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E3D7B" w:rsidP="00931B1F">
            <w:pPr>
              <w:pStyle w:val="70SignaturX"/>
            </w:pPr>
            <w:r>
              <w:t>StAZH MM 3.68 RRB 1944/0798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E3D7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 (Dienstjahre).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E3D7B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E3D7B" w:rsidP="00931B1F">
            <w:pPr>
              <w:pStyle w:val="00Vorgabetext"/>
            </w:pPr>
            <w:r>
              <w:t>335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E3D7B" w:rsidRPr="006C3E05" w:rsidRDefault="00DE3D7B" w:rsidP="00DE3D7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E3D7B">
        <w:rPr>
          <w:i/>
        </w:rPr>
        <w:t>p. 335</w:t>
      </w:r>
      <w:r w:rsidRPr="00DE3D7B">
        <w:t>]</w:t>
      </w:r>
      <w:r w:rsidRPr="006C3E05">
        <w:rPr>
          <w:rFonts w:cs="Arial"/>
        </w:rPr>
        <w:t xml:space="preserve"> Die Kirchgemeinde Uitikon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A. hat am 17. Januar 1944 Hans Frei</w:t>
      </w:r>
      <w:r>
        <w:rPr>
          <w:rFonts w:cs="Arial"/>
        </w:rPr>
        <w:t>müller</w:t>
      </w:r>
      <w:r w:rsidRPr="006C3E05">
        <w:rPr>
          <w:rFonts w:cs="Arial"/>
        </w:rPr>
        <w:t>, von Wallisellen,</w:t>
      </w:r>
      <w:r>
        <w:rPr>
          <w:rFonts w:cs="Arial"/>
        </w:rPr>
        <w:t xml:space="preserve"> </w:t>
      </w:r>
      <w:r w:rsidRPr="006C3E05">
        <w:rPr>
          <w:rFonts w:cs="Arial"/>
        </w:rPr>
        <w:t>geboren 1911, zu ihrem Pfarrer gewählt. Der Amtsantritt fand</w:t>
      </w:r>
      <w:r>
        <w:rPr>
          <w:rFonts w:cs="Arial"/>
        </w:rPr>
        <w:t xml:space="preserve"> </w:t>
      </w:r>
      <w:r w:rsidRPr="006C3E05">
        <w:rPr>
          <w:rFonts w:cs="Arial"/>
        </w:rPr>
        <w:t>am 5. März 1944 statt. Pfarrer Frei</w:t>
      </w:r>
      <w:r>
        <w:rPr>
          <w:rFonts w:cs="Arial"/>
        </w:rPr>
        <w:t>müller</w:t>
      </w:r>
      <w:r w:rsidRPr="006C3E05">
        <w:rPr>
          <w:rFonts w:cs="Arial"/>
        </w:rPr>
        <w:t xml:space="preserve"> ersucht mit Zuschrift</w:t>
      </w:r>
      <w:r>
        <w:rPr>
          <w:rFonts w:cs="Arial"/>
        </w:rPr>
        <w:t xml:space="preserve"> </w:t>
      </w:r>
      <w:r w:rsidRPr="006C3E05">
        <w:rPr>
          <w:rFonts w:cs="Arial"/>
        </w:rPr>
        <w:t>vom 28. März 1944 um Anrechnung seiner früheren Dienstjahre.</w:t>
      </w:r>
    </w:p>
    <w:p w:rsidR="00DE3D7B" w:rsidRPr="006C3E05" w:rsidRDefault="00DE3D7B" w:rsidP="00DE3D7B">
      <w:pPr>
        <w:spacing w:before="60"/>
        <w:rPr>
          <w:rFonts w:cs="Arial"/>
        </w:rPr>
      </w:pPr>
      <w:r w:rsidRPr="006C3E05">
        <w:rPr>
          <w:rFonts w:cs="Arial"/>
        </w:rPr>
        <w:t>Hans Frei</w:t>
      </w:r>
      <w:r>
        <w:rPr>
          <w:rFonts w:cs="Arial"/>
        </w:rPr>
        <w:t>müller</w:t>
      </w:r>
      <w:r w:rsidRPr="006C3E05">
        <w:rPr>
          <w:rFonts w:cs="Arial"/>
        </w:rPr>
        <w:t>, von Wallisellen, geboren am 14. August</w:t>
      </w:r>
      <w:r>
        <w:rPr>
          <w:rFonts w:cs="Arial"/>
        </w:rPr>
        <w:t xml:space="preserve"> </w:t>
      </w:r>
      <w:r w:rsidRPr="006C3E05">
        <w:rPr>
          <w:rFonts w:cs="Arial"/>
        </w:rPr>
        <w:t>1911, wurde am 21. Mai 1986 als Pfarrer ordiniert. Er betätigte sich zuerst in Vikariaten in Kloten vom 1. Juni bis 15. August 1936, in Davos</w:t>
      </w:r>
      <w:r>
        <w:rPr>
          <w:rFonts w:cs="Arial"/>
        </w:rPr>
        <w:t>-</w:t>
      </w:r>
      <w:r w:rsidRPr="006C3E05">
        <w:rPr>
          <w:rFonts w:cs="Arial"/>
        </w:rPr>
        <w:t>Platz vom 2. November 1936 bis 17. September 1937, als Religionslehrer im reformierten Diakonenhaus</w:t>
      </w:r>
      <w:r>
        <w:rPr>
          <w:rFonts w:cs="Arial"/>
        </w:rPr>
        <w:t xml:space="preserve"> </w:t>
      </w:r>
      <w:r w:rsidRPr="006C3E05">
        <w:rPr>
          <w:rFonts w:cs="Arial"/>
        </w:rPr>
        <w:t>in Greifensee vom 4. Oktober 1937 bis 14. August 1938. Er</w:t>
      </w:r>
      <w:r>
        <w:rPr>
          <w:rFonts w:cs="Arial"/>
        </w:rPr>
        <w:t xml:space="preserve"> </w:t>
      </w:r>
      <w:r w:rsidRPr="006C3E05">
        <w:rPr>
          <w:rFonts w:cs="Arial"/>
        </w:rPr>
        <w:t>wirkte seit dem 9. Oktober 1938 bis 4. März 1944 als Pfarrer</w:t>
      </w:r>
      <w:r>
        <w:rPr>
          <w:rFonts w:cs="Arial"/>
        </w:rPr>
        <w:t xml:space="preserve"> </w:t>
      </w:r>
      <w:r w:rsidRPr="006C3E05">
        <w:rPr>
          <w:rFonts w:cs="Arial"/>
        </w:rPr>
        <w:t>in Wartau</w:t>
      </w:r>
      <w:r>
        <w:rPr>
          <w:rFonts w:cs="Arial"/>
        </w:rPr>
        <w:t>-</w:t>
      </w:r>
      <w:r w:rsidRPr="006C3E05">
        <w:rPr>
          <w:rFonts w:cs="Arial"/>
        </w:rPr>
        <w:t>Gretschins, Kanton St. Gallen.</w:t>
      </w:r>
    </w:p>
    <w:p w:rsidR="00DE3D7B" w:rsidRDefault="00DE3D7B" w:rsidP="00DE3D7B">
      <w:pPr>
        <w:spacing w:before="60"/>
        <w:rPr>
          <w:rFonts w:cs="Arial"/>
        </w:rPr>
      </w:pPr>
      <w:r w:rsidRPr="006C3E05">
        <w:rPr>
          <w:rFonts w:cs="Arial"/>
        </w:rPr>
        <w:t>Die außerkantonalen Dienstjahre im Pfarramt (6 Jahre,</w:t>
      </w:r>
      <w:r>
        <w:rPr>
          <w:rFonts w:cs="Arial"/>
        </w:rPr>
        <w:t xml:space="preserve"> </w:t>
      </w:r>
      <w:r w:rsidRPr="006C3E05">
        <w:rPr>
          <w:rFonts w:cs="Arial"/>
        </w:rPr>
        <w:t>3 Monate, 9 Tage) sind mit drei Viertel, die kantonalen voll</w:t>
      </w:r>
      <w:r>
        <w:rPr>
          <w:rFonts w:cs="Arial"/>
        </w:rPr>
        <w:t xml:space="preserve"> </w:t>
      </w:r>
      <w:r w:rsidRPr="006C3E05">
        <w:rPr>
          <w:rFonts w:cs="Arial"/>
        </w:rPr>
        <w:t>anzurechnen, also total mit 4 Jahren, 11 Monaten. Die Einreihung erfolgt somit in die 4. Besoldungsklasse (5. Dienstjahr)</w:t>
      </w:r>
      <w:r>
        <w:rPr>
          <w:rFonts w:cs="Arial"/>
        </w:rPr>
        <w:t xml:space="preserve"> </w:t>
      </w:r>
      <w:r w:rsidRPr="006C3E05">
        <w:rPr>
          <w:rFonts w:cs="Arial"/>
        </w:rPr>
        <w:t>mit Fr. 5400 Jahresbesoldung. Die nächste ordentliche Besoldungserhöhung findet am 1. Juli 1944 statt.</w:t>
      </w:r>
    </w:p>
    <w:p w:rsidR="00DE3D7B" w:rsidRDefault="00DE3D7B" w:rsidP="00DE3D7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Der Regierungsrat,</w:t>
      </w:r>
    </w:p>
    <w:p w:rsidR="00DE3D7B" w:rsidRDefault="00DE3D7B" w:rsidP="00DE3D7B">
      <w:pPr>
        <w:spacing w:before="60"/>
        <w:rPr>
          <w:rFonts w:cs="Arial"/>
        </w:rPr>
      </w:pPr>
      <w:r w:rsidRPr="006C3E05">
        <w:rPr>
          <w:rFonts w:cs="Arial"/>
        </w:rPr>
        <w:t>auf Antrag des Kirchenrates und der Direktion des Innern,</w:t>
      </w:r>
    </w:p>
    <w:p w:rsidR="00DE3D7B" w:rsidRDefault="00DE3D7B" w:rsidP="00DE3D7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beschließt:</w:t>
      </w:r>
    </w:p>
    <w:p w:rsidR="00DE3D7B" w:rsidRPr="006C3E05" w:rsidRDefault="00DE3D7B" w:rsidP="00DE3D7B">
      <w:pPr>
        <w:tabs>
          <w:tab w:val="left" w:pos="73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Pfarrer Hans Frei</w:t>
      </w:r>
      <w:r>
        <w:rPr>
          <w:rFonts w:cs="Arial"/>
        </w:rPr>
        <w:t>müller</w:t>
      </w:r>
      <w:r w:rsidRPr="006C3E05">
        <w:rPr>
          <w:rFonts w:cs="Arial"/>
        </w:rPr>
        <w:t xml:space="preserve">. in Uitikon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A., wird seine</w:t>
      </w:r>
      <w:r>
        <w:rPr>
          <w:rFonts w:cs="Arial"/>
        </w:rPr>
        <w:t xml:space="preserve"> </w:t>
      </w:r>
      <w:r w:rsidRPr="006C3E05">
        <w:rPr>
          <w:rFonts w:cs="Arial"/>
        </w:rPr>
        <w:t>frühere Tätigkeit mit 4 Jahren. 11 Monaten angerechnet. Er</w:t>
      </w:r>
      <w:r>
        <w:rPr>
          <w:rFonts w:cs="Arial"/>
        </w:rPr>
        <w:t xml:space="preserve"> </w:t>
      </w:r>
      <w:r w:rsidRPr="006C3E05">
        <w:rPr>
          <w:rFonts w:cs="Arial"/>
        </w:rPr>
        <w:t>wird daher in die 4. Besoldungsklasse (5. Dienstjahr) eingereiht mit Fr. 5400 Jahresbesoldung. Die nächste ordentliche</w:t>
      </w:r>
      <w:r>
        <w:rPr>
          <w:rFonts w:cs="Arial"/>
        </w:rPr>
        <w:t xml:space="preserve"> </w:t>
      </w:r>
      <w:r w:rsidRPr="006C3E05">
        <w:rPr>
          <w:rFonts w:cs="Arial"/>
        </w:rPr>
        <w:t>Besoldungserhöhung erfolgt am 1. Juli 1944.</w:t>
      </w:r>
    </w:p>
    <w:p w:rsidR="00DE3D7B" w:rsidRPr="006C3E05" w:rsidRDefault="00DE3D7B" w:rsidP="00DE3D7B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Festsetzung der Besoldung erfolgt unter dem ausdrücklichen Vorbehalt, daß die Dienst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Besoldungsverhältnisse im Verlaufe der Amtsdauer durch Revision der Gesetze,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Verordnungen und </w:t>
      </w:r>
      <w:r>
        <w:rPr>
          <w:rFonts w:cs="Arial"/>
        </w:rPr>
        <w:t>Reglemente</w:t>
      </w:r>
      <w:r w:rsidRPr="006C3E05">
        <w:rPr>
          <w:rFonts w:cs="Arial"/>
        </w:rPr>
        <w:t xml:space="preserve"> jederzeit mit sofortiger Wirkung geändert werden können.</w:t>
      </w:r>
    </w:p>
    <w:p w:rsidR="00DE3D7B" w:rsidRDefault="00DE3D7B" w:rsidP="00DE3D7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Pfarrer Frei</w:t>
      </w:r>
      <w:r>
        <w:rPr>
          <w:rFonts w:cs="Arial"/>
        </w:rPr>
        <w:t>müller</w:t>
      </w:r>
      <w:r w:rsidRPr="006C3E05">
        <w:rPr>
          <w:rFonts w:cs="Arial"/>
        </w:rPr>
        <w:t xml:space="preserve">, Uitikon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A., den</w:t>
      </w:r>
      <w:r>
        <w:rPr>
          <w:rFonts w:cs="Arial"/>
        </w:rPr>
        <w:t xml:space="preserve"> </w:t>
      </w:r>
      <w:r w:rsidRPr="006C3E05">
        <w:rPr>
          <w:rFonts w:cs="Arial"/>
        </w:rPr>
        <w:t>Kirchenrat, sowie an die Direktionen des Innern und der Finanzen.</w:t>
      </w:r>
    </w:p>
    <w:p w:rsidR="00DE3D7B" w:rsidRDefault="00DE3D7B" w:rsidP="00DE3D7B">
      <w:pPr>
        <w:pStyle w:val="00Vorgabetext"/>
        <w:keepNext/>
        <w:keepLines/>
        <w:rPr>
          <w:rFonts w:cs="Arial"/>
        </w:rPr>
      </w:pPr>
    </w:p>
    <w:p w:rsidR="00DE3D7B" w:rsidRDefault="00DE3D7B" w:rsidP="00DE3D7B">
      <w:pPr>
        <w:pStyle w:val="00Vorgabetext"/>
        <w:keepNext/>
        <w:keepLines/>
        <w:rPr>
          <w:rFonts w:cs="Arial"/>
        </w:rPr>
      </w:pPr>
    </w:p>
    <w:p w:rsidR="00BE768B" w:rsidRDefault="00DE3D7B" w:rsidP="00DE3D7B">
      <w:pPr>
        <w:pStyle w:val="00Vorgabetext"/>
        <w:keepNext/>
        <w:keepLines/>
      </w:pPr>
      <w:r>
        <w:rPr>
          <w:rFonts w:cs="Arial"/>
        </w:rPr>
        <w:t>[</w:t>
      </w:r>
      <w:r w:rsidRPr="00DE3D7B">
        <w:rPr>
          <w:rFonts w:cs="Arial"/>
          <w:i/>
        </w:rPr>
        <w:t>Transkript: OCR (Überarbeitung: Team TKR)/11.08.2017</w:t>
      </w:r>
      <w:bookmarkStart w:id="1" w:name="_GoBack"/>
      <w:r w:rsidRPr="00DE3D7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D7B" w:rsidRDefault="00DE3D7B">
      <w:r>
        <w:separator/>
      </w:r>
    </w:p>
    <w:p w:rsidR="00DE3D7B" w:rsidRDefault="00DE3D7B"/>
    <w:p w:rsidR="00DE3D7B" w:rsidRDefault="00DE3D7B"/>
  </w:endnote>
  <w:endnote w:type="continuationSeparator" w:id="0">
    <w:p w:rsidR="00DE3D7B" w:rsidRDefault="00DE3D7B">
      <w:r>
        <w:continuationSeparator/>
      </w:r>
    </w:p>
    <w:p w:rsidR="00DE3D7B" w:rsidRDefault="00DE3D7B"/>
    <w:p w:rsidR="00DE3D7B" w:rsidRDefault="00DE3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D7B" w:rsidRDefault="00DE3D7B">
      <w:r>
        <w:separator/>
      </w:r>
    </w:p>
    <w:p w:rsidR="00DE3D7B" w:rsidRDefault="00DE3D7B"/>
    <w:p w:rsidR="00DE3D7B" w:rsidRDefault="00DE3D7B"/>
  </w:footnote>
  <w:footnote w:type="continuationSeparator" w:id="0">
    <w:p w:rsidR="00DE3D7B" w:rsidRDefault="00DE3D7B">
      <w:r>
        <w:continuationSeparator/>
      </w:r>
    </w:p>
    <w:p w:rsidR="00DE3D7B" w:rsidRDefault="00DE3D7B"/>
    <w:p w:rsidR="00DE3D7B" w:rsidRDefault="00DE3D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E3D7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E3D7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7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E3D7B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B42DBBC-F27F-4CE4-9C95-91367C7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3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93394-FE2A-4868-93EF-6297CBED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287</Words>
  <Characters>1700</Characters>
  <Application>Microsoft Office Word</Application>
  <DocSecurity>0</DocSecurity>
  <PresentationFormat/>
  <Lines>212</Lines>
  <Paragraphs>198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1789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 (Dienstjahre).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