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11CF4" w:rsidP="00931B1F">
            <w:pPr>
              <w:pStyle w:val="70SignaturX"/>
            </w:pPr>
            <w:r>
              <w:t>StAZH MM 3.68 RRB 1944/0802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11CF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Verwaltungsprozeß.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11CF4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11CF4" w:rsidP="00931B1F">
            <w:pPr>
              <w:pStyle w:val="00Vorgabetext"/>
            </w:pPr>
            <w:r>
              <w:t>336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11CF4" w:rsidRPr="006C3E05" w:rsidRDefault="00E11CF4" w:rsidP="00E11CF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11CF4">
        <w:rPr>
          <w:i/>
        </w:rPr>
        <w:t>p. 336</w:t>
      </w:r>
      <w:r w:rsidRPr="00E11CF4">
        <w:t>]</w:t>
      </w:r>
      <w:r w:rsidRPr="006C3E05">
        <w:rPr>
          <w:rFonts w:cs="Arial"/>
        </w:rPr>
        <w:t xml:space="preserve"> Mit Schreiben vom 8. Januar</w:t>
      </w:r>
      <w:r>
        <w:rPr>
          <w:rFonts w:cs="Arial"/>
        </w:rPr>
        <w:t xml:space="preserve"> </w:t>
      </w:r>
      <w:r w:rsidRPr="006C3E05">
        <w:rPr>
          <w:rFonts w:cs="Arial"/>
        </w:rPr>
        <w:t>1944 an den Regierungsrat erhob Jean Bruggmann, von Oberbüren, geboren 1878, Kaufmann, wohnhaft in Elgg, Beschwerde</w:t>
      </w:r>
      <w:r>
        <w:rPr>
          <w:rFonts w:cs="Arial"/>
        </w:rPr>
        <w:t xml:space="preserve"> </w:t>
      </w:r>
      <w:r w:rsidRPr="006C3E05">
        <w:rPr>
          <w:rFonts w:cs="Arial"/>
        </w:rPr>
        <w:t>über die Geschäftsführung der Statthalterämter Horgen und</w:t>
      </w:r>
      <w:r>
        <w:rPr>
          <w:rFonts w:cs="Arial"/>
        </w:rPr>
        <w:t xml:space="preserve"> </w:t>
      </w:r>
      <w:r w:rsidRPr="006C3E05">
        <w:rPr>
          <w:rFonts w:cs="Arial"/>
        </w:rPr>
        <w:t>Winterthur. Gleichzeitig ersuchte er um Rückerstattung früher geleisteter Bußen</w:t>
      </w:r>
      <w:r>
        <w:rPr>
          <w:rFonts w:cs="Arial"/>
        </w:rPr>
        <w:t>-</w:t>
      </w:r>
      <w:r w:rsidRPr="006C3E05">
        <w:rPr>
          <w:rFonts w:cs="Arial"/>
        </w:rPr>
        <w:t xml:space="preserve"> und Kostenbeträge und um Erlaß eines</w:t>
      </w:r>
      <w:r>
        <w:rPr>
          <w:rFonts w:cs="Arial"/>
        </w:rPr>
        <w:t xml:space="preserve"> </w:t>
      </w:r>
      <w:r w:rsidRPr="006C3E05">
        <w:rPr>
          <w:rFonts w:cs="Arial"/>
        </w:rPr>
        <w:t>weiteren Kostenbetrages, den er heute noch schuldet. Mit Verfügung der Polizeidirektion vom 24. Februar 1944 wurde auf</w:t>
      </w:r>
      <w:r>
        <w:rPr>
          <w:rFonts w:cs="Arial"/>
        </w:rPr>
        <w:t xml:space="preserve"> </w:t>
      </w:r>
      <w:r w:rsidRPr="006C3E05">
        <w:rPr>
          <w:rFonts w:cs="Arial"/>
        </w:rPr>
        <w:t>das Gesuch und die Beschwerde nicht eingetreten. Am 8. März</w:t>
      </w:r>
      <w:r>
        <w:rPr>
          <w:rFonts w:cs="Arial"/>
        </w:rPr>
        <w:t xml:space="preserve"> </w:t>
      </w:r>
      <w:r w:rsidRPr="006C3E05">
        <w:rPr>
          <w:rFonts w:cs="Arial"/>
        </w:rPr>
        <w:t>1944 gelangte Bruggmann mit einer neuen Eingabe an den Regierungsrat. Das Schreiben wurde der Polizeidirektion zum Bericht überwiesen. Da diese Eingabe s</w:t>
      </w:r>
      <w:r>
        <w:rPr>
          <w:rFonts w:cs="Arial"/>
        </w:rPr>
        <w:t>inng</w:t>
      </w:r>
      <w:r w:rsidRPr="006C3E05">
        <w:rPr>
          <w:rFonts w:cs="Arial"/>
        </w:rPr>
        <w:t>emäß als Rekurs</w:t>
      </w:r>
      <w:r>
        <w:rPr>
          <w:rFonts w:cs="Arial"/>
        </w:rPr>
        <w:t xml:space="preserve"> </w:t>
      </w:r>
      <w:r w:rsidRPr="006C3E05">
        <w:rPr>
          <w:rFonts w:cs="Arial"/>
        </w:rPr>
        <w:t>gegen die Verfügung vom 24. Februar 1944 zu betrachten war,</w:t>
      </w:r>
      <w:r>
        <w:rPr>
          <w:rFonts w:cs="Arial"/>
        </w:rPr>
        <w:t xml:space="preserve"> </w:t>
      </w:r>
      <w:r w:rsidRPr="006C3E05">
        <w:rPr>
          <w:rFonts w:cs="Arial"/>
        </w:rPr>
        <w:t>wurde der Rekurrent zur Sicherstellung der Rekurskosten aufgefordert. Dieser Auflage ist Bruggmann nicht nachgekommen.</w:t>
      </w:r>
      <w:r>
        <w:rPr>
          <w:rFonts w:cs="Arial"/>
        </w:rPr>
        <w:t xml:space="preserve"> </w:t>
      </w:r>
      <w:r w:rsidRPr="006C3E05">
        <w:rPr>
          <w:rFonts w:cs="Arial"/>
        </w:rPr>
        <w:t>Er ersuchte am 20. März 1944 den Regierungsrat, seine Eingabe vom 8. März 1944 nicht als Rekurs, sondern als Gesuch</w:t>
      </w:r>
      <w:r>
        <w:rPr>
          <w:rFonts w:cs="Arial"/>
        </w:rPr>
        <w:t xml:space="preserve"> </w:t>
      </w:r>
      <w:r w:rsidRPr="006C3E05">
        <w:rPr>
          <w:rFonts w:cs="Arial"/>
        </w:rPr>
        <w:t>zu behandeln. Die Polizeidirektion teilte ihm daraufhin am</w:t>
      </w:r>
      <w:r>
        <w:rPr>
          <w:rFonts w:cs="Arial"/>
        </w:rPr>
        <w:t xml:space="preserve"> </w:t>
      </w:r>
      <w:r w:rsidRPr="006C3E05">
        <w:rPr>
          <w:rFonts w:cs="Arial"/>
        </w:rPr>
        <w:t>22. März 1944 mit, daß schon seine frühere Eingabe vom</w:t>
      </w:r>
      <w:r>
        <w:rPr>
          <w:rFonts w:cs="Arial"/>
        </w:rPr>
        <w:t xml:space="preserve"> </w:t>
      </w:r>
      <w:r w:rsidRPr="006C3E05">
        <w:rPr>
          <w:rFonts w:cs="Arial"/>
        </w:rPr>
        <w:t>8. Januar 1944 als Gesuch behandelt worden sei. Mit der gleichen Sache könne sich der Regierungsrat nur befassen, wenn</w:t>
      </w:r>
      <w:r>
        <w:rPr>
          <w:rFonts w:cs="Arial"/>
        </w:rPr>
        <w:t xml:space="preserve"> </w:t>
      </w:r>
      <w:r w:rsidRPr="006C3E05">
        <w:rPr>
          <w:rFonts w:cs="Arial"/>
        </w:rPr>
        <w:t>gegen den Entscheid der Polizeidirektion rekurriert werde. Zur</w:t>
      </w:r>
      <w:r>
        <w:rPr>
          <w:rFonts w:cs="Arial"/>
        </w:rPr>
        <w:t xml:space="preserve"> </w:t>
      </w:r>
      <w:r w:rsidRPr="006C3E05">
        <w:rPr>
          <w:rFonts w:cs="Arial"/>
        </w:rPr>
        <w:t>Leistung des nötigen Kostenvorschusses wurde dem Beschwerdeführer eine Nachfrist bis 27. März 1944 eingeräumt.</w:t>
      </w:r>
      <w:r>
        <w:rPr>
          <w:rFonts w:cs="Arial"/>
        </w:rPr>
        <w:t xml:space="preserve"> </w:t>
      </w:r>
      <w:r w:rsidRPr="006C3E05">
        <w:rPr>
          <w:rFonts w:cs="Arial"/>
        </w:rPr>
        <w:t>Am 25. März 1944 teilte Bruggmann mit, daß er den Barvorschuß nicht leisten werde, sodaß der Rekurs androhungsgemäß</w:t>
      </w:r>
      <w:r>
        <w:rPr>
          <w:rFonts w:cs="Arial"/>
        </w:rPr>
        <w:t xml:space="preserve"> </w:t>
      </w:r>
      <w:r w:rsidRPr="006C3E05">
        <w:rPr>
          <w:rFonts w:cs="Arial"/>
        </w:rPr>
        <w:t>nicht anhandzunehmen ist.</w:t>
      </w:r>
    </w:p>
    <w:p w:rsidR="00E11CF4" w:rsidRDefault="00E11CF4" w:rsidP="00E11CF4">
      <w:pPr>
        <w:spacing w:before="60"/>
        <w:rPr>
          <w:rFonts w:cs="Arial"/>
        </w:rPr>
      </w:pPr>
      <w:r w:rsidRPr="006C3E05">
        <w:rPr>
          <w:rFonts w:cs="Arial"/>
        </w:rPr>
        <w:t>Auf Antrag des Referenten</w:t>
      </w:r>
    </w:p>
    <w:p w:rsidR="00E11CF4" w:rsidRDefault="00E11CF4" w:rsidP="00E11CF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E11CF4" w:rsidRPr="006C3E05" w:rsidRDefault="00E11CF4" w:rsidP="00E11CF4">
      <w:pPr>
        <w:tabs>
          <w:tab w:val="left" w:pos="67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von Jean Bruggmann, Kaufmann, Elgg, gegen die</w:t>
      </w:r>
      <w:r>
        <w:rPr>
          <w:rFonts w:cs="Arial"/>
        </w:rPr>
        <w:t xml:space="preserve"> </w:t>
      </w:r>
      <w:r w:rsidRPr="006C3E05">
        <w:rPr>
          <w:rFonts w:cs="Arial"/>
        </w:rPr>
        <w:t>Verfügung der Polizeidirektion vom 24. Februar 1944 betreffend Beschwerde gegen die Statthalterämter Horgen und Winterthur, sowie betreffend Rückerstattungs</w:t>
      </w:r>
      <w:r>
        <w:rPr>
          <w:rFonts w:cs="Arial"/>
        </w:rPr>
        <w:t>-</w:t>
      </w:r>
      <w:r w:rsidRPr="006C3E05">
        <w:rPr>
          <w:rFonts w:cs="Arial"/>
        </w:rPr>
        <w:t xml:space="preserve"> und Erlaßgesuch</w:t>
      </w:r>
      <w:r>
        <w:rPr>
          <w:rFonts w:cs="Arial"/>
        </w:rPr>
        <w:t xml:space="preserve"> </w:t>
      </w:r>
      <w:r w:rsidRPr="006C3E05">
        <w:rPr>
          <w:rFonts w:cs="Arial"/>
        </w:rPr>
        <w:t>erhobene Rekurs wird nicht anhandgenommen.</w:t>
      </w:r>
    </w:p>
    <w:p w:rsidR="00E11CF4" w:rsidRPr="006C3E05" w:rsidRDefault="00E11CF4" w:rsidP="00E11CF4">
      <w:pPr>
        <w:tabs>
          <w:tab w:val="clear" w:pos="794"/>
          <w:tab w:val="left" w:pos="806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5,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werden dem Rekurrenten auferlegt.</w:t>
      </w:r>
    </w:p>
    <w:p w:rsidR="00E11CF4" w:rsidRDefault="00E11CF4" w:rsidP="00E11CF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an: </w:t>
      </w:r>
      <w:r w:rsidRPr="006C3E05">
        <w:rPr>
          <w:rFonts w:cs="Arial"/>
          <w:lang w:val="fr-FR" w:eastAsia="fr-FR" w:bidi="fr-FR"/>
        </w:rPr>
        <w:t xml:space="preserve">a) </w:t>
      </w:r>
      <w:r w:rsidRPr="006C3E05">
        <w:rPr>
          <w:rFonts w:cs="Arial"/>
        </w:rPr>
        <w:t>Jean Bruggmann, Kaufmann, Elgg,</w:t>
      </w:r>
      <w:r>
        <w:rPr>
          <w:rFonts w:cs="Arial"/>
        </w:rPr>
        <w:t xml:space="preserve"> </w:t>
      </w:r>
      <w:r w:rsidRPr="006C3E05">
        <w:rPr>
          <w:rFonts w:cs="Arial"/>
        </w:rPr>
        <w:t>unter Bezug der Kosten und unter Rücksendung der eingelegten Akten, b) das Statthalteramt Winterthur und c) die Polizeidirektion.</w:t>
      </w:r>
    </w:p>
    <w:p w:rsidR="00E11CF4" w:rsidRDefault="00E11CF4" w:rsidP="00E11CF4">
      <w:pPr>
        <w:pStyle w:val="00Vorgabetext"/>
        <w:keepNext/>
        <w:keepLines/>
        <w:rPr>
          <w:rFonts w:cs="Arial"/>
        </w:rPr>
      </w:pPr>
    </w:p>
    <w:p w:rsidR="00E11CF4" w:rsidRDefault="00E11CF4" w:rsidP="00E11CF4">
      <w:pPr>
        <w:pStyle w:val="00Vorgabetext"/>
        <w:keepNext/>
        <w:keepLines/>
        <w:rPr>
          <w:rFonts w:cs="Arial"/>
        </w:rPr>
      </w:pPr>
    </w:p>
    <w:p w:rsidR="00BE768B" w:rsidRDefault="00E11CF4" w:rsidP="00E11CF4">
      <w:pPr>
        <w:pStyle w:val="00Vorgabetext"/>
        <w:keepNext/>
        <w:keepLines/>
      </w:pPr>
      <w:r>
        <w:rPr>
          <w:rFonts w:cs="Arial"/>
        </w:rPr>
        <w:t>[</w:t>
      </w:r>
      <w:r w:rsidRPr="00E11CF4">
        <w:rPr>
          <w:rFonts w:cs="Arial"/>
          <w:i/>
        </w:rPr>
        <w:t>Transkript: OCR (Überarbeitung: Team TKR)/11.08.2017</w:t>
      </w:r>
      <w:bookmarkStart w:id="1" w:name="_GoBack"/>
      <w:r w:rsidRPr="00E11CF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CF4" w:rsidRDefault="00E11CF4">
      <w:r>
        <w:separator/>
      </w:r>
    </w:p>
    <w:p w:rsidR="00E11CF4" w:rsidRDefault="00E11CF4"/>
    <w:p w:rsidR="00E11CF4" w:rsidRDefault="00E11CF4"/>
  </w:endnote>
  <w:endnote w:type="continuationSeparator" w:id="0">
    <w:p w:rsidR="00E11CF4" w:rsidRDefault="00E11CF4">
      <w:r>
        <w:continuationSeparator/>
      </w:r>
    </w:p>
    <w:p w:rsidR="00E11CF4" w:rsidRDefault="00E11CF4"/>
    <w:p w:rsidR="00E11CF4" w:rsidRDefault="00E11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CF4" w:rsidRDefault="00E11CF4">
      <w:r>
        <w:separator/>
      </w:r>
    </w:p>
    <w:p w:rsidR="00E11CF4" w:rsidRDefault="00E11CF4"/>
    <w:p w:rsidR="00E11CF4" w:rsidRDefault="00E11CF4"/>
  </w:footnote>
  <w:footnote w:type="continuationSeparator" w:id="0">
    <w:p w:rsidR="00E11CF4" w:rsidRDefault="00E11CF4">
      <w:r>
        <w:continuationSeparator/>
      </w:r>
    </w:p>
    <w:p w:rsidR="00E11CF4" w:rsidRDefault="00E11CF4"/>
    <w:p w:rsidR="00E11CF4" w:rsidRDefault="00E11C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11CF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11CF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F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11CF4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776D8D0-C5C3-4166-ABE0-DD9DC270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1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E08D-C744-47CF-93F0-A679C3EF3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324</Words>
  <Characters>2000</Characters>
  <Application>Microsoft Office Word</Application>
  <DocSecurity>0</DocSecurity>
  <PresentationFormat/>
  <Lines>250</Lines>
  <Paragraphs>232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2092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Verwaltungsprozeß.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