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D4687" w:rsidP="00931B1F">
            <w:pPr>
              <w:pStyle w:val="70SignaturX"/>
            </w:pPr>
            <w:r>
              <w:t>StAZH MM 3.68 RRB 1944/0939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D468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Kriegswirtschaftliche Bewilligungspflicht.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D4687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D4687" w:rsidP="00931B1F">
            <w:pPr>
              <w:pStyle w:val="00Vorgabetext"/>
            </w:pPr>
            <w:r>
              <w:t>383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D4687" w:rsidRDefault="004D4687" w:rsidP="004D468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D4687">
        <w:rPr>
          <w:i/>
        </w:rPr>
        <w:t>p. 383</w:t>
      </w:r>
      <w:r w:rsidRPr="004D4687">
        <w:t>]</w:t>
      </w:r>
      <w:r w:rsidRPr="006C3E05">
        <w:rPr>
          <w:rFonts w:cs="Arial"/>
        </w:rPr>
        <w:t xml:space="preserve"> Auf Antrag</w:t>
      </w:r>
      <w:r>
        <w:rPr>
          <w:rFonts w:cs="Arial"/>
        </w:rPr>
        <w:t xml:space="preserve"> </w:t>
      </w:r>
      <w:r w:rsidRPr="006C3E05">
        <w:rPr>
          <w:rFonts w:cs="Arial"/>
        </w:rPr>
        <w:t>der Volkswirtschaftsdirektion.</w:t>
      </w:r>
    </w:p>
    <w:p w:rsidR="004D4687" w:rsidRDefault="004D4687" w:rsidP="004D468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D4687" w:rsidRPr="006C3E05" w:rsidRDefault="004D4687" w:rsidP="004D4687">
      <w:pPr>
        <w:tabs>
          <w:tab w:val="left" w:pos="71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An das eidg. Volkswirtschaftsdepartement wird geschrieben:</w:t>
      </w:r>
    </w:p>
    <w:p w:rsidR="004D4687" w:rsidRPr="006C3E05" w:rsidRDefault="004D4687" w:rsidP="004D4687">
      <w:pPr>
        <w:spacing w:before="60"/>
        <w:rPr>
          <w:rFonts w:cs="Arial"/>
        </w:rPr>
      </w:pPr>
      <w:r w:rsidRPr="006C3E05">
        <w:rPr>
          <w:rFonts w:cs="Arial"/>
        </w:rPr>
        <w:t>Mit Zuschrift vom 1. April 1944 erhoben wir, gestützt</w:t>
      </w:r>
      <w:r>
        <w:rPr>
          <w:rFonts w:cs="Arial"/>
        </w:rPr>
        <w:t xml:space="preserve"> </w:t>
      </w:r>
      <w:r w:rsidRPr="006C3E05">
        <w:rPr>
          <w:rFonts w:cs="Arial"/>
        </w:rPr>
        <w:t>auf Artikel 7 des Bundesratsbeschlusses über die kriegswirtschaftliche Bewilligungspflicht für die Eröffnung von Betrieben vom 1. April 1941, Rekurs gegen die Verfügung des Kriegs</w:t>
      </w:r>
      <w:r>
        <w:rPr>
          <w:rFonts w:cs="Arial"/>
        </w:rPr>
        <w:t>-</w:t>
      </w:r>
      <w:r w:rsidRPr="006C3E05">
        <w:rPr>
          <w:rFonts w:cs="Arial"/>
        </w:rPr>
        <w:t>Industrie</w:t>
      </w:r>
      <w:r>
        <w:rPr>
          <w:rFonts w:cs="Arial"/>
        </w:rPr>
        <w:t>-</w:t>
      </w:r>
      <w:r w:rsidRPr="006C3E05">
        <w:rPr>
          <w:rFonts w:cs="Arial"/>
        </w:rPr>
        <w:t xml:space="preserve"> und </w:t>
      </w:r>
      <w:r>
        <w:rPr>
          <w:rFonts w:cs="Arial"/>
        </w:rPr>
        <w:t>-</w:t>
      </w:r>
      <w:r w:rsidRPr="006C3E05">
        <w:rPr>
          <w:rFonts w:cs="Arial"/>
        </w:rPr>
        <w:t>Arbeits</w:t>
      </w:r>
      <w:r>
        <w:rPr>
          <w:rFonts w:cs="Arial"/>
        </w:rPr>
        <w:t>-</w:t>
      </w:r>
      <w:r w:rsidRPr="006C3E05">
        <w:rPr>
          <w:rFonts w:cs="Arial"/>
        </w:rPr>
        <w:t>Amtes vom 3. März 1944, durch die</w:t>
      </w:r>
      <w:r>
        <w:rPr>
          <w:rFonts w:cs="Arial"/>
        </w:rPr>
        <w:t xml:space="preserve"> </w:t>
      </w:r>
      <w:r w:rsidRPr="006C3E05">
        <w:rPr>
          <w:rFonts w:cs="Arial"/>
        </w:rPr>
        <w:t>Hans Riester, Brauerstraße 48, Zürich, die Bewilligung zur</w:t>
      </w:r>
      <w:r>
        <w:rPr>
          <w:rFonts w:cs="Arial"/>
        </w:rPr>
        <w:t xml:space="preserve"> </w:t>
      </w:r>
      <w:r w:rsidRPr="006C3E05">
        <w:rPr>
          <w:rFonts w:cs="Arial"/>
        </w:rPr>
        <w:t>Verlegung und Erweiterung seiner Spenglerwerkstätte von der</w:t>
      </w:r>
      <w:r>
        <w:rPr>
          <w:rFonts w:cs="Arial"/>
        </w:rPr>
        <w:t xml:space="preserve"> </w:t>
      </w:r>
      <w:r w:rsidRPr="006C3E05">
        <w:rPr>
          <w:rFonts w:cs="Arial"/>
        </w:rPr>
        <w:t>Saumstraße 21, Zürich 3, an die Spiegelgasse 22, Zürich 1,</w:t>
      </w:r>
      <w:r>
        <w:rPr>
          <w:rFonts w:cs="Arial"/>
        </w:rPr>
        <w:t xml:space="preserve"> </w:t>
      </w:r>
      <w:r w:rsidRPr="006C3E05">
        <w:rPr>
          <w:rFonts w:cs="Arial"/>
        </w:rPr>
        <w:t>erhielt.</w:t>
      </w:r>
    </w:p>
    <w:p w:rsidR="004D4687" w:rsidRPr="006C3E05" w:rsidRDefault="004D4687" w:rsidP="004D4687">
      <w:pPr>
        <w:spacing w:before="60"/>
        <w:rPr>
          <w:rFonts w:cs="Arial"/>
        </w:rPr>
      </w:pPr>
      <w:r w:rsidRPr="006C3E05">
        <w:rPr>
          <w:rFonts w:cs="Arial"/>
        </w:rPr>
        <w:t>Die in der Zwischenzeit durch das Polizeikommando des</w:t>
      </w:r>
      <w:r>
        <w:rPr>
          <w:rFonts w:cs="Arial"/>
        </w:rPr>
        <w:t xml:space="preserve"> </w:t>
      </w:r>
      <w:r w:rsidRPr="006C3E05">
        <w:rPr>
          <w:rFonts w:cs="Arial"/>
        </w:rPr>
        <w:t>Kantons Zürich durchgeführten Erhebungen zeigen, daß die</w:t>
      </w:r>
      <w:r>
        <w:rPr>
          <w:rFonts w:cs="Arial"/>
        </w:rPr>
        <w:t xml:space="preserve"> </w:t>
      </w:r>
      <w:r w:rsidRPr="006C3E05">
        <w:rPr>
          <w:rFonts w:cs="Arial"/>
        </w:rPr>
        <w:t>vom kantonalen Gewerbeverband und dem schweizerischen</w:t>
      </w:r>
      <w:r>
        <w:rPr>
          <w:rFonts w:cs="Arial"/>
        </w:rPr>
        <w:t xml:space="preserve"> </w:t>
      </w:r>
      <w:r w:rsidRPr="006C3E05">
        <w:rPr>
          <w:rFonts w:cs="Arial"/>
        </w:rPr>
        <w:t>Spenglermeisterverband geltend gemachten neuen Tatsachen</w:t>
      </w:r>
      <w:r>
        <w:rPr>
          <w:rFonts w:cs="Arial"/>
        </w:rPr>
        <w:t xml:space="preserve"> </w:t>
      </w:r>
      <w:r w:rsidRPr="006C3E05">
        <w:rPr>
          <w:rFonts w:cs="Arial"/>
        </w:rPr>
        <w:t>nicht derart sind, daß Riester die Bewilligung zur selbständigen</w:t>
      </w:r>
      <w:r>
        <w:rPr>
          <w:rFonts w:cs="Arial"/>
        </w:rPr>
        <w:t xml:space="preserve"> </w:t>
      </w:r>
      <w:r w:rsidRPr="006C3E05">
        <w:rPr>
          <w:rFonts w:cs="Arial"/>
        </w:rPr>
        <w:t>Führung seines Betriebes verweigert werden müßte. Wie ziehen deshalb unseren Rekurs vom 1. April 1944 zurück.</w:t>
      </w:r>
    </w:p>
    <w:p w:rsidR="004D4687" w:rsidRDefault="004D4687" w:rsidP="004D468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das Kriegs</w:t>
      </w:r>
      <w:r>
        <w:rPr>
          <w:rFonts w:cs="Arial"/>
        </w:rPr>
        <w:t>-</w:t>
      </w:r>
      <w:r w:rsidRPr="006C3E05">
        <w:rPr>
          <w:rFonts w:cs="Arial"/>
        </w:rPr>
        <w:t>Industrie</w:t>
      </w:r>
      <w:r>
        <w:rPr>
          <w:rFonts w:cs="Arial"/>
        </w:rPr>
        <w:t>-</w:t>
      </w:r>
      <w:r w:rsidRPr="006C3E05">
        <w:rPr>
          <w:rFonts w:cs="Arial"/>
        </w:rPr>
        <w:t xml:space="preserve"> und </w:t>
      </w:r>
      <w:r>
        <w:rPr>
          <w:rFonts w:cs="Arial"/>
        </w:rPr>
        <w:t>-</w:t>
      </w:r>
      <w:r w:rsidRPr="006C3E05">
        <w:rPr>
          <w:rFonts w:cs="Arial"/>
        </w:rPr>
        <w:t>Arbeits</w:t>
      </w:r>
      <w:r>
        <w:rPr>
          <w:rFonts w:cs="Arial"/>
        </w:rPr>
        <w:t>-</w:t>
      </w:r>
      <w:r w:rsidRPr="006C3E05">
        <w:rPr>
          <w:rFonts w:cs="Arial"/>
        </w:rPr>
        <w:t>Amt</w:t>
      </w:r>
      <w:r>
        <w:rPr>
          <w:rFonts w:cs="Arial"/>
        </w:rPr>
        <w:t xml:space="preserve"> </w:t>
      </w:r>
      <w:r w:rsidRPr="006C3E05">
        <w:rPr>
          <w:rFonts w:cs="Arial"/>
        </w:rPr>
        <w:t>und an die Volkswirtschaftsdirektion.</w:t>
      </w:r>
    </w:p>
    <w:p w:rsidR="004D4687" w:rsidRDefault="004D4687" w:rsidP="004D4687">
      <w:pPr>
        <w:pStyle w:val="00Vorgabetext"/>
        <w:keepNext/>
        <w:keepLines/>
        <w:rPr>
          <w:rFonts w:cs="Arial"/>
        </w:rPr>
      </w:pPr>
    </w:p>
    <w:p w:rsidR="004D4687" w:rsidRDefault="004D4687" w:rsidP="004D4687">
      <w:pPr>
        <w:pStyle w:val="00Vorgabetext"/>
        <w:keepNext/>
        <w:keepLines/>
        <w:rPr>
          <w:rFonts w:cs="Arial"/>
        </w:rPr>
      </w:pPr>
    </w:p>
    <w:p w:rsidR="00BE768B" w:rsidRDefault="004D4687" w:rsidP="004D4687">
      <w:pPr>
        <w:pStyle w:val="00Vorgabetext"/>
        <w:keepNext/>
        <w:keepLines/>
      </w:pPr>
      <w:r>
        <w:rPr>
          <w:rFonts w:cs="Arial"/>
        </w:rPr>
        <w:t>[</w:t>
      </w:r>
      <w:r w:rsidRPr="004D4687">
        <w:rPr>
          <w:rFonts w:cs="Arial"/>
          <w:i/>
        </w:rPr>
        <w:t>Transkript: OCR (Überarbeitung: Team TKR)/11.08.2017</w:t>
      </w:r>
      <w:bookmarkStart w:id="1" w:name="_GoBack"/>
      <w:r w:rsidRPr="004D468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687" w:rsidRDefault="004D4687">
      <w:r>
        <w:separator/>
      </w:r>
    </w:p>
    <w:p w:rsidR="004D4687" w:rsidRDefault="004D4687"/>
    <w:p w:rsidR="004D4687" w:rsidRDefault="004D4687"/>
  </w:endnote>
  <w:endnote w:type="continuationSeparator" w:id="0">
    <w:p w:rsidR="004D4687" w:rsidRDefault="004D4687">
      <w:r>
        <w:continuationSeparator/>
      </w:r>
    </w:p>
    <w:p w:rsidR="004D4687" w:rsidRDefault="004D4687"/>
    <w:p w:rsidR="004D4687" w:rsidRDefault="004D4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687" w:rsidRDefault="004D4687">
      <w:r>
        <w:separator/>
      </w:r>
    </w:p>
    <w:p w:rsidR="004D4687" w:rsidRDefault="004D4687"/>
    <w:p w:rsidR="004D4687" w:rsidRDefault="004D4687"/>
  </w:footnote>
  <w:footnote w:type="continuationSeparator" w:id="0">
    <w:p w:rsidR="004D4687" w:rsidRDefault="004D4687">
      <w:r>
        <w:continuationSeparator/>
      </w:r>
    </w:p>
    <w:p w:rsidR="004D4687" w:rsidRDefault="004D4687"/>
    <w:p w:rsidR="004D4687" w:rsidRDefault="004D46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D468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D468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4687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DE6A953-8217-4503-81F7-ADCA0E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4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2075-3766-45B7-A17B-7E58E3BB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152</Words>
  <Characters>1135</Characters>
  <Application>Microsoft Office Word</Application>
  <DocSecurity>0</DocSecurity>
  <PresentationFormat/>
  <Lines>113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1189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Kriegswirtschaftliche Bewilligungspflicht.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