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E4F0C" w:rsidP="00931B1F">
            <w:pPr>
              <w:pStyle w:val="70SignaturX"/>
            </w:pPr>
            <w:r>
              <w:t>StAZH MM 3.68 RRB 1944/0979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E4F0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E4F0C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E4F0C" w:rsidP="00931B1F">
            <w:pPr>
              <w:pStyle w:val="00Vorgabetext"/>
            </w:pPr>
            <w:r>
              <w:t>395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E4F0C" w:rsidRPr="006C3E05" w:rsidRDefault="005E4F0C" w:rsidP="005E4F0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E4F0C">
        <w:rPr>
          <w:i/>
        </w:rPr>
        <w:t>p. 395</w:t>
      </w:r>
      <w:r w:rsidRPr="005E4F0C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Eingabe an das Waisenamt Benken vom 10. März 1944 ersucht Jakob Moser, Landwirt, geboren am 7. November 1925, von und in Benken/Zch.,</w:t>
      </w:r>
      <w:r>
        <w:rPr>
          <w:rFonts w:cs="Arial"/>
        </w:rPr>
        <w:t xml:space="preserve"> </w:t>
      </w:r>
      <w:r w:rsidRPr="006C3E05">
        <w:rPr>
          <w:rFonts w:cs="Arial"/>
        </w:rPr>
        <w:t>er möchte ehemündig erklärt werden, damit er sobald als</w:t>
      </w:r>
      <w:r>
        <w:rPr>
          <w:rFonts w:cs="Arial"/>
        </w:rPr>
        <w:t xml:space="preserve"> </w:t>
      </w:r>
      <w:r w:rsidRPr="006C3E05">
        <w:rPr>
          <w:rFonts w:cs="Arial"/>
        </w:rPr>
        <w:t>möglich mit Trudy Ganz, geboren am 28. März 1926, von</w:t>
      </w:r>
      <w:r>
        <w:rPr>
          <w:rFonts w:cs="Arial"/>
        </w:rPr>
        <w:t xml:space="preserve"> </w:t>
      </w:r>
      <w:r w:rsidRPr="006C3E05">
        <w:rPr>
          <w:rFonts w:cs="Arial"/>
        </w:rPr>
        <w:t>Dorf, in Benken, getraut werden könne.</w:t>
      </w:r>
    </w:p>
    <w:p w:rsidR="005E4F0C" w:rsidRPr="006C3E05" w:rsidRDefault="005E4F0C" w:rsidP="005E4F0C">
      <w:pPr>
        <w:spacing w:before="60"/>
        <w:rPr>
          <w:rFonts w:cs="Arial"/>
        </w:rPr>
      </w:pPr>
      <w:r w:rsidRPr="006C3E05">
        <w:rPr>
          <w:rFonts w:cs="Arial"/>
        </w:rPr>
        <w:t>Die Eheleute Jakob und Maria Moser</w:t>
      </w:r>
      <w:r>
        <w:rPr>
          <w:rFonts w:cs="Arial"/>
        </w:rPr>
        <w:t>-</w:t>
      </w:r>
      <w:r w:rsidRPr="006C3E05">
        <w:rPr>
          <w:rFonts w:cs="Arial"/>
        </w:rPr>
        <w:t>Ritter in Benken</w:t>
      </w:r>
      <w:r>
        <w:rPr>
          <w:rFonts w:cs="Arial"/>
        </w:rPr>
        <w:t xml:space="preserve"> </w:t>
      </w:r>
      <w:r w:rsidRPr="006C3E05">
        <w:rPr>
          <w:rFonts w:cs="Arial"/>
        </w:rPr>
        <w:t>haben das Gesuch ebenfalls unterzeichnet und beigefügt, daß</w:t>
      </w:r>
      <w:r>
        <w:rPr>
          <w:rFonts w:cs="Arial"/>
        </w:rPr>
        <w:t xml:space="preserve"> </w:t>
      </w:r>
      <w:r w:rsidRPr="006C3E05">
        <w:rPr>
          <w:rFonts w:cs="Arial"/>
        </w:rPr>
        <w:t>die jungen Eheleute auf dem landwirtschaftlichen Betriebe der</w:t>
      </w:r>
      <w:r>
        <w:rPr>
          <w:rFonts w:cs="Arial"/>
        </w:rPr>
        <w:t xml:space="preserve"> </w:t>
      </w:r>
      <w:r w:rsidRPr="006C3E05">
        <w:rPr>
          <w:rFonts w:cs="Arial"/>
        </w:rPr>
        <w:t>Eltern des Sohnes verbleiben werden.</w:t>
      </w:r>
    </w:p>
    <w:p w:rsidR="005E4F0C" w:rsidRPr="006C3E05" w:rsidRDefault="005E4F0C" w:rsidP="005E4F0C">
      <w:pPr>
        <w:tabs>
          <w:tab w:val="left" w:pos="739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Das Waisenamt Benken und der Bezirksrat Andelfingen beantragen in ihren Vernehmlassungen vom 11. März</w:t>
      </w:r>
      <w:r>
        <w:rPr>
          <w:rFonts w:cs="Arial"/>
        </w:rPr>
        <w:t xml:space="preserve"> </w:t>
      </w:r>
      <w:r w:rsidRPr="006C3E05">
        <w:rPr>
          <w:rFonts w:cs="Arial"/>
        </w:rPr>
        <w:t>und 20. April 1944, dem Gesuche mit Rücksicht auf die bestehende Schwangerschaft der Braut zu entsprechen.</w:t>
      </w:r>
    </w:p>
    <w:p w:rsidR="005E4F0C" w:rsidRPr="006C3E05" w:rsidRDefault="005E4F0C" w:rsidP="005E4F0C">
      <w:pPr>
        <w:tabs>
          <w:tab w:val="left" w:pos="739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Nach Auffassung der Vorinstanzen sind beim Brautpaar Moser</w:t>
      </w:r>
      <w:r>
        <w:rPr>
          <w:rFonts w:cs="Arial"/>
        </w:rPr>
        <w:t>-</w:t>
      </w:r>
      <w:r w:rsidRPr="006C3E05">
        <w:rPr>
          <w:rFonts w:cs="Arial"/>
        </w:rPr>
        <w:t>Ganz die Voraussetzungen für einen dauerhaften</w:t>
      </w:r>
      <w:r>
        <w:rPr>
          <w:rFonts w:cs="Arial"/>
        </w:rPr>
        <w:t xml:space="preserve"> </w:t>
      </w:r>
      <w:r w:rsidRPr="006C3E05">
        <w:rPr>
          <w:rFonts w:cs="Arial"/>
        </w:rPr>
        <w:t>Ehestand vorhanden. Es handle sich bei den Verlobten um</w:t>
      </w:r>
      <w:r>
        <w:rPr>
          <w:rFonts w:cs="Arial"/>
        </w:rPr>
        <w:t xml:space="preserve"> </w:t>
      </w:r>
      <w:r w:rsidRPr="006C3E05">
        <w:rPr>
          <w:rFonts w:cs="Arial"/>
        </w:rPr>
        <w:t>rechtschaffene, körperlich und geistig gesunde Leute, die wohl</w:t>
      </w:r>
      <w:r>
        <w:rPr>
          <w:rFonts w:cs="Arial"/>
        </w:rPr>
        <w:t xml:space="preserve"> </w:t>
      </w:r>
      <w:r w:rsidRPr="006C3E05">
        <w:rPr>
          <w:rFonts w:cs="Arial"/>
        </w:rPr>
        <w:t>befähigt seien, ihr Fortkommen zu finden. Laut Bestätigung</w:t>
      </w:r>
      <w:r>
        <w:rPr>
          <w:rFonts w:cs="Arial"/>
        </w:rPr>
        <w:t xml:space="preserve"> </w:t>
      </w:r>
      <w:r w:rsidRPr="006C3E05">
        <w:rPr>
          <w:rFonts w:cs="Arial"/>
        </w:rPr>
        <w:t>der Eltern des Bräutigams werden diese auf ihrem landwirtschaftlichen Heimwesen mit dem jungen Paar eine Familiengemeinschaft bilden. Der Ehemündigerklärung kann bei diesen</w:t>
      </w:r>
      <w:r>
        <w:rPr>
          <w:rFonts w:cs="Arial"/>
        </w:rPr>
        <w:t xml:space="preserve"> </w:t>
      </w:r>
      <w:r w:rsidRPr="006C3E05">
        <w:rPr>
          <w:rFonts w:cs="Arial"/>
        </w:rPr>
        <w:t>Verhältnissen zugestimmt werden.</w:t>
      </w:r>
    </w:p>
    <w:p w:rsidR="005E4F0C" w:rsidRDefault="005E4F0C" w:rsidP="005E4F0C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6C3E05">
        <w:rPr>
          <w:rFonts w:cs="Arial"/>
        </w:rPr>
        <w:t>des Artikels 96. Absatz 2. des schweizerischen Zivilgesetzbuches</w:t>
      </w:r>
    </w:p>
    <w:p w:rsidR="005E4F0C" w:rsidRDefault="005E4F0C" w:rsidP="005E4F0C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5E4F0C" w:rsidRPr="006C3E05" w:rsidRDefault="005E4F0C" w:rsidP="005E4F0C">
      <w:pPr>
        <w:tabs>
          <w:tab w:val="left" w:pos="73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Jakob Moser, Landwirt, geboren am 7. November 1925,</w:t>
      </w:r>
      <w:r>
        <w:rPr>
          <w:rFonts w:cs="Arial"/>
        </w:rPr>
        <w:t xml:space="preserve"> </w:t>
      </w:r>
      <w:r w:rsidRPr="006C3E05">
        <w:rPr>
          <w:rFonts w:cs="Arial"/>
        </w:rPr>
        <w:t>von und in Benken, wird zu seiner Eheschließung mit Trudy</w:t>
      </w:r>
      <w:r>
        <w:rPr>
          <w:rFonts w:cs="Arial"/>
        </w:rPr>
        <w:t xml:space="preserve"> </w:t>
      </w:r>
      <w:r w:rsidRPr="006C3E05">
        <w:rPr>
          <w:rFonts w:cs="Arial"/>
        </w:rPr>
        <w:t>Ganz, geboren 1926, von Dorf, in Benken, als ehemündig erklärt.</w:t>
      </w:r>
    </w:p>
    <w:p w:rsidR="005E4F0C" w:rsidRPr="006C3E05" w:rsidRDefault="005E4F0C" w:rsidP="005E4F0C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 Fr.</w:t>
      </w:r>
      <w:r>
        <w:rPr>
          <w:rFonts w:cs="Arial"/>
        </w:rPr>
        <w:t xml:space="preserve"> 30</w:t>
      </w:r>
      <w:r w:rsidRPr="006C3E05">
        <w:rPr>
          <w:rFonts w:cs="Arial"/>
        </w:rPr>
        <w:t>, der Begutachtungsgebühr des Waisenamtes Benken von</w:t>
      </w:r>
      <w:r>
        <w:rPr>
          <w:rFonts w:cs="Arial"/>
        </w:rPr>
        <w:t xml:space="preserve"> </w:t>
      </w:r>
      <w:r w:rsidRPr="006C3E05">
        <w:rPr>
          <w:rFonts w:cs="Arial"/>
        </w:rPr>
        <w:t>Fr. 3,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vom Gesuchsteller zu bezahlen.</w:t>
      </w:r>
    </w:p>
    <w:p w:rsidR="005E4F0C" w:rsidRDefault="005E4F0C" w:rsidP="005E4F0C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Gesuchsteller, unter Rückschluß</w:t>
      </w:r>
      <w:r>
        <w:rPr>
          <w:rFonts w:cs="Arial"/>
        </w:rPr>
        <w:t xml:space="preserve"> </w:t>
      </w:r>
      <w:r w:rsidRPr="006C3E05">
        <w:rPr>
          <w:rFonts w:cs="Arial"/>
        </w:rPr>
        <w:t>von zwei Geburtsscheinen und gegen Bezug der Kosten, das</w:t>
      </w:r>
      <w:r>
        <w:rPr>
          <w:rFonts w:cs="Arial"/>
        </w:rPr>
        <w:t xml:space="preserve"> </w:t>
      </w:r>
      <w:r w:rsidRPr="006C3E05">
        <w:rPr>
          <w:rFonts w:cs="Arial"/>
        </w:rPr>
        <w:t>Zivilstandsamt Benken, den Bezirksrat Andelfingen, das Waisenamt Benken, sowie an die Direktion des Innern.</w:t>
      </w:r>
    </w:p>
    <w:p w:rsidR="005E4F0C" w:rsidRDefault="005E4F0C" w:rsidP="005E4F0C">
      <w:pPr>
        <w:pStyle w:val="00Vorgabetext"/>
        <w:keepNext/>
        <w:keepLines/>
        <w:rPr>
          <w:rFonts w:cs="Arial"/>
        </w:rPr>
      </w:pPr>
    </w:p>
    <w:p w:rsidR="005E4F0C" w:rsidRDefault="005E4F0C" w:rsidP="005E4F0C">
      <w:pPr>
        <w:pStyle w:val="00Vorgabetext"/>
        <w:keepNext/>
        <w:keepLines/>
        <w:rPr>
          <w:rFonts w:cs="Arial"/>
        </w:rPr>
      </w:pPr>
    </w:p>
    <w:p w:rsidR="00BE768B" w:rsidRDefault="005E4F0C" w:rsidP="005E4F0C">
      <w:pPr>
        <w:pStyle w:val="00Vorgabetext"/>
        <w:keepNext/>
        <w:keepLines/>
      </w:pPr>
      <w:r>
        <w:rPr>
          <w:rFonts w:cs="Arial"/>
        </w:rPr>
        <w:t>[</w:t>
      </w:r>
      <w:r w:rsidRPr="005E4F0C">
        <w:rPr>
          <w:rFonts w:cs="Arial"/>
          <w:i/>
        </w:rPr>
        <w:t>Transkript: OCR (Überarbeitung: Team TKR)/11.08.2017</w:t>
      </w:r>
      <w:bookmarkStart w:id="1" w:name="_GoBack"/>
      <w:r w:rsidRPr="005E4F0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F0C" w:rsidRDefault="005E4F0C">
      <w:r>
        <w:separator/>
      </w:r>
    </w:p>
    <w:p w:rsidR="005E4F0C" w:rsidRDefault="005E4F0C"/>
    <w:p w:rsidR="005E4F0C" w:rsidRDefault="005E4F0C"/>
  </w:endnote>
  <w:endnote w:type="continuationSeparator" w:id="0">
    <w:p w:rsidR="005E4F0C" w:rsidRDefault="005E4F0C">
      <w:r>
        <w:continuationSeparator/>
      </w:r>
    </w:p>
    <w:p w:rsidR="005E4F0C" w:rsidRDefault="005E4F0C"/>
    <w:p w:rsidR="005E4F0C" w:rsidRDefault="005E4F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F0C" w:rsidRDefault="005E4F0C">
      <w:r>
        <w:separator/>
      </w:r>
    </w:p>
    <w:p w:rsidR="005E4F0C" w:rsidRDefault="005E4F0C"/>
    <w:p w:rsidR="005E4F0C" w:rsidRDefault="005E4F0C"/>
  </w:footnote>
  <w:footnote w:type="continuationSeparator" w:id="0">
    <w:p w:rsidR="005E4F0C" w:rsidRDefault="005E4F0C">
      <w:r>
        <w:continuationSeparator/>
      </w:r>
    </w:p>
    <w:p w:rsidR="005E4F0C" w:rsidRDefault="005E4F0C"/>
    <w:p w:rsidR="005E4F0C" w:rsidRDefault="005E4F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E4F0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E4F0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0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E4F0C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EE6C225-582D-4543-A516-F31B1747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E4383-410A-435E-9F76-2DCBEF30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291</Words>
  <Characters>1819</Characters>
  <Application>Microsoft Office Word</Application>
  <DocSecurity>0</DocSecurity>
  <PresentationFormat/>
  <Lines>227</Lines>
  <Paragraphs>210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