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A5E50" w:rsidP="00931B1F">
            <w:pPr>
              <w:pStyle w:val="70SignaturX"/>
            </w:pPr>
            <w:r>
              <w:t>StAZH MM 3.68 RRB 1944/0981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A5E5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A5E50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A5E50" w:rsidP="00931B1F">
            <w:pPr>
              <w:pStyle w:val="00Vorgabetext"/>
            </w:pPr>
            <w:r>
              <w:t>396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A5E50" w:rsidRPr="006C3E05" w:rsidRDefault="007A5E50" w:rsidP="007A5E5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A5E50">
        <w:rPr>
          <w:i/>
        </w:rPr>
        <w:t>p. 396</w:t>
      </w:r>
      <w:r w:rsidRPr="007A5E50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Am 17. April 1944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stellt Rechtsanwalt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iur. E. Zellweger, Bahnhofstraße 3, an</w:t>
      </w:r>
      <w:r>
        <w:rPr>
          <w:rFonts w:cs="Arial"/>
        </w:rPr>
        <w:t xml:space="preserve"> </w:t>
      </w:r>
      <w:r w:rsidRPr="006C3E05">
        <w:rPr>
          <w:rFonts w:cs="Arial"/>
        </w:rPr>
        <w:t>die Direktion des Innern das Gesuch, es möchte den Brautleuten Karl Schiffer, kaufmännischer Angestellter, geschieden,</w:t>
      </w:r>
      <w:r>
        <w:rPr>
          <w:rFonts w:cs="Arial"/>
        </w:rPr>
        <w:t xml:space="preserve"> </w:t>
      </w:r>
      <w:r w:rsidRPr="006C3E05">
        <w:rPr>
          <w:rFonts w:cs="Arial"/>
        </w:rPr>
        <w:t>geboren 1910, staatenlos, früher deutscher Staatsangehöriger,</w:t>
      </w:r>
      <w:r>
        <w:rPr>
          <w:rFonts w:cs="Arial"/>
        </w:rPr>
        <w:t xml:space="preserve"> </w:t>
      </w:r>
      <w:r w:rsidRPr="006C3E05">
        <w:rPr>
          <w:rFonts w:cs="Arial"/>
        </w:rPr>
        <w:t>zurzeit in Zürich, Storcheng</w:t>
      </w:r>
      <w:r>
        <w:rPr>
          <w:rFonts w:cs="Arial"/>
        </w:rPr>
        <w:t>asse 17, und Hedwig Paula Kienzl</w:t>
      </w:r>
      <w:r w:rsidRPr="006C3E05">
        <w:rPr>
          <w:rFonts w:cs="Arial"/>
        </w:rPr>
        <w:t>er, ledig, geboren 1913, von Richterswil, in Zürich 2, Nidelbadstraße 90, die Eingehung der Ehe gegen eine Fr. 500 nicht</w:t>
      </w:r>
      <w:r>
        <w:rPr>
          <w:rFonts w:cs="Arial"/>
        </w:rPr>
        <w:t xml:space="preserve"> </w:t>
      </w:r>
      <w:r w:rsidRPr="006C3E05">
        <w:rPr>
          <w:rFonts w:cs="Arial"/>
        </w:rPr>
        <w:t>übersteigende Kaution bewilligt werden.</w:t>
      </w:r>
    </w:p>
    <w:p w:rsidR="007A5E50" w:rsidRPr="006C3E05" w:rsidRDefault="007A5E50" w:rsidP="007A5E50">
      <w:pPr>
        <w:tabs>
          <w:tab w:val="left" w:pos="740"/>
        </w:tabs>
        <w:spacing w:before="60"/>
        <w:rPr>
          <w:rFonts w:cs="Arial"/>
        </w:rPr>
      </w:pPr>
      <w:r w:rsidRPr="006C3E05">
        <w:rPr>
          <w:rFonts w:cs="Arial"/>
        </w:rPr>
        <w:t>B.</w:t>
      </w:r>
      <w:r>
        <w:rPr>
          <w:rFonts w:cs="Arial"/>
        </w:rPr>
        <w:t xml:space="preserve"> </w:t>
      </w:r>
      <w:r w:rsidRPr="006C3E05">
        <w:rPr>
          <w:rFonts w:cs="Arial"/>
        </w:rPr>
        <w:t>Der Gesuchsteller befinde sich seit 25. Juli 1938 als</w:t>
      </w:r>
      <w:r>
        <w:rPr>
          <w:rFonts w:cs="Arial"/>
        </w:rPr>
        <w:t xml:space="preserve"> </w:t>
      </w:r>
      <w:r w:rsidRPr="006C3E05">
        <w:rPr>
          <w:rFonts w:cs="Arial"/>
        </w:rPr>
        <w:t>Emigrant in der Schweiz und werde vom schweizerischen Arbeiterhilfswerk Zürich unterstützt. Diese Flüchtlingsorganisation sei laut Bestätigung vom 24. Januar 1944 bereit, den</w:t>
      </w:r>
      <w:r>
        <w:rPr>
          <w:rFonts w:cs="Arial"/>
        </w:rPr>
        <w:t xml:space="preserve"> </w:t>
      </w:r>
      <w:r w:rsidRPr="006C3E05">
        <w:rPr>
          <w:rFonts w:cs="Arial"/>
        </w:rPr>
        <w:t>zurzeit als Magaziner in der Flickstube der Arbeitslager in</w:t>
      </w:r>
      <w:r>
        <w:rPr>
          <w:rFonts w:cs="Arial"/>
        </w:rPr>
        <w:t xml:space="preserve"> </w:t>
      </w:r>
      <w:r w:rsidRPr="006C3E05">
        <w:rPr>
          <w:rFonts w:cs="Arial"/>
        </w:rPr>
        <w:t>Zürich beschäftigten Gesuchsteller auch nach der Trauung zu</w:t>
      </w:r>
      <w:r>
        <w:rPr>
          <w:rFonts w:cs="Arial"/>
        </w:rPr>
        <w:t xml:space="preserve"> </w:t>
      </w:r>
      <w:r w:rsidRPr="006C3E05">
        <w:rPr>
          <w:rFonts w:cs="Arial"/>
        </w:rPr>
        <w:t>unterstützen. Aus dem Verhältnis der Verlobten sei die am</w:t>
      </w:r>
      <w:r>
        <w:rPr>
          <w:rFonts w:cs="Arial"/>
        </w:rPr>
        <w:t xml:space="preserve"> </w:t>
      </w:r>
      <w:r w:rsidRPr="006C3E05">
        <w:rPr>
          <w:rFonts w:cs="Arial"/>
        </w:rPr>
        <w:t>8 April 1941 geborene Tochter Esther Heidi hervorgegangen.</w:t>
      </w:r>
      <w:r>
        <w:rPr>
          <w:rFonts w:cs="Arial"/>
        </w:rPr>
        <w:t xml:space="preserve"> </w:t>
      </w:r>
      <w:r w:rsidRPr="006C3E05">
        <w:rPr>
          <w:rFonts w:cs="Arial"/>
        </w:rPr>
        <w:t>Vor allem dieses Kindes wegen werde der baldige Ehesch</w:t>
      </w:r>
      <w:r>
        <w:rPr>
          <w:rFonts w:cs="Arial"/>
        </w:rPr>
        <w:t>lu</w:t>
      </w:r>
      <w:r w:rsidRPr="006C3E05">
        <w:rPr>
          <w:rFonts w:cs="Arial"/>
        </w:rPr>
        <w:t>ß</w:t>
      </w:r>
      <w:r>
        <w:rPr>
          <w:rFonts w:cs="Arial"/>
        </w:rPr>
        <w:t xml:space="preserve"> </w:t>
      </w:r>
      <w:r w:rsidRPr="006C3E05">
        <w:rPr>
          <w:rFonts w:cs="Arial"/>
        </w:rPr>
        <w:t>der Brautleute Schiffer</w:t>
      </w:r>
      <w:r>
        <w:rPr>
          <w:rFonts w:cs="Arial"/>
        </w:rPr>
        <w:t>-</w:t>
      </w:r>
      <w:r w:rsidRPr="006C3E05">
        <w:rPr>
          <w:rFonts w:cs="Arial"/>
        </w:rPr>
        <w:t>Kienzler gewünscht. Da die Kindsmutter ihren ganzen Verdienst für sich und das Kind benötige,</w:t>
      </w:r>
      <w:r>
        <w:rPr>
          <w:rFonts w:cs="Arial"/>
        </w:rPr>
        <w:t xml:space="preserve"> </w:t>
      </w:r>
      <w:r w:rsidRPr="006C3E05">
        <w:rPr>
          <w:rFonts w:cs="Arial"/>
        </w:rPr>
        <w:t>sei es den Verlobten nicht möglich, mehr als Fr. 500 Kaution</w:t>
      </w:r>
      <w:r>
        <w:rPr>
          <w:rFonts w:cs="Arial"/>
        </w:rPr>
        <w:t xml:space="preserve"> </w:t>
      </w:r>
      <w:r w:rsidRPr="006C3E05">
        <w:rPr>
          <w:rFonts w:cs="Arial"/>
        </w:rPr>
        <w:t>zu leisten.</w:t>
      </w:r>
    </w:p>
    <w:p w:rsidR="007A5E50" w:rsidRPr="006C3E05" w:rsidRDefault="007A5E50" w:rsidP="007A5E50">
      <w:pPr>
        <w:tabs>
          <w:tab w:val="left" w:pos="750"/>
        </w:tabs>
        <w:spacing w:before="60"/>
        <w:rPr>
          <w:rFonts w:cs="Arial"/>
        </w:rPr>
      </w:pPr>
      <w:r w:rsidRPr="006C3E05">
        <w:rPr>
          <w:rFonts w:cs="Arial"/>
        </w:rPr>
        <w:t>C.</w:t>
      </w:r>
      <w:r>
        <w:rPr>
          <w:rFonts w:cs="Arial"/>
        </w:rPr>
        <w:t xml:space="preserve"> </w:t>
      </w:r>
      <w:r w:rsidRPr="006C3E05">
        <w:rPr>
          <w:rFonts w:cs="Arial"/>
        </w:rPr>
        <w:t>Karl Schiffer gehört der jüdischen Religion an und hat</w:t>
      </w:r>
      <w:r>
        <w:rPr>
          <w:rFonts w:cs="Arial"/>
        </w:rPr>
        <w:t xml:space="preserve"> </w:t>
      </w:r>
      <w:r w:rsidRPr="006C3E05">
        <w:rPr>
          <w:rFonts w:cs="Arial"/>
        </w:rPr>
        <w:t>demzufolge durch die am 27. November 1941 in Kraft getretene</w:t>
      </w:r>
      <w:r>
        <w:rPr>
          <w:rFonts w:cs="Arial"/>
        </w:rPr>
        <w:t xml:space="preserve"> </w:t>
      </w:r>
      <w:r w:rsidRPr="006C3E05">
        <w:rPr>
          <w:rFonts w:cs="Arial"/>
        </w:rPr>
        <w:t>elfte Verordnung zum deutschen Reichsbürgergesetz die</w:t>
      </w:r>
      <w:r>
        <w:rPr>
          <w:rFonts w:cs="Arial"/>
        </w:rPr>
        <w:t xml:space="preserve"> </w:t>
      </w:r>
      <w:r w:rsidRPr="006C3E05">
        <w:rPr>
          <w:rFonts w:cs="Arial"/>
        </w:rPr>
        <w:t>deutsche Staatsangehörigkeit verloren. Die Braut und das Kind</w:t>
      </w:r>
      <w:r>
        <w:rPr>
          <w:rFonts w:cs="Arial"/>
        </w:rPr>
        <w:t xml:space="preserve"> </w:t>
      </w:r>
      <w:r w:rsidRPr="006C3E05">
        <w:rPr>
          <w:rFonts w:cs="Arial"/>
        </w:rPr>
        <w:t>behalten nach der Heirat das Schweizerbürgerrecht bei. Mit</w:t>
      </w:r>
      <w:r>
        <w:rPr>
          <w:rFonts w:cs="Arial"/>
        </w:rPr>
        <w:t xml:space="preserve"> </w:t>
      </w:r>
      <w:r w:rsidRPr="006C3E05">
        <w:rPr>
          <w:rFonts w:cs="Arial"/>
        </w:rPr>
        <w:t>Rücksicht darauf, daß durch den Eheabschluß ein legales Verhältnis zwischen den Verlobten und die Legitimation des Kindes ermöglicht wird, empfiehlt die Direktion des Innern, die</w:t>
      </w:r>
      <w:r>
        <w:rPr>
          <w:rFonts w:cs="Arial"/>
        </w:rPr>
        <w:t xml:space="preserve"> </w:t>
      </w:r>
      <w:r w:rsidRPr="006C3E05">
        <w:rPr>
          <w:rFonts w:cs="Arial"/>
        </w:rPr>
        <w:t>gemäß § 59 der kantonalen Verordnung über den Zivilstandsdienst vom 18. Oktober 1928 zu leistende Ehekaution ausnahmsweise auf Fr. 500 festzusetzen. Von der Union de</w:t>
      </w:r>
      <w:r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Banques Suisses </w:t>
      </w:r>
      <w:r w:rsidRPr="006C3E05">
        <w:rPr>
          <w:rFonts w:cs="Arial"/>
        </w:rPr>
        <w:t>in La Chaux</w:t>
      </w:r>
      <w:r>
        <w:rPr>
          <w:rFonts w:cs="Arial"/>
        </w:rPr>
        <w:t>-</w:t>
      </w:r>
      <w:r w:rsidRPr="006C3E05">
        <w:rPr>
          <w:rFonts w:cs="Arial"/>
        </w:rPr>
        <w:t>de</w:t>
      </w:r>
      <w:r>
        <w:rPr>
          <w:rFonts w:cs="Arial"/>
        </w:rPr>
        <w:t>-</w:t>
      </w:r>
      <w:r w:rsidRPr="006C3E05">
        <w:rPr>
          <w:rFonts w:cs="Arial"/>
        </w:rPr>
        <w:t>Fonds wurde in diesem</w:t>
      </w:r>
      <w:r>
        <w:rPr>
          <w:rFonts w:cs="Arial"/>
        </w:rPr>
        <w:t xml:space="preserve"> </w:t>
      </w:r>
      <w:r w:rsidRPr="006C3E05">
        <w:rPr>
          <w:rFonts w:cs="Arial"/>
        </w:rPr>
        <w:t>Betrag auf Rechnung der schweizerischen Zentralstelle für</w:t>
      </w:r>
      <w:r>
        <w:rPr>
          <w:rFonts w:cs="Arial"/>
        </w:rPr>
        <w:t xml:space="preserve"> </w:t>
      </w:r>
      <w:r w:rsidRPr="006C3E05">
        <w:rPr>
          <w:rFonts w:cs="Arial"/>
        </w:rPr>
        <w:t>Flüchtlingshilfe in Zürich eine Bankgarantie geleistet.</w:t>
      </w:r>
    </w:p>
    <w:p w:rsidR="007A5E50" w:rsidRPr="006C3E05" w:rsidRDefault="007A5E50" w:rsidP="007A5E50">
      <w:pPr>
        <w:tabs>
          <w:tab w:val="left" w:pos="745"/>
        </w:tabs>
        <w:spacing w:before="60"/>
        <w:rPr>
          <w:rFonts w:cs="Arial"/>
        </w:rPr>
      </w:pPr>
      <w:r w:rsidRPr="006C3E05">
        <w:rPr>
          <w:rFonts w:cs="Arial"/>
        </w:rPr>
        <w:t>D.</w:t>
      </w:r>
      <w:r>
        <w:rPr>
          <w:rFonts w:cs="Arial"/>
        </w:rPr>
        <w:t xml:space="preserve"> </w:t>
      </w:r>
      <w:r w:rsidRPr="006C3E05">
        <w:rPr>
          <w:rFonts w:cs="Arial"/>
        </w:rPr>
        <w:t>Die Fremdenpolizei des Kantons Zürich erhebt in ihrer</w:t>
      </w:r>
      <w:r>
        <w:rPr>
          <w:rFonts w:cs="Arial"/>
        </w:rPr>
        <w:t xml:space="preserve"> </w:t>
      </w:r>
      <w:r w:rsidRPr="006C3E05">
        <w:rPr>
          <w:rFonts w:cs="Arial"/>
        </w:rPr>
        <w:t>Rückäußerung vom 26. April 1944 gegen die Eheschließung der</w:t>
      </w:r>
      <w:r>
        <w:rPr>
          <w:rFonts w:cs="Arial"/>
        </w:rPr>
        <w:t xml:space="preserve"> </w:t>
      </w:r>
      <w:r w:rsidRPr="006C3E05">
        <w:rPr>
          <w:rFonts w:cs="Arial"/>
        </w:rPr>
        <w:t>Brautleute Schiffer</w:t>
      </w:r>
      <w:r>
        <w:rPr>
          <w:rFonts w:cs="Arial"/>
        </w:rPr>
        <w:t>-</w:t>
      </w:r>
      <w:r w:rsidRPr="006C3E05">
        <w:rPr>
          <w:rFonts w:cs="Arial"/>
        </w:rPr>
        <w:t>Kienzler keine Einwendungen.</w:t>
      </w:r>
    </w:p>
    <w:p w:rsidR="007A5E50" w:rsidRDefault="007A5E50" w:rsidP="007A5E50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6C3E05">
        <w:rPr>
          <w:rFonts w:cs="Arial"/>
        </w:rPr>
        <w:t>seinen grundsätzlichen Beschluß vom 26. November 1942</w:t>
      </w:r>
    </w:p>
    <w:p w:rsidR="007A5E50" w:rsidRDefault="007A5E50" w:rsidP="007A5E50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7A5E50" w:rsidRPr="006C3E05" w:rsidRDefault="007A5E50" w:rsidP="007A5E50">
      <w:pPr>
        <w:tabs>
          <w:tab w:val="left" w:pos="724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Das Zivilstandsamt Zürich wird ermächtigt, die Trauung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des staatenlosen Karl </w:t>
      </w:r>
      <w:r>
        <w:rPr>
          <w:rFonts w:cs="Arial"/>
        </w:rPr>
        <w:t>Schiffer mit Hedwig Paula Kienzl</w:t>
      </w:r>
      <w:r w:rsidRPr="006C3E05">
        <w:rPr>
          <w:rFonts w:cs="Arial"/>
        </w:rPr>
        <w:t>er, von</w:t>
      </w:r>
      <w:r>
        <w:rPr>
          <w:rFonts w:cs="Arial"/>
        </w:rPr>
        <w:t xml:space="preserve"> </w:t>
      </w:r>
      <w:r w:rsidRPr="006C3E05">
        <w:rPr>
          <w:rFonts w:cs="Arial"/>
        </w:rPr>
        <w:t>Richterswil, vorzunehmen, sofern im Verkündverfahren keine</w:t>
      </w:r>
      <w:r>
        <w:rPr>
          <w:rFonts w:cs="Arial"/>
        </w:rPr>
        <w:t xml:space="preserve"> </w:t>
      </w:r>
      <w:r w:rsidRPr="006C3E05">
        <w:rPr>
          <w:rFonts w:cs="Arial"/>
        </w:rPr>
        <w:t>Einsprache erhoben wird.</w:t>
      </w:r>
    </w:p>
    <w:p w:rsidR="007A5E50" w:rsidRPr="006C3E05" w:rsidRDefault="007A5E50" w:rsidP="007A5E50">
      <w:pPr>
        <w:tabs>
          <w:tab w:val="left" w:pos="759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6C3E05">
        <w:rPr>
          <w:rFonts w:cs="Arial"/>
        </w:rPr>
        <w:t>Fr. 30, sowie den Ausfertigungs</w:t>
      </w:r>
      <w:r>
        <w:rPr>
          <w:rFonts w:cs="Arial"/>
        </w:rPr>
        <w:t>-</w:t>
      </w:r>
      <w:r w:rsidRPr="006C3E05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6C3E05">
        <w:rPr>
          <w:rFonts w:cs="Arial"/>
        </w:rPr>
        <w:t>von den Brautleuten Schiffer</w:t>
      </w:r>
      <w:r>
        <w:rPr>
          <w:rFonts w:cs="Arial"/>
        </w:rPr>
        <w:t>-</w:t>
      </w:r>
      <w:r w:rsidRPr="006C3E05">
        <w:rPr>
          <w:rFonts w:cs="Arial"/>
        </w:rPr>
        <w:t>Kienzler zu bezahlen.</w:t>
      </w:r>
    </w:p>
    <w:p w:rsidR="007A5E50" w:rsidRDefault="007A5E50" w:rsidP="007A5E50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Mitteilung an Rechtsanwalt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E. Zellweger, Zürich,</w:t>
      </w:r>
      <w:r>
        <w:rPr>
          <w:rFonts w:cs="Arial"/>
        </w:rPr>
        <w:t xml:space="preserve"> </w:t>
      </w:r>
      <w:r w:rsidRPr="006C3E05">
        <w:rPr>
          <w:rFonts w:cs="Arial"/>
        </w:rPr>
        <w:t>unter Rückschluß von Akten, die Zivilstandsämter Zürich und</w:t>
      </w:r>
      <w:r>
        <w:rPr>
          <w:rFonts w:cs="Arial"/>
        </w:rPr>
        <w:t xml:space="preserve"> </w:t>
      </w:r>
      <w:r w:rsidRPr="006C3E05">
        <w:rPr>
          <w:rFonts w:cs="Arial"/>
        </w:rPr>
        <w:t>Richterswil. die Fremdenpolizei des Kantons Zürich und das</w:t>
      </w:r>
      <w:r>
        <w:rPr>
          <w:rFonts w:cs="Arial"/>
        </w:rPr>
        <w:t xml:space="preserve"> </w:t>
      </w:r>
      <w:r w:rsidRPr="006C3E05">
        <w:rPr>
          <w:rFonts w:cs="Arial"/>
        </w:rPr>
        <w:t>Polizeiamt der Stadt Zürich sowie an die Direktion des Innern.</w:t>
      </w:r>
    </w:p>
    <w:p w:rsidR="007A5E50" w:rsidRDefault="007A5E50" w:rsidP="007A5E50">
      <w:pPr>
        <w:pStyle w:val="00Vorgabetext"/>
        <w:keepNext/>
        <w:keepLines/>
        <w:rPr>
          <w:rFonts w:cs="Arial"/>
        </w:rPr>
      </w:pPr>
    </w:p>
    <w:p w:rsidR="007A5E50" w:rsidRDefault="007A5E50" w:rsidP="007A5E50">
      <w:pPr>
        <w:pStyle w:val="00Vorgabetext"/>
        <w:keepNext/>
        <w:keepLines/>
        <w:rPr>
          <w:rFonts w:cs="Arial"/>
        </w:rPr>
      </w:pPr>
    </w:p>
    <w:p w:rsidR="00BE768B" w:rsidRDefault="007A5E50" w:rsidP="007A5E50">
      <w:pPr>
        <w:pStyle w:val="00Vorgabetext"/>
        <w:keepNext/>
        <w:keepLines/>
      </w:pPr>
      <w:r>
        <w:rPr>
          <w:rFonts w:cs="Arial"/>
        </w:rPr>
        <w:t>[</w:t>
      </w:r>
      <w:r w:rsidRPr="007A5E50">
        <w:rPr>
          <w:rFonts w:cs="Arial"/>
          <w:i/>
        </w:rPr>
        <w:t>Transkript: OCR (Überarbeitung: Team TKR)/11.08.2017</w:t>
      </w:r>
      <w:bookmarkStart w:id="1" w:name="_GoBack"/>
      <w:r w:rsidRPr="007A5E5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E50" w:rsidRDefault="007A5E50">
      <w:r>
        <w:separator/>
      </w:r>
    </w:p>
    <w:p w:rsidR="007A5E50" w:rsidRDefault="007A5E50"/>
    <w:p w:rsidR="007A5E50" w:rsidRDefault="007A5E50"/>
  </w:endnote>
  <w:endnote w:type="continuationSeparator" w:id="0">
    <w:p w:rsidR="007A5E50" w:rsidRDefault="007A5E50">
      <w:r>
        <w:continuationSeparator/>
      </w:r>
    </w:p>
    <w:p w:rsidR="007A5E50" w:rsidRDefault="007A5E50"/>
    <w:p w:rsidR="007A5E50" w:rsidRDefault="007A5E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E50" w:rsidRDefault="007A5E50">
      <w:r>
        <w:separator/>
      </w:r>
    </w:p>
    <w:p w:rsidR="007A5E50" w:rsidRDefault="007A5E50"/>
    <w:p w:rsidR="007A5E50" w:rsidRDefault="007A5E50"/>
  </w:footnote>
  <w:footnote w:type="continuationSeparator" w:id="0">
    <w:p w:rsidR="007A5E50" w:rsidRDefault="007A5E50">
      <w:r>
        <w:continuationSeparator/>
      </w:r>
    </w:p>
    <w:p w:rsidR="007A5E50" w:rsidRDefault="007A5E50"/>
    <w:p w:rsidR="007A5E50" w:rsidRDefault="007A5E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A5E5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A5E5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5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50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42B9E2E-2B36-4AF2-8EB8-077FCAAC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5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16A12-86A7-4B6A-B8F8-940FA24F8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418</Words>
  <Characters>2669</Characters>
  <Application>Microsoft Office Word</Application>
  <DocSecurity>0</DocSecurity>
  <PresentationFormat/>
  <Lines>296</Lines>
  <Paragraphs>280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2807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2017-08-11T07:58:00Z</dcterms:created>
  <dcterms:modified xsi:type="dcterms:W3CDTF">2017-08-11T07:58:00Z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