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D52B7" w:rsidP="00931B1F">
            <w:pPr>
              <w:pStyle w:val="70SignaturX"/>
            </w:pPr>
            <w:r>
              <w:t>StAZH MM 3.68 RRB 1944/1021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D52B7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Arbeitsamt (Personal).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D52B7" w:rsidP="00931B1F">
            <w:pPr>
              <w:pStyle w:val="71DatumX"/>
            </w:pPr>
            <w:r>
              <w:t>04.05.1944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D52B7" w:rsidP="00931B1F">
            <w:pPr>
              <w:pStyle w:val="00Vorgabetext"/>
            </w:pPr>
            <w:r>
              <w:t>411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D52B7" w:rsidRPr="006C3E05" w:rsidRDefault="001D52B7" w:rsidP="001D52B7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1D52B7">
        <w:rPr>
          <w:i/>
        </w:rPr>
        <w:t>p. 411</w:t>
      </w:r>
      <w:r w:rsidRPr="001D52B7">
        <w:t>]</w:t>
      </w:r>
      <w:r w:rsidRPr="006C3E05">
        <w:rPr>
          <w:rFonts w:cs="Arial"/>
        </w:rPr>
        <w:t xml:space="preserve"> Durch Regierungsratsbeschluß Nr. 2661 vom 23. Oktober 1941 wurde die Durchführung der Kriegsnothilfe der Volkswirtschaftsdirektion übertragen. Letztere hat mit deren Vollzug das kant. Arbeitsamt</w:t>
      </w:r>
      <w:r>
        <w:rPr>
          <w:rFonts w:cs="Arial"/>
        </w:rPr>
        <w:t xml:space="preserve"> </w:t>
      </w:r>
      <w:r w:rsidRPr="006C3E05">
        <w:rPr>
          <w:rFonts w:cs="Arial"/>
        </w:rPr>
        <w:t>betraut. Wäre damals die seitherige Entwicklung vorauszusehen gewesen, so hätte man vermutlich, gleich wie es in einigen</w:t>
      </w:r>
      <w:r>
        <w:rPr>
          <w:rFonts w:cs="Arial"/>
        </w:rPr>
        <w:t xml:space="preserve"> </w:t>
      </w:r>
      <w:r w:rsidRPr="006C3E05">
        <w:rPr>
          <w:rFonts w:cs="Arial"/>
        </w:rPr>
        <w:t>andern Kantonen geschehen ist, für die Durchführung dieser</w:t>
      </w:r>
      <w:r>
        <w:rPr>
          <w:rFonts w:cs="Arial"/>
        </w:rPr>
        <w:t xml:space="preserve"> </w:t>
      </w:r>
      <w:r w:rsidRPr="006C3E05">
        <w:rPr>
          <w:rFonts w:cs="Arial"/>
        </w:rPr>
        <w:t>Aufgabe die Schaffung einer besonderen Abteilung in Erwägung gezogen. Der rasche Ausbau der den bisherigen Aufgabenkreis des Arbeitsamtes erheblich überschreitenden Kriegsfürsorge hatte zur Folge, daß die Eingliederung der mit ihrer</w:t>
      </w:r>
      <w:r>
        <w:rPr>
          <w:rFonts w:cs="Arial"/>
        </w:rPr>
        <w:t xml:space="preserve"> </w:t>
      </w:r>
      <w:r w:rsidRPr="006C3E05">
        <w:rPr>
          <w:rFonts w:cs="Arial"/>
        </w:rPr>
        <w:t>Durchführung bedachten Unterabteilung in verschiedener Hinsicht nicht im bisher üblichen Rahmen erfolgen konnte. Insbesondere erwies es sich als unumgänglich, dem Leiter dieser</w:t>
      </w:r>
      <w:r>
        <w:rPr>
          <w:rFonts w:cs="Arial"/>
        </w:rPr>
        <w:t xml:space="preserve"> </w:t>
      </w:r>
      <w:r w:rsidRPr="006C3E05">
        <w:rPr>
          <w:rFonts w:cs="Arial"/>
        </w:rPr>
        <w:t>Unterabteilung, Kanzleisekretär I. Kl. Fritz Moser, geboren</w:t>
      </w:r>
      <w:r>
        <w:rPr>
          <w:rFonts w:cs="Arial"/>
        </w:rPr>
        <w:t xml:space="preserve"> </w:t>
      </w:r>
      <w:r w:rsidRPr="006C3E05">
        <w:rPr>
          <w:rFonts w:cs="Arial"/>
        </w:rPr>
        <w:t>1905, von und in Zürich, verheiratet, dienstuntauglich, eine vermehrte Selbständigkeit einzuräumen. Diese äußerte sich insbesondere darin, daß ihm das Recht des direkten Verkehrs mit</w:t>
      </w:r>
      <w:r>
        <w:rPr>
          <w:rFonts w:cs="Arial"/>
        </w:rPr>
        <w:t xml:space="preserve"> </w:t>
      </w:r>
      <w:r w:rsidRPr="006C3E05">
        <w:rPr>
          <w:rFonts w:cs="Arial"/>
        </w:rPr>
        <w:t>der Direktion sowie mit den Bundes</w:t>
      </w:r>
      <w:r>
        <w:rPr>
          <w:rFonts w:cs="Arial"/>
        </w:rPr>
        <w:t>-</w:t>
      </w:r>
      <w:r w:rsidRPr="006C3E05">
        <w:rPr>
          <w:rFonts w:cs="Arial"/>
        </w:rPr>
        <w:t xml:space="preserve"> und Gemeindebehörden</w:t>
      </w:r>
      <w:r>
        <w:rPr>
          <w:rFonts w:cs="Arial"/>
        </w:rPr>
        <w:t xml:space="preserve"> </w:t>
      </w:r>
      <w:r w:rsidRPr="006C3E05">
        <w:rPr>
          <w:rFonts w:cs="Arial"/>
        </w:rPr>
        <w:t>zugestanden werden mußte.</w:t>
      </w:r>
    </w:p>
    <w:p w:rsidR="001D52B7" w:rsidRPr="006C3E05" w:rsidRDefault="001D52B7" w:rsidP="001D52B7">
      <w:pPr>
        <w:spacing w:before="60"/>
        <w:rPr>
          <w:rFonts w:cs="Arial"/>
        </w:rPr>
      </w:pPr>
      <w:r w:rsidRPr="006C3E05">
        <w:rPr>
          <w:rFonts w:cs="Arial"/>
        </w:rPr>
        <w:t>Der gesteigerten Verantwortung und der stark vermehrten</w:t>
      </w:r>
      <w:r>
        <w:rPr>
          <w:rFonts w:cs="Arial"/>
        </w:rPr>
        <w:t xml:space="preserve"> </w:t>
      </w:r>
      <w:r w:rsidRPr="006C3E05">
        <w:rPr>
          <w:rFonts w:cs="Arial"/>
        </w:rPr>
        <w:t>Beanspruchung dieses Beamten wurde Rechnung getragen, indem ihm durch Regierungsratsbeschluß Nr. 435 vom 11. Februar 1943 vorläufig eine jährliche Besoldungszulage von Fr.</w:t>
      </w:r>
      <w:r>
        <w:rPr>
          <w:rFonts w:cs="Arial"/>
        </w:rPr>
        <w:t xml:space="preserve"> </w:t>
      </w:r>
      <w:r w:rsidRPr="006C3E05">
        <w:rPr>
          <w:rFonts w:cs="Arial"/>
        </w:rPr>
        <w:t>600 bewilligt wurde. Seither hat nun aber die Kriegsnothilfe</w:t>
      </w:r>
      <w:r>
        <w:rPr>
          <w:rFonts w:cs="Arial"/>
        </w:rPr>
        <w:t xml:space="preserve"> </w:t>
      </w:r>
      <w:r w:rsidRPr="006C3E05">
        <w:rPr>
          <w:rFonts w:cs="Arial"/>
        </w:rPr>
        <w:t>eine starke neue Ausweitung erfahren. Im Laufe des letzten</w:t>
      </w:r>
      <w:r>
        <w:rPr>
          <w:rFonts w:cs="Arial"/>
        </w:rPr>
        <w:t xml:space="preserve"> </w:t>
      </w:r>
      <w:r w:rsidRPr="006C3E05">
        <w:rPr>
          <w:rFonts w:cs="Arial"/>
        </w:rPr>
        <w:t>Jahres sind als neue Zweige dieser Fürsorge die Schülerspeisungen, die Volkstuchaktionen und die Naturalaktionen, bestehend in der verbilligten Abgabe von Obst und Kartoffeln,</w:t>
      </w:r>
      <w:r>
        <w:rPr>
          <w:rFonts w:cs="Arial"/>
        </w:rPr>
        <w:t xml:space="preserve"> </w:t>
      </w:r>
      <w:r w:rsidRPr="006C3E05">
        <w:rPr>
          <w:rFonts w:cs="Arial"/>
        </w:rPr>
        <w:t>eingeführt worden. Ferner sind Erweiterungen eingetreten durch</w:t>
      </w:r>
      <w:r>
        <w:rPr>
          <w:rFonts w:cs="Arial"/>
        </w:rPr>
        <w:t xml:space="preserve"> </w:t>
      </w:r>
      <w:r w:rsidRPr="006C3E05">
        <w:rPr>
          <w:rFonts w:cs="Arial"/>
        </w:rPr>
        <w:t>die Ausrichtung von Herbstzulagen und von Zuschüssen aus</w:t>
      </w:r>
      <w:r>
        <w:rPr>
          <w:rFonts w:cs="Arial"/>
        </w:rPr>
        <w:t xml:space="preserve"> </w:t>
      </w:r>
      <w:r w:rsidRPr="006C3E05">
        <w:rPr>
          <w:rFonts w:cs="Arial"/>
        </w:rPr>
        <w:t>der Hilfskasse bzw. dem Lotteriefonds. Die Durchführung von</w:t>
      </w:r>
      <w:r>
        <w:rPr>
          <w:rFonts w:cs="Arial"/>
        </w:rPr>
        <w:t xml:space="preserve"> </w:t>
      </w:r>
      <w:r w:rsidRPr="006C3E05">
        <w:rPr>
          <w:rFonts w:cs="Arial"/>
        </w:rPr>
        <w:t>zwei weiteren Aktionen, welche die Abgabe von verbilligter</w:t>
      </w:r>
      <w:r>
        <w:rPr>
          <w:rFonts w:cs="Arial"/>
        </w:rPr>
        <w:t xml:space="preserve"> </w:t>
      </w:r>
      <w:r w:rsidRPr="006C3E05">
        <w:rPr>
          <w:rFonts w:cs="Arial"/>
        </w:rPr>
        <w:t>Butter und verbilligtem Gemüse bezwecken, sind zurzeit in</w:t>
      </w:r>
      <w:r>
        <w:rPr>
          <w:rFonts w:cs="Arial"/>
        </w:rPr>
        <w:t xml:space="preserve"> </w:t>
      </w:r>
      <w:r w:rsidRPr="006C3E05">
        <w:rPr>
          <w:rFonts w:cs="Arial"/>
        </w:rPr>
        <w:t>Vorbereitung. Damit muß eine entsprechende Erhöhung der</w:t>
      </w:r>
      <w:r>
        <w:rPr>
          <w:rFonts w:cs="Arial"/>
        </w:rPr>
        <w:t xml:space="preserve"> </w:t>
      </w:r>
      <w:r w:rsidRPr="006C3E05">
        <w:rPr>
          <w:rFonts w:cs="Arial"/>
        </w:rPr>
        <w:t>Kanzleisekretär Fritz Moser bereits bewilligten Zulage als gerechtfertigt erscheinen. Die Heraufsetzung der Zulage auf Fr.</w:t>
      </w:r>
      <w:r>
        <w:rPr>
          <w:rFonts w:cs="Arial"/>
        </w:rPr>
        <w:t xml:space="preserve"> </w:t>
      </w:r>
      <w:r w:rsidRPr="006C3E05">
        <w:rPr>
          <w:rFonts w:cs="Arial"/>
        </w:rPr>
        <w:t>1200, zahlbar in monatlichen Beträgen von Fr. 100, erscheint</w:t>
      </w:r>
      <w:r>
        <w:rPr>
          <w:rFonts w:cs="Arial"/>
        </w:rPr>
        <w:t xml:space="preserve"> </w:t>
      </w:r>
      <w:r w:rsidRPr="006C3E05">
        <w:rPr>
          <w:rFonts w:cs="Arial"/>
        </w:rPr>
        <w:t>als angemessen.</w:t>
      </w:r>
    </w:p>
    <w:p w:rsidR="001D52B7" w:rsidRDefault="001D52B7" w:rsidP="001D52B7">
      <w:pPr>
        <w:spacing w:before="60"/>
        <w:rPr>
          <w:rFonts w:cs="Arial"/>
        </w:rPr>
      </w:pPr>
      <w:r w:rsidRPr="006C3E05">
        <w:rPr>
          <w:rFonts w:cs="Arial"/>
        </w:rPr>
        <w:t>Auf Antrag der Volkswirtschaftsdirektion und der Kommission für Personal</w:t>
      </w:r>
      <w:r>
        <w:rPr>
          <w:rFonts w:cs="Arial"/>
        </w:rPr>
        <w:t>-</w:t>
      </w:r>
      <w:r w:rsidRPr="006C3E05">
        <w:rPr>
          <w:rFonts w:cs="Arial"/>
        </w:rPr>
        <w:t xml:space="preserve"> und Besoldungsfragen</w:t>
      </w:r>
    </w:p>
    <w:p w:rsidR="001D52B7" w:rsidRDefault="001D52B7" w:rsidP="001D52B7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1D52B7" w:rsidRPr="006C3E05" w:rsidRDefault="001D52B7" w:rsidP="001D52B7">
      <w:pPr>
        <w:tabs>
          <w:tab w:val="left" w:pos="718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Moser, Fritz, Kanzleisekretär des kant. Arbeitsamtes,</w:t>
      </w:r>
      <w:r>
        <w:rPr>
          <w:rFonts w:cs="Arial"/>
        </w:rPr>
        <w:t xml:space="preserve"> </w:t>
      </w:r>
      <w:r w:rsidRPr="006C3E05">
        <w:rPr>
          <w:rFonts w:cs="Arial"/>
        </w:rPr>
        <w:t>geboren 1905, von und in Zürich, verheiratet, dienstuntauglich,</w:t>
      </w:r>
      <w:r>
        <w:rPr>
          <w:rFonts w:cs="Arial"/>
        </w:rPr>
        <w:t xml:space="preserve"> </w:t>
      </w:r>
      <w:r w:rsidRPr="006C3E05">
        <w:rPr>
          <w:rFonts w:cs="Arial"/>
        </w:rPr>
        <w:t>wird mit Wirkung ab 1. März 1944 für die Dauer der kriegswirtschaftlichen Maßnahmen eine Zulage von Fr. 1200, zahlbar in monatlichen Beträgen von Fr. 100, bewilligt.</w:t>
      </w:r>
    </w:p>
    <w:p w:rsidR="001D52B7" w:rsidRDefault="001D52B7" w:rsidP="001D52B7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 Kanzleisekretär Fritz Moser (im Dispositiv), sowie an die Direktionen der Volkswirtschaft und der</w:t>
      </w:r>
      <w:r>
        <w:rPr>
          <w:rFonts w:cs="Arial"/>
        </w:rPr>
        <w:t xml:space="preserve"> </w:t>
      </w:r>
      <w:r w:rsidRPr="006C3E05">
        <w:rPr>
          <w:rFonts w:cs="Arial"/>
        </w:rPr>
        <w:t>Finanzen.</w:t>
      </w:r>
    </w:p>
    <w:p w:rsidR="001D52B7" w:rsidRDefault="001D52B7" w:rsidP="001D52B7">
      <w:pPr>
        <w:pStyle w:val="00Vorgabetext"/>
        <w:keepNext/>
        <w:keepLines/>
        <w:rPr>
          <w:rFonts w:cs="Arial"/>
        </w:rPr>
      </w:pPr>
    </w:p>
    <w:p w:rsidR="001D52B7" w:rsidRDefault="001D52B7" w:rsidP="001D52B7">
      <w:pPr>
        <w:pStyle w:val="00Vorgabetext"/>
        <w:keepNext/>
        <w:keepLines/>
        <w:rPr>
          <w:rFonts w:cs="Arial"/>
        </w:rPr>
      </w:pPr>
    </w:p>
    <w:p w:rsidR="00BE768B" w:rsidRDefault="001D52B7" w:rsidP="001D52B7">
      <w:pPr>
        <w:pStyle w:val="00Vorgabetext"/>
        <w:keepNext/>
        <w:keepLines/>
      </w:pPr>
      <w:r>
        <w:rPr>
          <w:rFonts w:cs="Arial"/>
        </w:rPr>
        <w:t>[</w:t>
      </w:r>
      <w:r w:rsidRPr="001D52B7">
        <w:rPr>
          <w:rFonts w:cs="Arial"/>
          <w:i/>
        </w:rPr>
        <w:t>Transkript: OCR (Überarbeitung: Team TKR)/11.08.2017</w:t>
      </w:r>
      <w:bookmarkStart w:id="1" w:name="_GoBack"/>
      <w:r w:rsidRPr="001D52B7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52B7" w:rsidRDefault="001D52B7">
      <w:r>
        <w:separator/>
      </w:r>
    </w:p>
    <w:p w:rsidR="001D52B7" w:rsidRDefault="001D52B7"/>
    <w:p w:rsidR="001D52B7" w:rsidRDefault="001D52B7"/>
  </w:endnote>
  <w:endnote w:type="continuationSeparator" w:id="0">
    <w:p w:rsidR="001D52B7" w:rsidRDefault="001D52B7">
      <w:r>
        <w:continuationSeparator/>
      </w:r>
    </w:p>
    <w:p w:rsidR="001D52B7" w:rsidRDefault="001D52B7"/>
    <w:p w:rsidR="001D52B7" w:rsidRDefault="001D52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52B7" w:rsidRDefault="001D52B7">
      <w:r>
        <w:separator/>
      </w:r>
    </w:p>
    <w:p w:rsidR="001D52B7" w:rsidRDefault="001D52B7"/>
    <w:p w:rsidR="001D52B7" w:rsidRDefault="001D52B7"/>
  </w:footnote>
  <w:footnote w:type="continuationSeparator" w:id="0">
    <w:p w:rsidR="001D52B7" w:rsidRDefault="001D52B7">
      <w:r>
        <w:continuationSeparator/>
      </w:r>
    </w:p>
    <w:p w:rsidR="001D52B7" w:rsidRDefault="001D52B7"/>
    <w:p w:rsidR="001D52B7" w:rsidRDefault="001D52B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D52B7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D52B7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2B7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2B7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57DD4965-1B3C-4117-A5D6-52F9620EB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52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F292B-6565-447F-B8C1-FB7BF3DBA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417</Words>
  <Characters>2471</Characters>
  <Application>Microsoft Office Word</Application>
  <DocSecurity>0</DocSecurity>
  <PresentationFormat/>
  <Lines>308</Lines>
  <Paragraphs>288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2600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Arbeitsamt (Personal).</dc:subject>
  <dc:creator>Staatsarchiv des Kantons Zürich</dc:creator>
  <cp:lastModifiedBy>Mirjam Stadler</cp:lastModifiedBy>
  <cp:revision>1</cp:revision>
  <cp:lastPrinted>2012-06-15T14:37:00Z</cp:lastPrinted>
  <dcterms:created xsi:type="dcterms:W3CDTF">2017-08-11T07:59:00Z</dcterms:created>
  <dcterms:modified xsi:type="dcterms:W3CDTF">2017-08-11T07:59:00Z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