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A4EC5" w:rsidP="00931B1F">
            <w:pPr>
              <w:pStyle w:val="70SignaturX"/>
            </w:pPr>
            <w:r>
              <w:t>StAZH MM 3.68 RRB 1944/1059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A4EC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A4EC5" w:rsidP="00931B1F">
            <w:pPr>
              <w:pStyle w:val="71DatumX"/>
            </w:pPr>
            <w:r>
              <w:t>11.05.1944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A4EC5" w:rsidP="00931B1F">
            <w:pPr>
              <w:pStyle w:val="00Vorgabetext"/>
            </w:pPr>
            <w:r>
              <w:t>428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A4EC5" w:rsidRPr="006C3E05" w:rsidRDefault="00CA4EC5" w:rsidP="00CA4EC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A4EC5">
        <w:rPr>
          <w:i/>
        </w:rPr>
        <w:t>p. 428</w:t>
      </w:r>
      <w:r w:rsidRPr="00CA4EC5">
        <w:t>]</w:t>
      </w:r>
      <w:r w:rsidRPr="006C3E05"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 xml:space="preserve">Maria </w:t>
      </w:r>
      <w:r w:rsidRPr="006C3E05">
        <w:rPr>
          <w:rFonts w:cs="Arial"/>
          <w:lang w:val="fr-FR" w:eastAsia="fr-FR" w:bidi="fr-FR"/>
        </w:rPr>
        <w:t xml:space="preserve">Pauline </w:t>
      </w:r>
      <w:r w:rsidRPr="006C3E05">
        <w:rPr>
          <w:rFonts w:cs="Arial"/>
        </w:rPr>
        <w:t>Josefine Herter,</w:t>
      </w:r>
      <w:r>
        <w:rPr>
          <w:rFonts w:cs="Arial"/>
        </w:rPr>
        <w:t xml:space="preserve"> </w:t>
      </w:r>
      <w:r w:rsidRPr="006C3E05">
        <w:rPr>
          <w:rFonts w:cs="Arial"/>
        </w:rPr>
        <w:t>geboren 1868, von und in Zürich, Mühlebachstraße 145, geschieden von Johannes Eckardt seit 9. Oktober 1914, ersucht</w:t>
      </w:r>
      <w:r>
        <w:rPr>
          <w:rFonts w:cs="Arial"/>
        </w:rPr>
        <w:t xml:space="preserve"> </w:t>
      </w:r>
      <w:r w:rsidRPr="006C3E05">
        <w:rPr>
          <w:rFonts w:cs="Arial"/>
        </w:rPr>
        <w:t>den Regierungsrat mit Eingabe vom 5. April 1944, er möchte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ihr die Weiterführung des Ehenamens </w:t>
      </w:r>
      <w:r>
        <w:rPr>
          <w:rFonts w:cs="Arial"/>
        </w:rPr>
        <w:t>„</w:t>
      </w:r>
      <w:r w:rsidRPr="006C3E05">
        <w:rPr>
          <w:rFonts w:cs="Arial"/>
        </w:rPr>
        <w:t>Eckardt</w:t>
      </w:r>
      <w:r>
        <w:rPr>
          <w:rFonts w:cs="Arial"/>
        </w:rPr>
        <w:t>“</w:t>
      </w:r>
      <w:r w:rsidRPr="006C3E05">
        <w:rPr>
          <w:rFonts w:cs="Arial"/>
        </w:rPr>
        <w:t xml:space="preserve"> gestatten.</w:t>
      </w:r>
    </w:p>
    <w:p w:rsidR="00CA4EC5" w:rsidRPr="006C3E05" w:rsidRDefault="00CA4EC5" w:rsidP="00CA4EC5">
      <w:pPr>
        <w:spacing w:before="60"/>
        <w:rPr>
          <w:rFonts w:cs="Arial"/>
        </w:rPr>
      </w:pPr>
      <w:r w:rsidRPr="006C3E05">
        <w:rPr>
          <w:rFonts w:cs="Arial"/>
        </w:rPr>
        <w:t>Aus der im Jahre 1891 geschlossenen Ehe seien neun Kinder hervorgegangen, von denen der Gesuchstellerin laut Scheidungsurteil die damals noch minderjährigen Töchter Martha,</w:t>
      </w:r>
      <w:r>
        <w:rPr>
          <w:rFonts w:cs="Arial"/>
        </w:rPr>
        <w:t xml:space="preserve"> </w:t>
      </w:r>
      <w:r w:rsidRPr="006C3E05">
        <w:rPr>
          <w:rFonts w:cs="Arial"/>
        </w:rPr>
        <w:t>geboren 1895, Frieda, geboren 1906, und der Sohn Friedrich,</w:t>
      </w:r>
      <w:r>
        <w:rPr>
          <w:rFonts w:cs="Arial"/>
        </w:rPr>
        <w:t xml:space="preserve"> </w:t>
      </w:r>
      <w:r w:rsidRPr="006C3E05">
        <w:rPr>
          <w:rFonts w:cs="Arial"/>
        </w:rPr>
        <w:t>geboren 1910, zur Pflege und Erziehung zugesprochen wurden.</w:t>
      </w:r>
      <w:r>
        <w:rPr>
          <w:rFonts w:cs="Arial"/>
        </w:rPr>
        <w:t xml:space="preserve"> </w:t>
      </w:r>
      <w:r w:rsidRPr="006C3E05">
        <w:rPr>
          <w:rFonts w:cs="Arial"/>
        </w:rPr>
        <w:t>Die Gesuchstellerin sei in der Öffentlichkeit ausschließlich mit</w:t>
      </w:r>
      <w:r>
        <w:rPr>
          <w:rFonts w:cs="Arial"/>
        </w:rPr>
        <w:t xml:space="preserve"> </w:t>
      </w:r>
      <w:r w:rsidRPr="006C3E05">
        <w:rPr>
          <w:rFonts w:cs="Arial"/>
        </w:rPr>
        <w:t>dem Namen Eckardt bekannt und wünsche diesen auch von</w:t>
      </w:r>
      <w:r>
        <w:rPr>
          <w:rFonts w:cs="Arial"/>
        </w:rPr>
        <w:t xml:space="preserve"> </w:t>
      </w:r>
      <w:r w:rsidRPr="006C3E05">
        <w:rPr>
          <w:rFonts w:cs="Arial"/>
        </w:rPr>
        <w:t>Rechtes wegen führen zu dürfen, womit die Kinder ebenfalls</w:t>
      </w:r>
      <w:r>
        <w:rPr>
          <w:rFonts w:cs="Arial"/>
        </w:rPr>
        <w:t xml:space="preserve"> </w:t>
      </w:r>
      <w:r w:rsidRPr="006C3E05">
        <w:rPr>
          <w:rFonts w:cs="Arial"/>
        </w:rPr>
        <w:t>einverstanden seien. Sie habe als Inhaberin eines Spezereiladens den Ehenamen Eckardt nach der Ehescheidung weitergeführt. Die 13 Jahre nach der Auflösung der Ehe vom geschiedenen Ehemann gegen diese Namensführung erhobene</w:t>
      </w:r>
      <w:r>
        <w:rPr>
          <w:rFonts w:cs="Arial"/>
        </w:rPr>
        <w:t xml:space="preserve"> </w:t>
      </w:r>
      <w:r w:rsidRPr="006C3E05">
        <w:rPr>
          <w:rFonts w:cs="Arial"/>
        </w:rPr>
        <w:t>Klage sei mit Verfügung des Einzelrichters im summarischen</w:t>
      </w:r>
      <w:r>
        <w:rPr>
          <w:rFonts w:cs="Arial"/>
        </w:rPr>
        <w:t xml:space="preserve"> </w:t>
      </w:r>
      <w:r w:rsidRPr="006C3E05">
        <w:rPr>
          <w:rFonts w:cs="Arial"/>
        </w:rPr>
        <w:t>Verfahren beim Bezirksgericht Zürich vom 14. Dezember 1927</w:t>
      </w:r>
      <w:r>
        <w:rPr>
          <w:rFonts w:cs="Arial"/>
        </w:rPr>
        <w:t xml:space="preserve"> </w:t>
      </w:r>
      <w:r w:rsidRPr="006C3E05">
        <w:rPr>
          <w:rFonts w:cs="Arial"/>
        </w:rPr>
        <w:t>abgewiesen worden. Johannes Eckardt ist am 23. Januar 1939</w:t>
      </w:r>
      <w:r>
        <w:rPr>
          <w:rFonts w:cs="Arial"/>
        </w:rPr>
        <w:t xml:space="preserve"> </w:t>
      </w:r>
      <w:r w:rsidRPr="006C3E05">
        <w:rPr>
          <w:rFonts w:cs="Arial"/>
        </w:rPr>
        <w:t>in Zürich gestorben.</w:t>
      </w:r>
    </w:p>
    <w:p w:rsidR="00CA4EC5" w:rsidRPr="006C3E05" w:rsidRDefault="00CA4EC5" w:rsidP="00CA4EC5">
      <w:pPr>
        <w:spacing w:before="60"/>
        <w:rPr>
          <w:rFonts w:cs="Arial"/>
        </w:rPr>
      </w:pPr>
      <w:r w:rsidRPr="006C3E05">
        <w:rPr>
          <w:rFonts w:cs="Arial"/>
        </w:rPr>
        <w:t>B. Mit Rücksicht auf das Alter der Gesuchstellerin sowie</w:t>
      </w:r>
      <w:r>
        <w:rPr>
          <w:rFonts w:cs="Arial"/>
        </w:rPr>
        <w:t xml:space="preserve"> </w:t>
      </w:r>
      <w:r w:rsidRPr="006C3E05">
        <w:rPr>
          <w:rFonts w:cs="Arial"/>
        </w:rPr>
        <w:t>darauf, daß die Ehe mehr als 20 Jahre bestanden hatte, empfiehlt der Stadtrat Zürich in seiner Vernehmlassung vom</w:t>
      </w:r>
      <w:r>
        <w:rPr>
          <w:rFonts w:cs="Arial"/>
        </w:rPr>
        <w:t xml:space="preserve"> </w:t>
      </w:r>
      <w:r w:rsidRPr="006C3E05">
        <w:rPr>
          <w:rFonts w:cs="Arial"/>
        </w:rPr>
        <w:t>28. April 1944, dem Gesuche zu entsprechen.</w:t>
      </w:r>
    </w:p>
    <w:p w:rsidR="00CA4EC5" w:rsidRDefault="00CA4EC5" w:rsidP="00CA4EC5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6C3E05">
        <w:rPr>
          <w:rFonts w:cs="Arial"/>
        </w:rPr>
        <w:t>seine bisherige Praxis, sowie in Anwendung des Artikels 30 des</w:t>
      </w:r>
      <w:r>
        <w:rPr>
          <w:rFonts w:cs="Arial"/>
        </w:rPr>
        <w:t xml:space="preserve"> </w:t>
      </w:r>
      <w:r w:rsidRPr="006C3E05">
        <w:rPr>
          <w:rFonts w:cs="Arial"/>
        </w:rPr>
        <w:t>schweizerischen Zivilgesetzbuches,</w:t>
      </w:r>
    </w:p>
    <w:p w:rsidR="00CA4EC5" w:rsidRDefault="00CA4EC5" w:rsidP="00CA4EC5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CA4EC5" w:rsidRPr="006C3E05" w:rsidRDefault="00CA4EC5" w:rsidP="00CA4EC5">
      <w:pPr>
        <w:tabs>
          <w:tab w:val="left" w:pos="763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Der Maria </w:t>
      </w:r>
      <w:r w:rsidRPr="006C3E05">
        <w:rPr>
          <w:rFonts w:cs="Arial"/>
          <w:lang w:val="fr-FR" w:eastAsia="fr-FR" w:bidi="fr-FR"/>
        </w:rPr>
        <w:t xml:space="preserve">Pauline </w:t>
      </w:r>
      <w:r w:rsidRPr="006C3E05">
        <w:rPr>
          <w:rFonts w:cs="Arial"/>
        </w:rPr>
        <w:t xml:space="preserve">Josefine Herter </w:t>
      </w:r>
      <w:r>
        <w:rPr>
          <w:rFonts w:cs="Arial"/>
        </w:rPr>
        <w:t>gesch.</w:t>
      </w:r>
      <w:r w:rsidRPr="006C3E05">
        <w:rPr>
          <w:rFonts w:cs="Arial"/>
        </w:rPr>
        <w:t xml:space="preserve"> Eckardt, geboren 1868, von und in Zürich, wird gestattet, an Stelle ihres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Mädchenfamiliennamens den Ehenamen </w:t>
      </w:r>
      <w:r>
        <w:rPr>
          <w:rFonts w:cs="Arial"/>
        </w:rPr>
        <w:t>„</w:t>
      </w:r>
      <w:r w:rsidRPr="006C3E05">
        <w:rPr>
          <w:rFonts w:cs="Arial"/>
        </w:rPr>
        <w:t>Eckardt</w:t>
      </w:r>
      <w:r>
        <w:rPr>
          <w:rFonts w:cs="Arial"/>
        </w:rPr>
        <w:t>“</w:t>
      </w:r>
      <w:r w:rsidRPr="006C3E05">
        <w:rPr>
          <w:rFonts w:cs="Arial"/>
        </w:rPr>
        <w:t xml:space="preserve"> zu führen.</w:t>
      </w:r>
    </w:p>
    <w:p w:rsidR="00CA4EC5" w:rsidRPr="006C3E05" w:rsidRDefault="00CA4EC5" w:rsidP="00CA4EC5">
      <w:pPr>
        <w:tabs>
          <w:tab w:val="left" w:pos="764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Kosten, bestehend in einer Staatsgebühr \on</w:t>
      </w:r>
      <w:r>
        <w:rPr>
          <w:rFonts w:cs="Arial"/>
        </w:rPr>
        <w:t xml:space="preserve"> </w:t>
      </w:r>
      <w:r w:rsidRPr="006C3E05">
        <w:rPr>
          <w:rFonts w:cs="Arial"/>
        </w:rPr>
        <w:t>Fr. 30, der Begutachtungsgebühr des Stadtrates Zürich von</w:t>
      </w:r>
      <w:r>
        <w:rPr>
          <w:rFonts w:cs="Arial"/>
        </w:rPr>
        <w:t xml:space="preserve"> </w:t>
      </w:r>
      <w:r w:rsidRPr="006C3E05">
        <w:rPr>
          <w:rFonts w:cs="Arial"/>
        </w:rPr>
        <w:t>Fr. 10, sowie den Ausfertigungs</w:t>
      </w:r>
      <w:r>
        <w:rPr>
          <w:rFonts w:cs="Arial"/>
        </w:rPr>
        <w:t>-</w:t>
      </w:r>
      <w:r w:rsidRPr="006C3E05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6C3E05">
        <w:rPr>
          <w:rFonts w:cs="Arial"/>
        </w:rPr>
        <w:t>aus dem bei der Direktion des Innern geleisteten Vorschuß von</w:t>
      </w:r>
      <w:r>
        <w:rPr>
          <w:rFonts w:cs="Arial"/>
        </w:rPr>
        <w:t xml:space="preserve"> </w:t>
      </w:r>
      <w:r w:rsidRPr="006C3E05">
        <w:rPr>
          <w:rFonts w:cs="Arial"/>
        </w:rPr>
        <w:t>Fr. 55 zu bezahlen.</w:t>
      </w:r>
    </w:p>
    <w:p w:rsidR="00CA4EC5" w:rsidRDefault="00CA4EC5" w:rsidP="00CA4EC5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die Gesuchstellerin, unter Rückschluß</w:t>
      </w:r>
      <w:r>
        <w:rPr>
          <w:rFonts w:cs="Arial"/>
        </w:rPr>
        <w:t xml:space="preserve"> </w:t>
      </w:r>
      <w:r w:rsidRPr="006C3E05">
        <w:rPr>
          <w:rFonts w:cs="Arial"/>
        </w:rPr>
        <w:t>von drei Beilagen, den Stadtrat Zürich, das Zivilstandsamt Zürich und die Direktion des Innern.</w:t>
      </w:r>
    </w:p>
    <w:p w:rsidR="00CA4EC5" w:rsidRDefault="00CA4EC5" w:rsidP="00CA4EC5">
      <w:pPr>
        <w:pStyle w:val="00Vorgabetext"/>
        <w:keepNext/>
        <w:keepLines/>
        <w:rPr>
          <w:rFonts w:cs="Arial"/>
        </w:rPr>
      </w:pPr>
    </w:p>
    <w:p w:rsidR="00CA4EC5" w:rsidRDefault="00CA4EC5" w:rsidP="00CA4EC5">
      <w:pPr>
        <w:pStyle w:val="00Vorgabetext"/>
        <w:keepNext/>
        <w:keepLines/>
        <w:rPr>
          <w:rFonts w:cs="Arial"/>
        </w:rPr>
      </w:pPr>
    </w:p>
    <w:p w:rsidR="00BE768B" w:rsidRDefault="00CA4EC5" w:rsidP="00CA4EC5">
      <w:pPr>
        <w:pStyle w:val="00Vorgabetext"/>
        <w:keepNext/>
        <w:keepLines/>
      </w:pPr>
      <w:r>
        <w:rPr>
          <w:rFonts w:cs="Arial"/>
        </w:rPr>
        <w:t>[</w:t>
      </w:r>
      <w:r w:rsidRPr="00CA4EC5">
        <w:rPr>
          <w:rFonts w:cs="Arial"/>
          <w:i/>
        </w:rPr>
        <w:t>Transkript: OCR (Überarbeitung: Team TKR)/11.08.2017</w:t>
      </w:r>
      <w:bookmarkStart w:id="1" w:name="_GoBack"/>
      <w:r w:rsidRPr="00CA4EC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EC5" w:rsidRDefault="00CA4EC5">
      <w:r>
        <w:separator/>
      </w:r>
    </w:p>
    <w:p w:rsidR="00CA4EC5" w:rsidRDefault="00CA4EC5"/>
    <w:p w:rsidR="00CA4EC5" w:rsidRDefault="00CA4EC5"/>
  </w:endnote>
  <w:endnote w:type="continuationSeparator" w:id="0">
    <w:p w:rsidR="00CA4EC5" w:rsidRDefault="00CA4EC5">
      <w:r>
        <w:continuationSeparator/>
      </w:r>
    </w:p>
    <w:p w:rsidR="00CA4EC5" w:rsidRDefault="00CA4EC5"/>
    <w:p w:rsidR="00CA4EC5" w:rsidRDefault="00CA4E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EC5" w:rsidRDefault="00CA4EC5">
      <w:r>
        <w:separator/>
      </w:r>
    </w:p>
    <w:p w:rsidR="00CA4EC5" w:rsidRDefault="00CA4EC5"/>
    <w:p w:rsidR="00CA4EC5" w:rsidRDefault="00CA4EC5"/>
  </w:footnote>
  <w:footnote w:type="continuationSeparator" w:id="0">
    <w:p w:rsidR="00CA4EC5" w:rsidRDefault="00CA4EC5">
      <w:r>
        <w:continuationSeparator/>
      </w:r>
    </w:p>
    <w:p w:rsidR="00CA4EC5" w:rsidRDefault="00CA4EC5"/>
    <w:p w:rsidR="00CA4EC5" w:rsidRDefault="00CA4E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A4EC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A4EC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C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4EC5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320F418-EC0E-4473-81C2-803A2564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4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148AD-4FAD-49DB-9CB4-1BCB1EAC0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330</Words>
  <Characters>1957</Characters>
  <Application>Microsoft Office Word</Application>
  <DocSecurity>0</DocSecurity>
  <PresentationFormat/>
  <Lines>279</Lines>
  <Paragraphs>254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2033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2017-08-11T08:00:00Z</dcterms:created>
  <dcterms:modified xsi:type="dcterms:W3CDTF">2017-08-11T08:00:00Z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