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2734" w:rsidP="00931B1F">
            <w:pPr>
              <w:pStyle w:val="70SignaturX"/>
            </w:pPr>
            <w:r>
              <w:t>StAZH MM 3.68 RRB 1944/1122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273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2734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2734" w:rsidP="00931B1F">
            <w:pPr>
              <w:pStyle w:val="00Vorgabetext"/>
            </w:pPr>
            <w:r>
              <w:t>452–453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2734" w:rsidRPr="006C3E05" w:rsidRDefault="00272734" w:rsidP="0027273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72734">
        <w:rPr>
          <w:i/>
        </w:rPr>
        <w:t>p. 452</w:t>
      </w:r>
      <w:r w:rsidRPr="00272734">
        <w:t>]</w:t>
      </w:r>
      <w:r w:rsidRPr="006C3E05">
        <w:rPr>
          <w:rFonts w:cs="Arial"/>
        </w:rPr>
        <w:t xml:space="preserve"> Mit Zuschriften vom 31.</w:t>
      </w:r>
      <w:r>
        <w:rPr>
          <w:rFonts w:cs="Arial"/>
        </w:rPr>
        <w:t xml:space="preserve"> </w:t>
      </w:r>
      <w:r w:rsidRPr="006C3E05">
        <w:rPr>
          <w:rFonts w:cs="Arial"/>
        </w:rPr>
        <w:t>März und 3. Mai 1944 brachte Lina Moser, Kanzlistin II. Klasse</w:t>
      </w:r>
      <w:r>
        <w:rPr>
          <w:rFonts w:cs="Arial"/>
        </w:rPr>
        <w:t xml:space="preserve"> </w:t>
      </w:r>
      <w:r w:rsidRPr="006C3E05">
        <w:rPr>
          <w:rFonts w:cs="Arial"/>
        </w:rPr>
        <w:t>bei der Direktionskanzlei der Direktion der öffentlichen Bauten, dieser zur Kenntnis, daß sie sich im Herbst laufenden</w:t>
      </w:r>
      <w:r>
        <w:rPr>
          <w:rFonts w:cs="Arial"/>
        </w:rPr>
        <w:t xml:space="preserve"> </w:t>
      </w:r>
      <w:r w:rsidRPr="006C3E05">
        <w:rPr>
          <w:rFonts w:cs="Arial"/>
        </w:rPr>
        <w:t>Jahres zu verehelichen gedenke und daher auf Ende September 1944 aus dem Staatsdienste austreten werde.</w:t>
      </w:r>
    </w:p>
    <w:p w:rsidR="00272734" w:rsidRPr="006C3E05" w:rsidRDefault="00272734" w:rsidP="00272734">
      <w:pPr>
        <w:spacing w:before="60"/>
        <w:rPr>
          <w:rFonts w:cs="Arial"/>
        </w:rPr>
      </w:pPr>
      <w:r w:rsidRPr="006C3E05">
        <w:rPr>
          <w:rFonts w:cs="Arial"/>
        </w:rPr>
        <w:t>Lina Moser versieht seit einer Reihe von Jahren den</w:t>
      </w:r>
      <w:r>
        <w:rPr>
          <w:rFonts w:cs="Arial"/>
        </w:rPr>
        <w:t xml:space="preserve"> </w:t>
      </w:r>
      <w:r w:rsidRPr="006C3E05">
        <w:rPr>
          <w:rFonts w:cs="Arial"/>
        </w:rPr>
        <w:t>Dienst im Vorzimmer des Baudirektors. Da sie sich im Herbst</w:t>
      </w:r>
      <w:r>
        <w:rPr>
          <w:rFonts w:cs="Arial"/>
        </w:rPr>
        <w:t xml:space="preserve"> </w:t>
      </w:r>
      <w:r w:rsidRPr="006C3E05">
        <w:rPr>
          <w:rFonts w:cs="Arial"/>
        </w:rPr>
        <w:t>zu verehelichen gedenkt, muß sie, obwohl auf Amtsdauer gewählt, nach den geltenden Vorschriften auf den Zeitpunkt ihrer</w:t>
      </w:r>
      <w:r>
        <w:rPr>
          <w:rFonts w:cs="Arial"/>
        </w:rPr>
        <w:t xml:space="preserve"> </w:t>
      </w:r>
      <w:r w:rsidRPr="006C3E05">
        <w:rPr>
          <w:rFonts w:cs="Arial"/>
        </w:rPr>
        <w:t>Verheiratung aus dem Staatsdienste ausscheiden. Von diesem</w:t>
      </w:r>
      <w:r>
        <w:rPr>
          <w:rFonts w:cs="Arial"/>
        </w:rPr>
        <w:t xml:space="preserve"> </w:t>
      </w:r>
      <w:r w:rsidRPr="006C3E05">
        <w:rPr>
          <w:rFonts w:cs="Arial"/>
        </w:rPr>
        <w:t>Rücktritt ist Vormerk zu nehmen.</w:t>
      </w:r>
    </w:p>
    <w:p w:rsidR="00272734" w:rsidRPr="006C3E05" w:rsidRDefault="00272734" w:rsidP="00272734">
      <w:pPr>
        <w:spacing w:before="60"/>
        <w:rPr>
          <w:rFonts w:cs="Arial"/>
        </w:rPr>
      </w:pPr>
      <w:r w:rsidRPr="006C3E05">
        <w:rPr>
          <w:rFonts w:cs="Arial"/>
        </w:rPr>
        <w:t>Die Direktion der öffentlichen Bauten beabsichtigt, die</w:t>
      </w:r>
      <w:r>
        <w:rPr>
          <w:rFonts w:cs="Arial"/>
        </w:rPr>
        <w:t xml:space="preserve"> </w:t>
      </w:r>
      <w:r w:rsidRPr="006C3E05">
        <w:rPr>
          <w:rFonts w:cs="Arial"/>
        </w:rPr>
        <w:t>vakant werdende Stelle des Vorzimmerfräuleins vorläufig nur</w:t>
      </w:r>
      <w:r>
        <w:rPr>
          <w:rFonts w:cs="Arial"/>
        </w:rPr>
        <w:t xml:space="preserve"> </w:t>
      </w:r>
      <w:r w:rsidRPr="006C3E05">
        <w:rPr>
          <w:rFonts w:cs="Arial"/>
        </w:rPr>
        <w:t>provisorisch in eigener Kompetenz zu besetzen, da sie vorerst</w:t>
      </w:r>
      <w:r>
        <w:rPr>
          <w:rFonts w:cs="Arial"/>
        </w:rPr>
        <w:t xml:space="preserve"> </w:t>
      </w:r>
      <w:r w:rsidRPr="006C3E05">
        <w:rPr>
          <w:rFonts w:cs="Arial"/>
        </w:rPr>
        <w:t>über Leistungen, Fleiß und Eignung der Nachfolgerin von Lina</w:t>
      </w:r>
      <w:r>
        <w:rPr>
          <w:rFonts w:cs="Arial"/>
        </w:rPr>
        <w:t xml:space="preserve"> </w:t>
      </w:r>
      <w:r w:rsidRPr="006C3E05">
        <w:rPr>
          <w:rFonts w:cs="Arial"/>
        </w:rPr>
        <w:t>Moser sich ein Bild machen möchte. Die Baudirektion hat bereits mit Wirkung ab 1. Juni 1944 eine solche Nachfolgerin im</w:t>
      </w:r>
      <w:r>
        <w:rPr>
          <w:rFonts w:cs="Arial"/>
        </w:rPr>
        <w:t xml:space="preserve"> </w:t>
      </w:r>
      <w:r w:rsidRPr="006C3E05">
        <w:rPr>
          <w:rFonts w:cs="Arial"/>
        </w:rPr>
        <w:t>Monatsverhältnis angestellt, um ihr Gelegenheit zu geben,</w:t>
      </w:r>
      <w:r>
        <w:rPr>
          <w:rFonts w:cs="Arial"/>
        </w:rPr>
        <w:t xml:space="preserve"> </w:t>
      </w:r>
      <w:r w:rsidRPr="006C3E05">
        <w:rPr>
          <w:rFonts w:cs="Arial"/>
        </w:rPr>
        <w:t>sich während einigen Monaten in ihr neues Tätigkeitsgebiet einzuarbeiten. Ihre Anstellung schon auf 1. Juni 1944</w:t>
      </w:r>
      <w:r>
        <w:rPr>
          <w:rFonts w:cs="Arial"/>
        </w:rPr>
        <w:t xml:space="preserve"> </w:t>
      </w:r>
      <w:r w:rsidRPr="006C3E05">
        <w:rPr>
          <w:rFonts w:cs="Arial"/>
        </w:rPr>
        <w:t>drängte sich auch deshalb auf. weil wegen des sehr geringen</w:t>
      </w:r>
      <w:r>
        <w:rPr>
          <w:rFonts w:cs="Arial"/>
        </w:rPr>
        <w:t xml:space="preserve"> </w:t>
      </w:r>
      <w:r w:rsidRPr="006C3E05">
        <w:rPr>
          <w:rFonts w:cs="Arial"/>
        </w:rPr>
        <w:t>Personalbestandes der Direktionskanzlei gewisse Geschäfte</w:t>
      </w:r>
      <w:r>
        <w:rPr>
          <w:rFonts w:cs="Arial"/>
        </w:rPr>
        <w:t xml:space="preserve"> // [</w:t>
      </w:r>
      <w:r w:rsidRPr="00272734">
        <w:rPr>
          <w:rFonts w:cs="Arial"/>
          <w:i/>
        </w:rPr>
        <w:t>p. 453</w:t>
      </w:r>
      <w:r w:rsidRPr="00272734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schon seit längerer Zeit in Rückstand geraten sind und daher</w:t>
      </w:r>
      <w:r>
        <w:rPr>
          <w:rFonts w:cs="Arial"/>
        </w:rPr>
        <w:t xml:space="preserve"> </w:t>
      </w:r>
      <w:r w:rsidRPr="006C3E05">
        <w:rPr>
          <w:rFonts w:cs="Arial"/>
        </w:rPr>
        <w:t>mit Beförderung aufgearbeitet werden müssen. Es kommt hinzu,</w:t>
      </w:r>
      <w:r>
        <w:rPr>
          <w:rFonts w:cs="Arial"/>
        </w:rPr>
        <w:t xml:space="preserve"> </w:t>
      </w:r>
      <w:r w:rsidRPr="006C3E05">
        <w:rPr>
          <w:rFonts w:cs="Arial"/>
        </w:rPr>
        <w:t>daß der bisherigen Stelleninhaberin vor ihrem Ausscheiden aus</w:t>
      </w:r>
      <w:r>
        <w:rPr>
          <w:rFonts w:cs="Arial"/>
        </w:rPr>
        <w:t xml:space="preserve"> </w:t>
      </w:r>
      <w:r w:rsidRPr="006C3E05">
        <w:rPr>
          <w:rFonts w:cs="Arial"/>
        </w:rPr>
        <w:t>dem Staatsdienste noch Gelegenheit zum Ferienbezug gegeben</w:t>
      </w:r>
      <w:r>
        <w:rPr>
          <w:rFonts w:cs="Arial"/>
        </w:rPr>
        <w:t xml:space="preserve"> </w:t>
      </w:r>
      <w:r w:rsidRPr="006C3E05">
        <w:rPr>
          <w:rFonts w:cs="Arial"/>
        </w:rPr>
        <w:t>werden muß. Die Direktion der öffentlichen Bauten muß sich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übrigens </w:t>
      </w:r>
      <w:r>
        <w:rPr>
          <w:rFonts w:cs="Arial"/>
        </w:rPr>
        <w:t>vorbehalten</w:t>
      </w:r>
      <w:r w:rsidRPr="006C3E05">
        <w:rPr>
          <w:rFonts w:cs="Arial"/>
        </w:rPr>
        <w:t>, nach dem Ausscheiden von Lina Moser</w:t>
      </w:r>
      <w:r>
        <w:rPr>
          <w:rFonts w:cs="Arial"/>
        </w:rPr>
        <w:t xml:space="preserve"> </w:t>
      </w:r>
      <w:r w:rsidRPr="006C3E05">
        <w:rPr>
          <w:rFonts w:cs="Arial"/>
        </w:rPr>
        <w:t>eine weitere Kanzlistin bei der Direktionskanzlei anzustellen,</w:t>
      </w:r>
      <w:r>
        <w:rPr>
          <w:rFonts w:cs="Arial"/>
        </w:rPr>
        <w:t xml:space="preserve"> </w:t>
      </w:r>
      <w:r w:rsidRPr="006C3E05">
        <w:rPr>
          <w:rFonts w:cs="Arial"/>
        </w:rPr>
        <w:t>da der derzeitige Personalbestand von nur einem Kanzleiadjunkten und einer Kanzlistin als etwas zu knapp erscheint.</w:t>
      </w:r>
    </w:p>
    <w:p w:rsidR="00272734" w:rsidRDefault="00272734" w:rsidP="00272734">
      <w:pPr>
        <w:spacing w:before="60"/>
        <w:rPr>
          <w:rFonts w:cs="Arial"/>
        </w:rPr>
      </w:pPr>
      <w:r w:rsidRPr="006C3E05">
        <w:rPr>
          <w:rFonts w:cs="Arial"/>
        </w:rPr>
        <w:t>Auf Antrag der Direktion der öffentlichen Bauten</w:t>
      </w:r>
    </w:p>
    <w:p w:rsidR="00272734" w:rsidRDefault="00272734" w:rsidP="0027273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272734" w:rsidRPr="006C3E05" w:rsidRDefault="00272734" w:rsidP="00272734">
      <w:pPr>
        <w:tabs>
          <w:tab w:val="left" w:pos="74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Lina Moser, Kanzlistin II. Klasse der Direktion der</w:t>
      </w:r>
      <w:r>
        <w:rPr>
          <w:rFonts w:cs="Arial"/>
        </w:rPr>
        <w:t xml:space="preserve"> </w:t>
      </w:r>
      <w:r w:rsidRPr="006C3E05">
        <w:rPr>
          <w:rFonts w:cs="Arial"/>
        </w:rPr>
        <w:t>öffentlichen Bauten, wird unter Verdankung der geleisteten</w:t>
      </w:r>
      <w:r>
        <w:rPr>
          <w:rFonts w:cs="Arial"/>
        </w:rPr>
        <w:t xml:space="preserve"> </w:t>
      </w:r>
      <w:r w:rsidRPr="006C3E05">
        <w:rPr>
          <w:rFonts w:cs="Arial"/>
        </w:rPr>
        <w:t>Dienste auf 30. September 1944 aus dem Staatsdienst entlassen.</w:t>
      </w:r>
    </w:p>
    <w:p w:rsidR="00272734" w:rsidRPr="006C3E05" w:rsidRDefault="00272734" w:rsidP="00272734">
      <w:pPr>
        <w:spacing w:before="60"/>
        <w:rPr>
          <w:rFonts w:cs="Arial"/>
        </w:rPr>
      </w:pPr>
      <w:r w:rsidRPr="006C3E05">
        <w:rPr>
          <w:rFonts w:cs="Arial"/>
        </w:rPr>
        <w:t>Die Finanzdirektion wird eingeladen, auf 30. September</w:t>
      </w:r>
      <w:r>
        <w:rPr>
          <w:rFonts w:cs="Arial"/>
        </w:rPr>
        <w:t xml:space="preserve"> </w:t>
      </w:r>
      <w:r w:rsidRPr="006C3E05">
        <w:rPr>
          <w:rFonts w:cs="Arial"/>
        </w:rPr>
        <w:t>1944 die persönlichen Einlagen in die Pensionskasse Lina Moser</w:t>
      </w:r>
      <w:r>
        <w:rPr>
          <w:rFonts w:cs="Arial"/>
        </w:rPr>
        <w:t xml:space="preserve"> </w:t>
      </w:r>
      <w:r w:rsidRPr="006C3E05">
        <w:rPr>
          <w:rFonts w:cs="Arial"/>
        </w:rPr>
        <w:t>wieder zurückzuerstatten.</w:t>
      </w:r>
    </w:p>
    <w:p w:rsidR="00272734" w:rsidRPr="006C3E05" w:rsidRDefault="00272734" w:rsidP="00272734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Im weiteren wird davon Vormerk genommen, daß die</w:t>
      </w:r>
      <w:r>
        <w:rPr>
          <w:rFonts w:cs="Arial"/>
        </w:rPr>
        <w:t xml:space="preserve"> </w:t>
      </w:r>
      <w:r w:rsidRPr="006C3E05">
        <w:rPr>
          <w:rFonts w:cs="Arial"/>
        </w:rPr>
        <w:t>Baudirektion die vakant werdende Stelle eines Vorzimmerfräuleins schon auf 1. Juni 1944 in eigener Kompetenz provisorisch wiederbesetzt.</w:t>
      </w:r>
    </w:p>
    <w:p w:rsidR="00272734" w:rsidRDefault="00272734" w:rsidP="0027273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Lina Moser (Dispositiv I), die Finanzdirektion für sich und zu Handen der Beamtenversicherungskasse und an die Direktion der öffentlichen Bauten.</w:t>
      </w:r>
    </w:p>
    <w:p w:rsidR="00272734" w:rsidRDefault="00272734" w:rsidP="00272734">
      <w:pPr>
        <w:pStyle w:val="00Vorgabetext"/>
        <w:keepNext/>
        <w:keepLines/>
        <w:rPr>
          <w:rFonts w:cs="Arial"/>
        </w:rPr>
      </w:pPr>
    </w:p>
    <w:p w:rsidR="00272734" w:rsidRDefault="00272734" w:rsidP="00272734">
      <w:pPr>
        <w:pStyle w:val="00Vorgabetext"/>
        <w:keepNext/>
        <w:keepLines/>
        <w:rPr>
          <w:rFonts w:cs="Arial"/>
        </w:rPr>
      </w:pPr>
    </w:p>
    <w:p w:rsidR="00BE768B" w:rsidRDefault="00272734" w:rsidP="00272734">
      <w:pPr>
        <w:pStyle w:val="00Vorgabetext"/>
        <w:keepNext/>
        <w:keepLines/>
      </w:pPr>
      <w:r>
        <w:rPr>
          <w:rFonts w:cs="Arial"/>
        </w:rPr>
        <w:t>[</w:t>
      </w:r>
      <w:r w:rsidRPr="00272734">
        <w:rPr>
          <w:rFonts w:cs="Arial"/>
          <w:i/>
        </w:rPr>
        <w:t>Transkript: OCR (Überarbeitung: Team TKR)/11.08.2017</w:t>
      </w:r>
      <w:bookmarkStart w:id="1" w:name="_GoBack"/>
      <w:r w:rsidRPr="0027273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734" w:rsidRDefault="00272734">
      <w:r>
        <w:separator/>
      </w:r>
    </w:p>
    <w:p w:rsidR="00272734" w:rsidRDefault="00272734"/>
    <w:p w:rsidR="00272734" w:rsidRDefault="00272734"/>
  </w:endnote>
  <w:endnote w:type="continuationSeparator" w:id="0">
    <w:p w:rsidR="00272734" w:rsidRDefault="00272734">
      <w:r>
        <w:continuationSeparator/>
      </w:r>
    </w:p>
    <w:p w:rsidR="00272734" w:rsidRDefault="00272734"/>
    <w:p w:rsidR="00272734" w:rsidRDefault="00272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734" w:rsidRDefault="00272734">
      <w:r>
        <w:separator/>
      </w:r>
    </w:p>
    <w:p w:rsidR="00272734" w:rsidRDefault="00272734"/>
    <w:p w:rsidR="00272734" w:rsidRDefault="00272734"/>
  </w:footnote>
  <w:footnote w:type="continuationSeparator" w:id="0">
    <w:p w:rsidR="00272734" w:rsidRDefault="00272734">
      <w:r>
        <w:continuationSeparator/>
      </w:r>
    </w:p>
    <w:p w:rsidR="00272734" w:rsidRDefault="00272734"/>
    <w:p w:rsidR="00272734" w:rsidRDefault="00272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273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727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3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2734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7921616-336E-46FA-8A0B-791065AC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2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86650-9AB5-469E-B656-937633BE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398</Words>
  <Characters>2358</Characters>
  <Application>Microsoft Office Word</Application>
  <DocSecurity>0</DocSecurity>
  <PresentationFormat/>
  <Lines>262</Lines>
  <Paragraphs>250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