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27166" w:rsidP="00931B1F">
            <w:pPr>
              <w:pStyle w:val="70SignaturX"/>
            </w:pPr>
            <w:r>
              <w:t>StAZH MM 3.68 RRB 1944/1264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2716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27166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27166" w:rsidP="00931B1F">
            <w:pPr>
              <w:pStyle w:val="00Vorgabetext"/>
            </w:pPr>
            <w:r>
              <w:t>507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27166" w:rsidRDefault="00E27166" w:rsidP="00E2716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27166">
        <w:rPr>
          <w:i/>
        </w:rPr>
        <w:t>p. 507</w:t>
      </w:r>
      <w:r w:rsidRPr="00E27166">
        <w:t>]</w:t>
      </w:r>
      <w:r w:rsidRPr="00D55DD2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D55DD2">
        <w:rPr>
          <w:rFonts w:cs="Arial"/>
        </w:rPr>
        <w:t>Armenwesens</w:t>
      </w:r>
    </w:p>
    <w:p w:rsidR="00E27166" w:rsidRDefault="00E27166" w:rsidP="00E27166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E27166" w:rsidRPr="00D55DD2" w:rsidRDefault="00E27166" w:rsidP="00E27166">
      <w:pPr>
        <w:tabs>
          <w:tab w:val="left" w:pos="696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Kästli, Johannes, geboren am 1. August 1897, und seine</w:t>
      </w:r>
      <w:r>
        <w:rPr>
          <w:rFonts w:cs="Arial"/>
        </w:rPr>
        <w:t xml:space="preserve"> </w:t>
      </w:r>
      <w:r w:rsidRPr="00D55DD2">
        <w:rPr>
          <w:rFonts w:cs="Arial"/>
        </w:rPr>
        <w:t>Ehefrau Hulda geb. Keller, geboren am 14. Mai 1900, von St.</w:t>
      </w:r>
      <w:r>
        <w:rPr>
          <w:rFonts w:cs="Arial"/>
        </w:rPr>
        <w:t xml:space="preserve"> </w:t>
      </w:r>
      <w:r w:rsidRPr="00D55DD2">
        <w:rPr>
          <w:rFonts w:cs="Arial"/>
        </w:rPr>
        <w:t>Margrethen, Kanton St. Gallen, wohnhaft in Zürich 3, Malzstraße 11, werden gestützt auf Artikel 45, Absatz 3, der Bundesverfassung aus armenrechtlichen Gründen heimgeschafft.</w:t>
      </w:r>
    </w:p>
    <w:p w:rsidR="00E27166" w:rsidRPr="00D55DD2" w:rsidRDefault="00E27166" w:rsidP="00E27166">
      <w:pPr>
        <w:spacing w:before="60"/>
        <w:rPr>
          <w:rFonts w:cs="Arial"/>
        </w:rPr>
      </w:pPr>
      <w:r w:rsidRPr="00D55DD2">
        <w:rPr>
          <w:rFonts w:cs="Arial"/>
        </w:rPr>
        <w:t>Den Eheleuten K</w:t>
      </w:r>
      <w:r>
        <w:rPr>
          <w:rFonts w:cs="Arial"/>
        </w:rPr>
        <w:t>ä</w:t>
      </w:r>
      <w:r w:rsidRPr="00D55DD2">
        <w:rPr>
          <w:rFonts w:cs="Arial"/>
        </w:rPr>
        <w:t>stli</w:t>
      </w:r>
      <w:r>
        <w:rPr>
          <w:rFonts w:cs="Arial"/>
        </w:rPr>
        <w:t>-</w:t>
      </w:r>
      <w:r w:rsidRPr="00D55DD2">
        <w:rPr>
          <w:rFonts w:cs="Arial"/>
        </w:rPr>
        <w:t>Keller wird die Rückkehr in den</w:t>
      </w:r>
      <w:r>
        <w:rPr>
          <w:rFonts w:cs="Arial"/>
        </w:rPr>
        <w:t xml:space="preserve"> </w:t>
      </w:r>
      <w:r w:rsidRPr="00D55DD2">
        <w:rPr>
          <w:rFonts w:cs="Arial"/>
        </w:rPr>
        <w:t>Kanton Zürich und jeder Aufenthalt im Kanton ohne die ausdrückliche Erlaubnis der Direktion des Armenwesens unter Androhung der Überweisung an den Strafrichter im Falle des</w:t>
      </w:r>
      <w:r>
        <w:rPr>
          <w:rFonts w:cs="Arial"/>
        </w:rPr>
        <w:t xml:space="preserve"> </w:t>
      </w:r>
      <w:r w:rsidRPr="00D55DD2">
        <w:rPr>
          <w:rFonts w:cs="Arial"/>
        </w:rPr>
        <w:t>Verweisungsbruches (Artikel 291 des schweizerischen Strafgesetzbuches) untersagt.</w:t>
      </w:r>
    </w:p>
    <w:p w:rsidR="00E27166" w:rsidRDefault="00E27166" w:rsidP="00E27166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Weggewiesenen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D55DD2">
        <w:rPr>
          <w:rFonts w:cs="Arial"/>
        </w:rPr>
        <w:t>Kreis 3 A), die Armendirektion, sowie durch Schreiben an den</w:t>
      </w:r>
      <w:r>
        <w:rPr>
          <w:rFonts w:cs="Arial"/>
        </w:rPr>
        <w:t xml:space="preserve"> </w:t>
      </w:r>
      <w:r w:rsidRPr="00D55DD2">
        <w:rPr>
          <w:rFonts w:cs="Arial"/>
        </w:rPr>
        <w:t>Regierungsrat des Kanton St. Gallen.</w:t>
      </w:r>
    </w:p>
    <w:p w:rsidR="00E27166" w:rsidRDefault="00E27166" w:rsidP="00E27166">
      <w:pPr>
        <w:pStyle w:val="00Vorgabetext"/>
        <w:keepNext/>
        <w:keepLines/>
        <w:rPr>
          <w:rFonts w:cs="Arial"/>
        </w:rPr>
      </w:pPr>
    </w:p>
    <w:p w:rsidR="00E27166" w:rsidRDefault="00E27166" w:rsidP="00E27166">
      <w:pPr>
        <w:pStyle w:val="00Vorgabetext"/>
        <w:keepNext/>
        <w:keepLines/>
        <w:rPr>
          <w:rFonts w:cs="Arial"/>
        </w:rPr>
      </w:pPr>
    </w:p>
    <w:p w:rsidR="00BE768B" w:rsidRDefault="00E27166" w:rsidP="00E27166">
      <w:pPr>
        <w:pStyle w:val="00Vorgabetext"/>
        <w:keepNext/>
        <w:keepLines/>
      </w:pPr>
      <w:r>
        <w:rPr>
          <w:rFonts w:cs="Arial"/>
        </w:rPr>
        <w:t>[</w:t>
      </w:r>
      <w:r w:rsidRPr="00E27166">
        <w:rPr>
          <w:rFonts w:cs="Arial"/>
          <w:i/>
        </w:rPr>
        <w:t>Transkript: OCR (Überarbeitung: Team TKR)/11.08.2017</w:t>
      </w:r>
      <w:bookmarkStart w:id="1" w:name="_GoBack"/>
      <w:r w:rsidRPr="00E2716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166" w:rsidRDefault="00E27166">
      <w:r>
        <w:separator/>
      </w:r>
    </w:p>
    <w:p w:rsidR="00E27166" w:rsidRDefault="00E27166"/>
    <w:p w:rsidR="00E27166" w:rsidRDefault="00E27166"/>
  </w:endnote>
  <w:endnote w:type="continuationSeparator" w:id="0">
    <w:p w:rsidR="00E27166" w:rsidRDefault="00E27166">
      <w:r>
        <w:continuationSeparator/>
      </w:r>
    </w:p>
    <w:p w:rsidR="00E27166" w:rsidRDefault="00E27166"/>
    <w:p w:rsidR="00E27166" w:rsidRDefault="00E271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166" w:rsidRDefault="00E27166">
      <w:r>
        <w:separator/>
      </w:r>
    </w:p>
    <w:p w:rsidR="00E27166" w:rsidRDefault="00E27166"/>
    <w:p w:rsidR="00E27166" w:rsidRDefault="00E27166"/>
  </w:footnote>
  <w:footnote w:type="continuationSeparator" w:id="0">
    <w:p w:rsidR="00E27166" w:rsidRDefault="00E27166">
      <w:r>
        <w:continuationSeparator/>
      </w:r>
    </w:p>
    <w:p w:rsidR="00E27166" w:rsidRDefault="00E27166"/>
    <w:p w:rsidR="00E27166" w:rsidRDefault="00E271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2716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2716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6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27166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2CFFB96-037B-40C1-A8C6-CD5EBD75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71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51ED7-D849-4D88-A3DF-E1B3BDA3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151</Words>
  <Characters>883</Characters>
  <Application>Microsoft Office Word</Application>
  <DocSecurity>0</DocSecurity>
  <PresentationFormat/>
  <Lines>126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920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