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C5002" w:rsidP="00931B1F">
            <w:pPr>
              <w:pStyle w:val="70SignaturX"/>
            </w:pPr>
            <w:r>
              <w:t>StAZH MM 3.68 RRB 1944/1265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C500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Volksschullehrer (Ruhegehalt).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C5002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C5002" w:rsidP="00931B1F">
            <w:pPr>
              <w:pStyle w:val="00Vorgabetext"/>
            </w:pPr>
            <w:r>
              <w:t>508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C5002" w:rsidRPr="00D55DD2" w:rsidRDefault="00CC5002" w:rsidP="00CC500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C5002">
        <w:rPr>
          <w:i/>
        </w:rPr>
        <w:t>p. 508</w:t>
      </w:r>
      <w:r w:rsidRPr="00CC5002">
        <w:t>]</w:t>
      </w:r>
      <w:r w:rsidRPr="00D55DD2">
        <w:rPr>
          <w:rFonts w:cs="Arial"/>
        </w:rPr>
        <w:t xml:space="preserve"> Durch Beschluß des</w:t>
      </w:r>
      <w:r>
        <w:rPr>
          <w:rFonts w:cs="Arial"/>
        </w:rPr>
        <w:t xml:space="preserve"> </w:t>
      </w:r>
      <w:r w:rsidRPr="00D55DD2">
        <w:rPr>
          <w:rFonts w:cs="Arial"/>
        </w:rPr>
        <w:t>Regierungsrates vom 24. Februar 1944 wurde Gertrud Fluri</w:t>
      </w:r>
      <w:r>
        <w:rPr>
          <w:rFonts w:cs="Arial"/>
        </w:rPr>
        <w:t>-</w:t>
      </w:r>
      <w:r w:rsidRPr="00D55DD2">
        <w:rPr>
          <w:rFonts w:cs="Arial"/>
        </w:rPr>
        <w:t>Witzig, gewesener Primarlehrerin in Zürich</w:t>
      </w:r>
      <w:r>
        <w:rPr>
          <w:rFonts w:cs="Arial"/>
        </w:rPr>
        <w:t>-</w:t>
      </w:r>
      <w:r w:rsidRPr="00D55DD2">
        <w:rPr>
          <w:rFonts w:cs="Arial"/>
        </w:rPr>
        <w:t>Glattal, gestützt</w:t>
      </w:r>
      <w:r>
        <w:rPr>
          <w:rFonts w:cs="Arial"/>
        </w:rPr>
        <w:t xml:space="preserve"> </w:t>
      </w:r>
      <w:r w:rsidRPr="00D55DD2">
        <w:rPr>
          <w:rFonts w:cs="Arial"/>
        </w:rPr>
        <w:t>auf Artikel 6, Absatz 3, des Bundesgesetzes betreffend Maßnahmen gegen die Tuberkulose vom 13. Juni 1928 und § 28 der</w:t>
      </w:r>
      <w:r>
        <w:rPr>
          <w:rFonts w:cs="Arial"/>
        </w:rPr>
        <w:t xml:space="preserve"> </w:t>
      </w:r>
      <w:r w:rsidRPr="00D55DD2">
        <w:rPr>
          <w:rFonts w:cs="Arial"/>
        </w:rPr>
        <w:t>kantonalen Vollziehungsverordnung vom 15. Oktober 1931, ab</w:t>
      </w:r>
      <w:r>
        <w:rPr>
          <w:rFonts w:cs="Arial"/>
        </w:rPr>
        <w:t xml:space="preserve"> </w:t>
      </w:r>
      <w:r w:rsidRPr="00D55DD2">
        <w:rPr>
          <w:rFonts w:cs="Arial"/>
        </w:rPr>
        <w:t>1.</w:t>
      </w:r>
      <w:r>
        <w:rPr>
          <w:rFonts w:cs="Arial"/>
        </w:rPr>
        <w:t xml:space="preserve"> </w:t>
      </w:r>
      <w:r w:rsidRPr="00D55DD2">
        <w:rPr>
          <w:rFonts w:cs="Arial"/>
        </w:rPr>
        <w:t>November 1943 ein monatlicher Unterstützungsbeitrag in der</w:t>
      </w:r>
      <w:r>
        <w:rPr>
          <w:rFonts w:cs="Arial"/>
        </w:rPr>
        <w:t xml:space="preserve"> </w:t>
      </w:r>
      <w:r w:rsidRPr="00D55DD2">
        <w:rPr>
          <w:rFonts w:cs="Arial"/>
        </w:rPr>
        <w:t>Höhe von Fr. 354 zu Lasten von Konto 2920.650, Ruhegehälter für Volksschullehrer, zugesprochen. Die Höhe des Unterstützungsbeitrages wurde auf Grund folgender Erwägungen</w:t>
      </w:r>
      <w:r>
        <w:rPr>
          <w:rFonts w:cs="Arial"/>
        </w:rPr>
        <w:t xml:space="preserve"> </w:t>
      </w:r>
      <w:r w:rsidRPr="00D55DD2">
        <w:rPr>
          <w:rFonts w:cs="Arial"/>
        </w:rPr>
        <w:t>festgesetzt: Die besonderen Verhältnisse des Ehepaares Fluri</w:t>
      </w:r>
      <w:r>
        <w:rPr>
          <w:rFonts w:cs="Arial"/>
        </w:rPr>
        <w:t>-</w:t>
      </w:r>
      <w:r w:rsidRPr="00D55DD2">
        <w:rPr>
          <w:rFonts w:cs="Arial"/>
        </w:rPr>
        <w:t>Witzig rechtfertigen die Ausrichtung eines Beitrages, der mit</w:t>
      </w:r>
      <w:r>
        <w:rPr>
          <w:rFonts w:cs="Arial"/>
        </w:rPr>
        <w:t xml:space="preserve"> </w:t>
      </w:r>
      <w:r w:rsidRPr="00D55DD2">
        <w:rPr>
          <w:rFonts w:cs="Arial"/>
        </w:rPr>
        <w:t>dem Ruhegehalt der Genannten zusammen 70% der ehemaligen</w:t>
      </w:r>
      <w:r>
        <w:rPr>
          <w:rFonts w:cs="Arial"/>
        </w:rPr>
        <w:t xml:space="preserve"> </w:t>
      </w:r>
      <w:r w:rsidRPr="00D55DD2">
        <w:rPr>
          <w:rFonts w:cs="Arial"/>
        </w:rPr>
        <w:t>Besoldung ausmacht. Weil alle Auskünfte lauteten, Frau Fluri</w:t>
      </w:r>
      <w:r>
        <w:rPr>
          <w:rFonts w:cs="Arial"/>
        </w:rPr>
        <w:t xml:space="preserve"> </w:t>
      </w:r>
      <w:r w:rsidRPr="00D55DD2">
        <w:rPr>
          <w:rFonts w:cs="Arial"/>
        </w:rPr>
        <w:t>erhalte keine städtische Pension, da sie erst seit dem 1. Mai</w:t>
      </w:r>
      <w:r>
        <w:rPr>
          <w:rFonts w:cs="Arial"/>
        </w:rPr>
        <w:t xml:space="preserve"> </w:t>
      </w:r>
      <w:r w:rsidRPr="00D55DD2">
        <w:rPr>
          <w:rFonts w:cs="Arial"/>
        </w:rPr>
        <w:t>1941 als gewählte Lehrerin im Dienst der Stadt Zürich stand,</w:t>
      </w:r>
      <w:r>
        <w:rPr>
          <w:rFonts w:cs="Arial"/>
        </w:rPr>
        <w:t xml:space="preserve"> </w:t>
      </w:r>
      <w:r w:rsidRPr="00D55DD2">
        <w:rPr>
          <w:rFonts w:cs="Arial"/>
        </w:rPr>
        <w:t>wurde nur mit dem jährlichen staatlichen Ruhegehalt von Fr.</w:t>
      </w:r>
      <w:r>
        <w:rPr>
          <w:rFonts w:cs="Arial"/>
        </w:rPr>
        <w:t xml:space="preserve"> </w:t>
      </w:r>
      <w:r w:rsidRPr="00D55DD2">
        <w:rPr>
          <w:rFonts w:cs="Arial"/>
        </w:rPr>
        <w:t>415, oder pro Monat mit Fr. 34 gerechnet. Zu diesem Betrag</w:t>
      </w:r>
      <w:r>
        <w:rPr>
          <w:rFonts w:cs="Arial"/>
        </w:rPr>
        <w:t xml:space="preserve"> </w:t>
      </w:r>
      <w:r w:rsidRPr="00D55DD2">
        <w:rPr>
          <w:rFonts w:cs="Arial"/>
        </w:rPr>
        <w:t>mußte ein Unterstützungsbeitrag von Fr. 354 treten, um die</w:t>
      </w:r>
      <w:r>
        <w:rPr>
          <w:rFonts w:cs="Arial"/>
        </w:rPr>
        <w:t xml:space="preserve"> </w:t>
      </w:r>
      <w:r w:rsidRPr="00D55DD2">
        <w:rPr>
          <w:rFonts w:cs="Arial"/>
        </w:rPr>
        <w:t>70% der ehemaligen Besoldung oder Fr. 388 zu erreichen.</w:t>
      </w:r>
    </w:p>
    <w:p w:rsidR="00CC5002" w:rsidRDefault="00CC5002" w:rsidP="00CC5002">
      <w:pPr>
        <w:spacing w:before="60"/>
        <w:rPr>
          <w:rFonts w:cs="Arial"/>
        </w:rPr>
      </w:pPr>
      <w:r w:rsidRPr="00D55DD2">
        <w:rPr>
          <w:rFonts w:cs="Arial"/>
        </w:rPr>
        <w:t>Mit Zuschrift vom 8. Mai 1944 teilte Frau Fluri mit, die</w:t>
      </w:r>
      <w:r>
        <w:rPr>
          <w:rFonts w:cs="Arial"/>
        </w:rPr>
        <w:t xml:space="preserve"> </w:t>
      </w:r>
      <w:r w:rsidRPr="00D55DD2">
        <w:rPr>
          <w:rFonts w:cs="Arial"/>
        </w:rPr>
        <w:t>Stadt Zürich richte ihr nun doch eine Pension aus; diese betrage pro Monat ohne Teuerungszulage Fr. 221.75. Die Anfrage beim Personalamt der Stadt Zürich ergab, daß der Genannten im April 1944 fünf Monatsbetreffnisse dieser Pension,</w:t>
      </w:r>
      <w:r>
        <w:rPr>
          <w:rFonts w:cs="Arial"/>
        </w:rPr>
        <w:t xml:space="preserve"> </w:t>
      </w:r>
      <w:r w:rsidRPr="00D55DD2">
        <w:rPr>
          <w:rFonts w:cs="Arial"/>
        </w:rPr>
        <w:t>rückwirkend auf 1. November 1943, ausgerichtet wurden, und</w:t>
      </w:r>
      <w:r>
        <w:rPr>
          <w:rFonts w:cs="Arial"/>
        </w:rPr>
        <w:t xml:space="preserve"> </w:t>
      </w:r>
      <w:r w:rsidRPr="00D55DD2">
        <w:rPr>
          <w:rFonts w:cs="Arial"/>
        </w:rPr>
        <w:t>daß, beginnend mit dem April, regelmäßig monatliche Zahlungen geleistet werden. Auf Grund dieser neuen Tatsache muß</w:t>
      </w:r>
      <w:r>
        <w:rPr>
          <w:rFonts w:cs="Arial"/>
        </w:rPr>
        <w:t xml:space="preserve"> </w:t>
      </w:r>
      <w:r w:rsidRPr="00D55DD2">
        <w:rPr>
          <w:rFonts w:cs="Arial"/>
        </w:rPr>
        <w:t>der am 24. Februar 1944 beschlossene Unterstützungsbeitrag</w:t>
      </w:r>
      <w:r>
        <w:rPr>
          <w:rFonts w:cs="Arial"/>
        </w:rPr>
        <w:t xml:space="preserve"> </w:t>
      </w:r>
      <w:r w:rsidRPr="00D55DD2">
        <w:rPr>
          <w:rFonts w:cs="Arial"/>
        </w:rPr>
        <w:t>rückwirkend auf 1. November 1943 revidiert werden. Seine</w:t>
      </w:r>
      <w:r>
        <w:rPr>
          <w:rFonts w:cs="Arial"/>
        </w:rPr>
        <w:t xml:space="preserve"> </w:t>
      </w:r>
      <w:r w:rsidRPr="00D55DD2">
        <w:rPr>
          <w:rFonts w:cs="Arial"/>
        </w:rPr>
        <w:t>Ausrechnung basiert nun auf folgenden Überlegungen: Die</w:t>
      </w:r>
      <w:r>
        <w:rPr>
          <w:rFonts w:cs="Arial"/>
        </w:rPr>
        <w:t xml:space="preserve"> </w:t>
      </w:r>
      <w:r w:rsidRPr="00D55DD2">
        <w:rPr>
          <w:rFonts w:cs="Arial"/>
        </w:rPr>
        <w:t>Notwendigkeit einer Zuwendung von 70% der früheren Besoldung besteht unverändert weiter, da in den Verhältnissen von</w:t>
      </w:r>
      <w:r>
        <w:rPr>
          <w:rFonts w:cs="Arial"/>
        </w:rPr>
        <w:t xml:space="preserve"> </w:t>
      </w:r>
      <w:r w:rsidRPr="00D55DD2">
        <w:rPr>
          <w:rFonts w:cs="Arial"/>
        </w:rPr>
        <w:t>Frau Fluri, die durch Krankheit und vorzeitige Versetzung in</w:t>
      </w:r>
      <w:r>
        <w:rPr>
          <w:rFonts w:cs="Arial"/>
        </w:rPr>
        <w:t xml:space="preserve"> </w:t>
      </w:r>
      <w:r w:rsidRPr="00D55DD2">
        <w:rPr>
          <w:rFonts w:cs="Arial"/>
        </w:rPr>
        <w:t>den Ruhestand entstanden sind, keine Änderung zu verzeichnen</w:t>
      </w:r>
      <w:r>
        <w:rPr>
          <w:rFonts w:cs="Arial"/>
        </w:rPr>
        <w:t xml:space="preserve"> </w:t>
      </w:r>
      <w:r w:rsidRPr="00D55DD2">
        <w:rPr>
          <w:rFonts w:cs="Arial"/>
        </w:rPr>
        <w:t>ist. Frau Fluri erhält aber von der Stadt Zürich, der dafür das</w:t>
      </w:r>
      <w:r>
        <w:rPr>
          <w:rFonts w:cs="Arial"/>
        </w:rPr>
        <w:t xml:space="preserve"> </w:t>
      </w:r>
      <w:r w:rsidRPr="00D55DD2">
        <w:rPr>
          <w:rFonts w:cs="Arial"/>
        </w:rPr>
        <w:t>staatliche Ruhegehalt von jährlich Fr. 415 zufließt, im Monat</w:t>
      </w:r>
      <w:r>
        <w:rPr>
          <w:rFonts w:cs="Arial"/>
        </w:rPr>
        <w:t xml:space="preserve"> </w:t>
      </w:r>
      <w:r w:rsidRPr="00D55DD2">
        <w:rPr>
          <w:rFonts w:cs="Arial"/>
        </w:rPr>
        <w:t>Fr. 221.75 Pension. Dieser Betrag ist durch einen Unterstützungsbeitrag von Fr. 166.25 zu ergänzen, damit Pension und</w:t>
      </w:r>
      <w:r>
        <w:rPr>
          <w:rFonts w:cs="Arial"/>
        </w:rPr>
        <w:t xml:space="preserve"> </w:t>
      </w:r>
      <w:r w:rsidRPr="00D55DD2">
        <w:rPr>
          <w:rFonts w:cs="Arial"/>
        </w:rPr>
        <w:t>Unterstützung den notwendigen und gesetzlich vorgesehenen</w:t>
      </w:r>
      <w:r>
        <w:rPr>
          <w:rFonts w:cs="Arial"/>
        </w:rPr>
        <w:t xml:space="preserve"> </w:t>
      </w:r>
      <w:r w:rsidRPr="00D55DD2">
        <w:rPr>
          <w:rFonts w:cs="Arial"/>
        </w:rPr>
        <w:t>Betrag von 70% der früheren Besoldung oder Fr. 388 pro Monat erreichen.</w:t>
      </w:r>
    </w:p>
    <w:p w:rsidR="00CC5002" w:rsidRDefault="00CC5002" w:rsidP="00CC500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,</w:t>
      </w:r>
    </w:p>
    <w:p w:rsidR="00CC5002" w:rsidRDefault="00CC5002" w:rsidP="00CC5002">
      <w:pPr>
        <w:spacing w:before="60"/>
        <w:rPr>
          <w:rFonts w:cs="Arial"/>
        </w:rPr>
      </w:pPr>
      <w:r w:rsidRPr="00D55DD2">
        <w:rPr>
          <w:rFonts w:cs="Arial"/>
        </w:rPr>
        <w:t>auf Antrag der Direktion des Erziehungswesens, gestützt auf</w:t>
      </w:r>
      <w:r>
        <w:rPr>
          <w:rFonts w:cs="Arial"/>
        </w:rPr>
        <w:t xml:space="preserve"> </w:t>
      </w:r>
      <w:r w:rsidRPr="00D55DD2">
        <w:rPr>
          <w:rFonts w:cs="Arial"/>
        </w:rPr>
        <w:t>Artikel 6, Absatz 3, des Bundesgesetzes betreffend Maßnahmen gegen die Tuberkulose vom 13. Juni 1928 und § 28 der</w:t>
      </w:r>
      <w:r>
        <w:rPr>
          <w:rFonts w:cs="Arial"/>
        </w:rPr>
        <w:t xml:space="preserve"> </w:t>
      </w:r>
      <w:r w:rsidRPr="00D55DD2">
        <w:rPr>
          <w:rFonts w:cs="Arial"/>
        </w:rPr>
        <w:t>kantonalen Vollziehungsverordnung vom 15. Oktober 1931, in</w:t>
      </w:r>
      <w:r>
        <w:rPr>
          <w:rFonts w:cs="Arial"/>
        </w:rPr>
        <w:t xml:space="preserve"> </w:t>
      </w:r>
      <w:r w:rsidRPr="00D55DD2">
        <w:rPr>
          <w:rFonts w:cs="Arial"/>
        </w:rPr>
        <w:t>Abänderung seines Beschlusses vom 24. Februar 1944,</w:t>
      </w:r>
    </w:p>
    <w:p w:rsidR="00CC5002" w:rsidRDefault="00CC5002" w:rsidP="00CC500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CC5002" w:rsidRPr="00D55DD2" w:rsidRDefault="00CC5002" w:rsidP="00CC5002">
      <w:pPr>
        <w:tabs>
          <w:tab w:val="left" w:pos="67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Gertrud Fluri</w:t>
      </w:r>
      <w:r>
        <w:rPr>
          <w:rFonts w:cs="Arial"/>
        </w:rPr>
        <w:t>-</w:t>
      </w:r>
      <w:r w:rsidRPr="00D55DD2">
        <w:rPr>
          <w:rFonts w:cs="Arial"/>
        </w:rPr>
        <w:t>Witzig, geboren 1914, gewesener Primarlehrerin in Zürich</w:t>
      </w:r>
      <w:r>
        <w:rPr>
          <w:rFonts w:cs="Arial"/>
        </w:rPr>
        <w:t>-</w:t>
      </w:r>
      <w:r w:rsidRPr="00D55DD2">
        <w:rPr>
          <w:rFonts w:cs="Arial"/>
        </w:rPr>
        <w:t>Glattal, wird ab 1. November 1943 ein monatlicher Unterstützungsbeitrag in der Höhe von Fr. 166.25 zu</w:t>
      </w:r>
      <w:r>
        <w:rPr>
          <w:rFonts w:cs="Arial"/>
        </w:rPr>
        <w:t xml:space="preserve"> </w:t>
      </w:r>
      <w:r w:rsidRPr="00D55DD2">
        <w:rPr>
          <w:rFonts w:cs="Arial"/>
        </w:rPr>
        <w:t>Lasten von Konto 2920.650, Ruhegehälter für Volksschullehrer,</w:t>
      </w:r>
      <w:r>
        <w:rPr>
          <w:rFonts w:cs="Arial"/>
        </w:rPr>
        <w:t xml:space="preserve"> </w:t>
      </w:r>
      <w:r w:rsidRPr="00D55DD2">
        <w:rPr>
          <w:rFonts w:cs="Arial"/>
        </w:rPr>
        <w:t>ausgerichtet.</w:t>
      </w:r>
    </w:p>
    <w:p w:rsidR="00CC5002" w:rsidRDefault="00CC5002" w:rsidP="00CC500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Gertrud Fluri</w:t>
      </w:r>
      <w:r>
        <w:rPr>
          <w:rFonts w:cs="Arial"/>
        </w:rPr>
        <w:t>-</w:t>
      </w:r>
      <w:r w:rsidRPr="00D55DD2">
        <w:rPr>
          <w:rFonts w:cs="Arial"/>
        </w:rPr>
        <w:t>Witzig, Zürcher Heilstätte</w:t>
      </w:r>
      <w:r>
        <w:rPr>
          <w:rFonts w:cs="Arial"/>
        </w:rPr>
        <w:t xml:space="preserve"> </w:t>
      </w:r>
      <w:r w:rsidRPr="00D55DD2">
        <w:rPr>
          <w:rFonts w:cs="Arial"/>
        </w:rPr>
        <w:t>Clavadel (im Dispositiv), das Schulamt der Stadt Zürich, die</w:t>
      </w:r>
      <w:r>
        <w:rPr>
          <w:rFonts w:cs="Arial"/>
        </w:rPr>
        <w:t xml:space="preserve"> </w:t>
      </w:r>
      <w:r w:rsidRPr="00D55DD2">
        <w:rPr>
          <w:rFonts w:cs="Arial"/>
        </w:rPr>
        <w:t>Direktionen der Finanzen, des Erziehungswesens und des Gesundheitswesens, sowie an das eidg. Departement des Innern.</w:t>
      </w:r>
    </w:p>
    <w:p w:rsidR="00CC5002" w:rsidRDefault="00CC5002" w:rsidP="00CC5002">
      <w:pPr>
        <w:pStyle w:val="00Vorgabetext"/>
        <w:keepNext/>
        <w:keepLines/>
        <w:rPr>
          <w:rFonts w:cs="Arial"/>
        </w:rPr>
      </w:pPr>
    </w:p>
    <w:p w:rsidR="00CC5002" w:rsidRDefault="00CC5002" w:rsidP="00CC5002">
      <w:pPr>
        <w:pStyle w:val="00Vorgabetext"/>
        <w:keepNext/>
        <w:keepLines/>
        <w:rPr>
          <w:rFonts w:cs="Arial"/>
        </w:rPr>
      </w:pPr>
    </w:p>
    <w:p w:rsidR="00BE768B" w:rsidRDefault="00CC5002" w:rsidP="00CC5002">
      <w:pPr>
        <w:pStyle w:val="00Vorgabetext"/>
        <w:keepNext/>
        <w:keepLines/>
      </w:pPr>
      <w:r>
        <w:rPr>
          <w:rFonts w:cs="Arial"/>
        </w:rPr>
        <w:t>[</w:t>
      </w:r>
      <w:r w:rsidRPr="00CC5002">
        <w:rPr>
          <w:rFonts w:cs="Arial"/>
          <w:i/>
        </w:rPr>
        <w:t>Transkript: OCR (Überarbeitung: Team TKR)/11.08.2017</w:t>
      </w:r>
      <w:bookmarkStart w:id="1" w:name="_GoBack"/>
      <w:r w:rsidRPr="00CC500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002" w:rsidRDefault="00CC5002">
      <w:r>
        <w:separator/>
      </w:r>
    </w:p>
    <w:p w:rsidR="00CC5002" w:rsidRDefault="00CC5002"/>
    <w:p w:rsidR="00CC5002" w:rsidRDefault="00CC5002"/>
  </w:endnote>
  <w:endnote w:type="continuationSeparator" w:id="0">
    <w:p w:rsidR="00CC5002" w:rsidRDefault="00CC5002">
      <w:r>
        <w:continuationSeparator/>
      </w:r>
    </w:p>
    <w:p w:rsidR="00CC5002" w:rsidRDefault="00CC5002"/>
    <w:p w:rsidR="00CC5002" w:rsidRDefault="00CC5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002" w:rsidRDefault="00CC5002">
      <w:r>
        <w:separator/>
      </w:r>
    </w:p>
    <w:p w:rsidR="00CC5002" w:rsidRDefault="00CC5002"/>
    <w:p w:rsidR="00CC5002" w:rsidRDefault="00CC5002"/>
  </w:footnote>
  <w:footnote w:type="continuationSeparator" w:id="0">
    <w:p w:rsidR="00CC5002" w:rsidRDefault="00CC5002">
      <w:r>
        <w:continuationSeparator/>
      </w:r>
    </w:p>
    <w:p w:rsidR="00CC5002" w:rsidRDefault="00CC5002"/>
    <w:p w:rsidR="00CC5002" w:rsidRDefault="00CC50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C500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C50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0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002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ABDD7A0-23AA-418D-87B9-A1C1194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7127C-40C3-47C7-9A6C-2E6B3D0F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447</Words>
  <Characters>2922</Characters>
  <Application>Microsoft Office Word</Application>
  <DocSecurity>0</DocSecurity>
  <PresentationFormat/>
  <Lines>324</Lines>
  <Paragraphs>306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Volksschullehrer (Ruhegehalt).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