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27379" w:rsidP="00931B1F">
            <w:pPr>
              <w:pStyle w:val="70SignaturX"/>
            </w:pPr>
            <w:r>
              <w:t>StAZH MM 3.68 RRB 1944/1277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2737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27379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27379" w:rsidP="00931B1F">
            <w:pPr>
              <w:pStyle w:val="00Vorgabetext"/>
            </w:pPr>
            <w:r>
              <w:t>512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27379" w:rsidRPr="00D55DD2" w:rsidRDefault="00427379" w:rsidP="0042737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27379">
        <w:rPr>
          <w:i/>
        </w:rPr>
        <w:t>p. 512</w:t>
      </w:r>
      <w:r w:rsidRPr="00427379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Mit Eingabe vom</w:t>
      </w:r>
      <w:r>
        <w:rPr>
          <w:rFonts w:cs="Arial"/>
        </w:rPr>
        <w:t xml:space="preserve"> </w:t>
      </w:r>
      <w:r w:rsidRPr="00D55DD2">
        <w:rPr>
          <w:rFonts w:cs="Arial"/>
        </w:rPr>
        <w:t>27.</w:t>
      </w:r>
      <w:r>
        <w:rPr>
          <w:rFonts w:cs="Arial"/>
        </w:rPr>
        <w:t xml:space="preserve"> </w:t>
      </w:r>
      <w:r w:rsidRPr="00D55DD2">
        <w:rPr>
          <w:rFonts w:cs="Arial"/>
        </w:rPr>
        <w:t>Mai 1944 ersucht Hans Wolfgang Jacobsohn, dipl. Bauingenieur, ledig, geboren 1917, staatenlos, früher deutscher</w:t>
      </w:r>
      <w:r>
        <w:rPr>
          <w:rFonts w:cs="Arial"/>
        </w:rPr>
        <w:t xml:space="preserve"> </w:t>
      </w:r>
      <w:r w:rsidRPr="00D55DD2">
        <w:rPr>
          <w:rFonts w:cs="Arial"/>
        </w:rPr>
        <w:t>Staatsangehöriger, in Zürich, Kirchgasse 4, es möchte ihm die</w:t>
      </w:r>
      <w:r>
        <w:rPr>
          <w:rFonts w:cs="Arial"/>
        </w:rPr>
        <w:t xml:space="preserve"> </w:t>
      </w:r>
      <w:r w:rsidRPr="00D55DD2">
        <w:rPr>
          <w:rFonts w:cs="Arial"/>
        </w:rPr>
        <w:t>Eheschließung mit Leonie Dreifuß, ledig, geboren 1917, von</w:t>
      </w:r>
      <w:r>
        <w:rPr>
          <w:rFonts w:cs="Arial"/>
        </w:rPr>
        <w:t xml:space="preserve"> </w:t>
      </w:r>
      <w:r w:rsidRPr="00D55DD2">
        <w:rPr>
          <w:rFonts w:cs="Arial"/>
        </w:rPr>
        <w:t>Oberendingen, Kanton Aargau, wohnhaft in Luzern, Sternegg 3,</w:t>
      </w:r>
      <w:r>
        <w:rPr>
          <w:rFonts w:cs="Arial"/>
        </w:rPr>
        <w:t xml:space="preserve"> </w:t>
      </w:r>
      <w:r w:rsidRPr="00D55DD2">
        <w:rPr>
          <w:rFonts w:cs="Arial"/>
        </w:rPr>
        <w:t>gestattet werden.</w:t>
      </w:r>
    </w:p>
    <w:p w:rsidR="00427379" w:rsidRPr="00D55DD2" w:rsidRDefault="00427379" w:rsidP="00427379">
      <w:pPr>
        <w:tabs>
          <w:tab w:val="left" w:pos="740"/>
        </w:tabs>
        <w:spacing w:before="60"/>
        <w:rPr>
          <w:rFonts w:cs="Arial"/>
        </w:rPr>
      </w:pPr>
      <w:r w:rsidRPr="00D55DD2">
        <w:rPr>
          <w:rFonts w:cs="Arial"/>
        </w:rPr>
        <w:t>B.</w:t>
      </w:r>
      <w:r>
        <w:rPr>
          <w:rFonts w:cs="Arial"/>
        </w:rPr>
        <w:t xml:space="preserve"> </w:t>
      </w:r>
      <w:r w:rsidRPr="00D55DD2">
        <w:rPr>
          <w:rFonts w:cs="Arial"/>
        </w:rPr>
        <w:t>Der Gesuchsteller wird seit Oktober 1937 im Kanton</w:t>
      </w:r>
      <w:r>
        <w:rPr>
          <w:rFonts w:cs="Arial"/>
        </w:rPr>
        <w:t xml:space="preserve"> </w:t>
      </w:r>
      <w:r w:rsidRPr="00D55DD2">
        <w:rPr>
          <w:rFonts w:cs="Arial"/>
        </w:rPr>
        <w:t>Zürich toleriert. Er schloß im Jahre 1941 an der Eidg. Technischen Hochschule, in Zürich, Abteilung für Bau</w:t>
      </w:r>
      <w:r>
        <w:rPr>
          <w:rFonts w:cs="Arial"/>
        </w:rPr>
        <w:t>-</w:t>
      </w:r>
      <w:r w:rsidRPr="00D55DD2">
        <w:rPr>
          <w:rFonts w:cs="Arial"/>
        </w:rPr>
        <w:t>Ingenieurwesen, das Studium ab und ist seit anfangs 1942 als Assistent</w:t>
      </w:r>
      <w:r>
        <w:rPr>
          <w:rFonts w:cs="Arial"/>
        </w:rPr>
        <w:t xml:space="preserve"> </w:t>
      </w:r>
      <w:r w:rsidRPr="00D55DD2">
        <w:rPr>
          <w:rFonts w:cs="Arial"/>
        </w:rPr>
        <w:t>bei der eidg. Materialprüfungsanstalt, in Zürich, tätig. Da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H. </w:t>
      </w:r>
      <w:r w:rsidRPr="00D55DD2">
        <w:rPr>
          <w:rFonts w:cs="Arial"/>
        </w:rPr>
        <w:t>W. Jacobsohn der mosaischen Religion angehört, hat er</w:t>
      </w:r>
      <w:r>
        <w:rPr>
          <w:rFonts w:cs="Arial"/>
        </w:rPr>
        <w:t xml:space="preserve"> </w:t>
      </w:r>
      <w:r w:rsidRPr="00D55DD2">
        <w:rPr>
          <w:rFonts w:cs="Arial"/>
        </w:rPr>
        <w:t>durch die am 27. November 1941 in Kraft getretene elfte Verordnung zum deutschen Reichsbürgergesetz die deutsche</w:t>
      </w:r>
      <w:r>
        <w:rPr>
          <w:rFonts w:cs="Arial"/>
        </w:rPr>
        <w:t xml:space="preserve"> </w:t>
      </w:r>
      <w:r w:rsidRPr="00D55DD2">
        <w:rPr>
          <w:rFonts w:cs="Arial"/>
        </w:rPr>
        <w:t>Staatsangehörigkeit verloren. Seine Braut behält demzufolge</w:t>
      </w:r>
      <w:r>
        <w:rPr>
          <w:rFonts w:cs="Arial"/>
        </w:rPr>
        <w:t xml:space="preserve"> </w:t>
      </w:r>
      <w:r w:rsidRPr="00D55DD2">
        <w:rPr>
          <w:rFonts w:cs="Arial"/>
        </w:rPr>
        <w:t>nach der Verehelichung das Schweizerbürgerrecht bei.</w:t>
      </w:r>
    </w:p>
    <w:p w:rsidR="00427379" w:rsidRPr="00D55DD2" w:rsidRDefault="00427379" w:rsidP="00427379">
      <w:pPr>
        <w:spacing w:before="60"/>
        <w:rPr>
          <w:rFonts w:cs="Arial"/>
        </w:rPr>
      </w:pPr>
      <w:r w:rsidRPr="00D55DD2">
        <w:rPr>
          <w:rFonts w:cs="Arial"/>
        </w:rPr>
        <w:t>Als Kaution im Sinne des § 59 der kantonalen Verordnung</w:t>
      </w:r>
      <w:r>
        <w:rPr>
          <w:rFonts w:cs="Arial"/>
        </w:rPr>
        <w:t xml:space="preserve"> </w:t>
      </w:r>
      <w:r w:rsidRPr="00D55DD2">
        <w:rPr>
          <w:rFonts w:cs="Arial"/>
        </w:rPr>
        <w:t>über den Zivilstandsdienst vom 18. Oktober 1928 wurden bei</w:t>
      </w:r>
      <w:r>
        <w:rPr>
          <w:rFonts w:cs="Arial"/>
        </w:rPr>
        <w:t xml:space="preserve"> </w:t>
      </w:r>
      <w:r w:rsidRPr="00D55DD2">
        <w:rPr>
          <w:rFonts w:cs="Arial"/>
        </w:rPr>
        <w:t>d</w:t>
      </w:r>
      <w:r>
        <w:rPr>
          <w:rFonts w:cs="Arial"/>
        </w:rPr>
        <w:t xml:space="preserve">er Direktion des Innern vier 3 </w:t>
      </w:r>
      <w:r w:rsidRPr="00D63290">
        <w:rPr>
          <w:rFonts w:cs="Arial"/>
          <w:vertAlign w:val="superscript"/>
        </w:rPr>
        <w:t>1</w:t>
      </w:r>
      <w:r w:rsidRPr="00D63290">
        <w:rPr>
          <w:rFonts w:cs="Arial"/>
        </w:rPr>
        <w:t>/</w:t>
      </w:r>
      <w:r w:rsidRPr="00D63290">
        <w:rPr>
          <w:rFonts w:cs="Arial"/>
          <w:vertAlign w:val="subscript"/>
        </w:rPr>
        <w:t>2</w:t>
      </w:r>
      <w:r w:rsidRPr="00D55DD2">
        <w:rPr>
          <w:rFonts w:cs="Arial"/>
        </w:rPr>
        <w:t>%ige Obligationen 1943 Anleihe der Schweizerischen Eidgenossenschaft zu Fr. 1000 hinterlegt.</w:t>
      </w:r>
    </w:p>
    <w:p w:rsidR="00427379" w:rsidRPr="00D55DD2" w:rsidRDefault="00427379" w:rsidP="00427379">
      <w:pPr>
        <w:tabs>
          <w:tab w:val="left" w:pos="740"/>
        </w:tabs>
        <w:spacing w:before="60"/>
        <w:rPr>
          <w:rFonts w:cs="Arial"/>
        </w:rPr>
      </w:pPr>
      <w:r w:rsidRPr="00D55DD2">
        <w:rPr>
          <w:rFonts w:cs="Arial"/>
        </w:rPr>
        <w:t>C.</w:t>
      </w:r>
      <w:r>
        <w:rPr>
          <w:rFonts w:cs="Arial"/>
        </w:rPr>
        <w:t xml:space="preserve"> </w:t>
      </w:r>
      <w:r w:rsidRPr="00D55DD2">
        <w:rPr>
          <w:rFonts w:cs="Arial"/>
        </w:rPr>
        <w:t>Die Fremdenpolizei des Kantons Zürich erhebt in ihrer</w:t>
      </w:r>
      <w:r>
        <w:rPr>
          <w:rFonts w:cs="Arial"/>
        </w:rPr>
        <w:t xml:space="preserve"> </w:t>
      </w:r>
      <w:r w:rsidRPr="00D55DD2">
        <w:rPr>
          <w:rFonts w:cs="Arial"/>
        </w:rPr>
        <w:t>Rückäußerung vom 30. Mai 1944 gegen die Eheschließung der</w:t>
      </w:r>
      <w:r>
        <w:rPr>
          <w:rFonts w:cs="Arial"/>
        </w:rPr>
        <w:t xml:space="preserve"> </w:t>
      </w:r>
      <w:r w:rsidRPr="00D55DD2">
        <w:rPr>
          <w:rFonts w:cs="Arial"/>
        </w:rPr>
        <w:t>Brautleute Jacobsohn</w:t>
      </w:r>
      <w:r>
        <w:rPr>
          <w:rFonts w:cs="Arial"/>
        </w:rPr>
        <w:t>-</w:t>
      </w:r>
      <w:r w:rsidRPr="00D55DD2">
        <w:rPr>
          <w:rFonts w:cs="Arial"/>
        </w:rPr>
        <w:t>Dreifuß keine Einwendungen.</w:t>
      </w:r>
    </w:p>
    <w:p w:rsidR="00427379" w:rsidRDefault="00427379" w:rsidP="00427379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 und gestützt auf seinen grundsätzlichen Beschluß vom 26. November 1942</w:t>
      </w:r>
    </w:p>
    <w:p w:rsidR="00427379" w:rsidRDefault="00427379" w:rsidP="00427379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427379" w:rsidRPr="00D55DD2" w:rsidRDefault="00427379" w:rsidP="00427379">
      <w:pPr>
        <w:tabs>
          <w:tab w:val="left" w:pos="734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Das Zivilstandsamt Zürich, Abteilung Ehen, wird zur</w:t>
      </w:r>
      <w:r>
        <w:rPr>
          <w:rFonts w:cs="Arial"/>
        </w:rPr>
        <w:t xml:space="preserve"> </w:t>
      </w:r>
      <w:r w:rsidRPr="00D55DD2">
        <w:rPr>
          <w:rFonts w:cs="Arial"/>
        </w:rPr>
        <w:t>Vornahme der Trauung der Brautleute Jacobsohn</w:t>
      </w:r>
      <w:r>
        <w:rPr>
          <w:rFonts w:cs="Arial"/>
        </w:rPr>
        <w:t>-</w:t>
      </w:r>
      <w:r w:rsidRPr="00D55DD2">
        <w:rPr>
          <w:rFonts w:cs="Arial"/>
        </w:rPr>
        <w:t>Dreifuß ermächtigt, sofern im Verkündverfahren keine Einsprache erhoben wird.</w:t>
      </w:r>
    </w:p>
    <w:p w:rsidR="00427379" w:rsidRPr="00D55DD2" w:rsidRDefault="00427379" w:rsidP="00427379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35,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D55DD2">
        <w:rPr>
          <w:rFonts w:cs="Arial"/>
        </w:rPr>
        <w:t>vom Gesuchsteller zu beziehen.</w:t>
      </w:r>
    </w:p>
    <w:p w:rsidR="00427379" w:rsidRDefault="00427379" w:rsidP="00427379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Gesuchsteller unter Rückschluß von</w:t>
      </w:r>
      <w:r>
        <w:rPr>
          <w:rFonts w:cs="Arial"/>
        </w:rPr>
        <w:t xml:space="preserve"> </w:t>
      </w:r>
      <w:r w:rsidRPr="00D55DD2">
        <w:rPr>
          <w:rFonts w:cs="Arial"/>
        </w:rPr>
        <w:t>Beilagen, das Zivilstandsamt Zürich, Abteilung Ehen, die</w:t>
      </w:r>
      <w:r>
        <w:rPr>
          <w:rFonts w:cs="Arial"/>
        </w:rPr>
        <w:t xml:space="preserve"> </w:t>
      </w:r>
      <w:r w:rsidRPr="00D55DD2">
        <w:rPr>
          <w:rFonts w:cs="Arial"/>
        </w:rPr>
        <w:t>Fremdenpolizei des Kantons Zürich, das Polizeiamt der Stadt</w:t>
      </w:r>
      <w:r>
        <w:rPr>
          <w:rFonts w:cs="Arial"/>
        </w:rPr>
        <w:t xml:space="preserve"> </w:t>
      </w:r>
      <w:r w:rsidRPr="00D55DD2">
        <w:rPr>
          <w:rFonts w:cs="Arial"/>
        </w:rPr>
        <w:t>Zürich und an die Direktion des Innern.</w:t>
      </w:r>
    </w:p>
    <w:p w:rsidR="00427379" w:rsidRDefault="00427379" w:rsidP="00427379">
      <w:pPr>
        <w:pStyle w:val="00Vorgabetext"/>
        <w:keepNext/>
        <w:keepLines/>
        <w:rPr>
          <w:rFonts w:cs="Arial"/>
        </w:rPr>
      </w:pPr>
    </w:p>
    <w:p w:rsidR="00427379" w:rsidRDefault="00427379" w:rsidP="00427379">
      <w:pPr>
        <w:pStyle w:val="00Vorgabetext"/>
        <w:keepNext/>
        <w:keepLines/>
        <w:rPr>
          <w:rFonts w:cs="Arial"/>
        </w:rPr>
      </w:pPr>
    </w:p>
    <w:p w:rsidR="00BE768B" w:rsidRDefault="00427379" w:rsidP="00427379">
      <w:pPr>
        <w:pStyle w:val="00Vorgabetext"/>
        <w:keepNext/>
        <w:keepLines/>
      </w:pPr>
      <w:r>
        <w:rPr>
          <w:rFonts w:cs="Arial"/>
        </w:rPr>
        <w:t>[</w:t>
      </w:r>
      <w:r w:rsidRPr="00427379">
        <w:rPr>
          <w:rFonts w:cs="Arial"/>
          <w:i/>
        </w:rPr>
        <w:t>Transkript: OCR (Überarbeitung: Team TKR)/11.08.2017</w:t>
      </w:r>
      <w:bookmarkStart w:id="1" w:name="_GoBack"/>
      <w:r w:rsidRPr="0042737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379" w:rsidRDefault="00427379">
      <w:r>
        <w:separator/>
      </w:r>
    </w:p>
    <w:p w:rsidR="00427379" w:rsidRDefault="00427379"/>
    <w:p w:rsidR="00427379" w:rsidRDefault="00427379"/>
  </w:endnote>
  <w:endnote w:type="continuationSeparator" w:id="0">
    <w:p w:rsidR="00427379" w:rsidRDefault="00427379">
      <w:r>
        <w:continuationSeparator/>
      </w:r>
    </w:p>
    <w:p w:rsidR="00427379" w:rsidRDefault="00427379"/>
    <w:p w:rsidR="00427379" w:rsidRDefault="00427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379" w:rsidRDefault="00427379">
      <w:r>
        <w:separator/>
      </w:r>
    </w:p>
    <w:p w:rsidR="00427379" w:rsidRDefault="00427379"/>
    <w:p w:rsidR="00427379" w:rsidRDefault="00427379"/>
  </w:footnote>
  <w:footnote w:type="continuationSeparator" w:id="0">
    <w:p w:rsidR="00427379" w:rsidRDefault="00427379">
      <w:r>
        <w:continuationSeparator/>
      </w:r>
    </w:p>
    <w:p w:rsidR="00427379" w:rsidRDefault="00427379"/>
    <w:p w:rsidR="00427379" w:rsidRDefault="004273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2737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2737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7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27379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5FC9489-B4A6-4457-B3E0-97A0E77F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7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7AB6E-00D7-4D2C-8A90-77395107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292</Words>
  <Characters>1867</Characters>
  <Application>Microsoft Office Word</Application>
  <DocSecurity>0</DocSecurity>
  <PresentationFormat/>
  <Lines>207</Lines>
  <Paragraphs>196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