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90365" w:rsidP="00931B1F">
            <w:pPr>
              <w:pStyle w:val="70SignaturX"/>
            </w:pPr>
            <w:r>
              <w:t>StAZH MM 3.68 RRB 1944/1343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9036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90365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90365" w:rsidP="00931B1F">
            <w:pPr>
              <w:pStyle w:val="00Vorgabetext"/>
            </w:pPr>
            <w:r>
              <w:t>539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90365" w:rsidRPr="00D55DD2" w:rsidRDefault="00890365" w:rsidP="0089036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90365">
        <w:rPr>
          <w:i/>
        </w:rPr>
        <w:t>p. 539</w:t>
      </w:r>
      <w:r w:rsidRPr="00890365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D55DD2">
        <w:rPr>
          <w:rFonts w:cs="Arial"/>
        </w:rPr>
        <w:t>27. Mai 1944 ersucht Maximilian Graf, Heizungsmonteur, ledig,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geboren 1920, deutscher Reichsangehöriger, in Zürich, Regensbergstraße 258, um Bewilligung zur Eheschließung mit Josefina </w:t>
      </w:r>
      <w:r w:rsidRPr="00D55DD2">
        <w:rPr>
          <w:rFonts w:cs="Arial"/>
          <w:lang w:val="fr-FR" w:eastAsia="fr-FR" w:bidi="fr-FR"/>
        </w:rPr>
        <w:t xml:space="preserve">Ida </w:t>
      </w:r>
      <w:r w:rsidRPr="00D55DD2">
        <w:rPr>
          <w:rFonts w:cs="Arial"/>
        </w:rPr>
        <w:t>Frei, ledig, geboren 1919, von Silenen, Kanton Uri, in</w:t>
      </w:r>
      <w:r>
        <w:rPr>
          <w:rFonts w:cs="Arial"/>
        </w:rPr>
        <w:t xml:space="preserve"> </w:t>
      </w:r>
      <w:r w:rsidRPr="00D55DD2">
        <w:rPr>
          <w:rFonts w:cs="Arial"/>
        </w:rPr>
        <w:t>Zürich II.</w:t>
      </w:r>
    </w:p>
    <w:p w:rsidR="00890365" w:rsidRPr="00D55DD2" w:rsidRDefault="00890365" w:rsidP="00890365">
      <w:pPr>
        <w:spacing w:before="60"/>
        <w:rPr>
          <w:rFonts w:cs="Arial"/>
        </w:rPr>
      </w:pPr>
      <w:r w:rsidRPr="00D55DD2">
        <w:rPr>
          <w:rFonts w:cs="Arial"/>
        </w:rPr>
        <w:t>Der Gesuchsteller leistete einem Aufgebot in den Kriegsdienst keine Folge, weshalb die Erneuerung der Ausweisschriften und die Ausstellung eines Ehefähigkeitszeugnisses von seinem Heimatstaat verweigert wird. Der seit Geburt im Kanton</w:t>
      </w:r>
      <w:r>
        <w:rPr>
          <w:rFonts w:cs="Arial"/>
        </w:rPr>
        <w:t xml:space="preserve"> </w:t>
      </w:r>
      <w:r w:rsidRPr="00D55DD2">
        <w:rPr>
          <w:rFonts w:cs="Arial"/>
        </w:rPr>
        <w:t>Zürich niedergelassene Gesuchsteller bewirbt sich um das</w:t>
      </w:r>
      <w:r>
        <w:rPr>
          <w:rFonts w:cs="Arial"/>
        </w:rPr>
        <w:t xml:space="preserve"> </w:t>
      </w:r>
      <w:r w:rsidRPr="00D55DD2">
        <w:rPr>
          <w:rFonts w:cs="Arial"/>
        </w:rPr>
        <w:t>Schweizerbürgerrecht. Das Gesuch ist zurzeit beim Stadtrat</w:t>
      </w:r>
      <w:r>
        <w:rPr>
          <w:rFonts w:cs="Arial"/>
        </w:rPr>
        <w:t xml:space="preserve"> </w:t>
      </w:r>
      <w:r w:rsidRPr="00D55DD2">
        <w:rPr>
          <w:rFonts w:cs="Arial"/>
        </w:rPr>
        <w:t>Zürich anhängig.</w:t>
      </w:r>
    </w:p>
    <w:p w:rsidR="00890365" w:rsidRPr="00D55DD2" w:rsidRDefault="00890365" w:rsidP="00890365">
      <w:pPr>
        <w:spacing w:before="60"/>
        <w:rPr>
          <w:rFonts w:cs="Arial"/>
        </w:rPr>
      </w:pPr>
      <w:r w:rsidRPr="00D55DD2">
        <w:rPr>
          <w:rFonts w:cs="Arial"/>
        </w:rPr>
        <w:t>Die Kaution im Sinne des § 59 der kantonalen Verordnung</w:t>
      </w:r>
      <w:r>
        <w:rPr>
          <w:rFonts w:cs="Arial"/>
        </w:rPr>
        <w:t xml:space="preserve"> </w:t>
      </w:r>
      <w:r w:rsidRPr="00D55DD2">
        <w:rPr>
          <w:rFonts w:cs="Arial"/>
        </w:rPr>
        <w:t>über den Zivilstandsdienst vom 18. Oktober 1928 wurde bei</w:t>
      </w:r>
      <w:r>
        <w:rPr>
          <w:rFonts w:cs="Arial"/>
        </w:rPr>
        <w:t xml:space="preserve"> </w:t>
      </w:r>
      <w:r w:rsidRPr="00D55DD2">
        <w:rPr>
          <w:rFonts w:cs="Arial"/>
        </w:rPr>
        <w:t>der Direktion des Innern in Form eines Sparheftes Nr. 18</w:t>
      </w:r>
      <w:r>
        <w:rPr>
          <w:rFonts w:cs="Arial"/>
        </w:rPr>
        <w:t> </w:t>
      </w:r>
      <w:r w:rsidRPr="00D55DD2">
        <w:rPr>
          <w:rFonts w:cs="Arial"/>
        </w:rPr>
        <w:t>559</w:t>
      </w:r>
      <w:r>
        <w:rPr>
          <w:rFonts w:cs="Arial"/>
        </w:rPr>
        <w:t xml:space="preserve"> </w:t>
      </w:r>
      <w:r w:rsidRPr="00D55DD2">
        <w:rPr>
          <w:rFonts w:cs="Arial"/>
        </w:rPr>
        <w:t>der Zürcher Kantonalbank. Filiale Zürich</w:t>
      </w:r>
      <w:r>
        <w:rPr>
          <w:rFonts w:cs="Arial"/>
        </w:rPr>
        <w:t>-</w:t>
      </w:r>
      <w:r w:rsidRPr="00D55DD2">
        <w:rPr>
          <w:rFonts w:cs="Arial"/>
        </w:rPr>
        <w:t>Oerlikon. zu Fr.</w:t>
      </w:r>
      <w:r>
        <w:rPr>
          <w:rFonts w:cs="Arial"/>
        </w:rPr>
        <w:t xml:space="preserve"> </w:t>
      </w:r>
      <w:r w:rsidRPr="00D55DD2">
        <w:rPr>
          <w:rFonts w:cs="Arial"/>
        </w:rPr>
        <w:t>4000, hinterlegt.</w:t>
      </w:r>
    </w:p>
    <w:p w:rsidR="00890365" w:rsidRPr="00D55DD2" w:rsidRDefault="00890365" w:rsidP="00890365">
      <w:pPr>
        <w:spacing w:before="60"/>
        <w:rPr>
          <w:rFonts w:cs="Arial"/>
        </w:rPr>
      </w:pPr>
      <w:r w:rsidRPr="00D55DD2">
        <w:rPr>
          <w:rFonts w:cs="Arial"/>
        </w:rPr>
        <w:t>B. Die Fremdenpolizei des Kantons Zürich erhebt in ihrer</w:t>
      </w:r>
      <w:r>
        <w:rPr>
          <w:rFonts w:cs="Arial"/>
        </w:rPr>
        <w:t xml:space="preserve"> </w:t>
      </w:r>
      <w:r w:rsidRPr="00D55DD2">
        <w:rPr>
          <w:rFonts w:cs="Arial"/>
        </w:rPr>
        <w:t>Rückäußerung vom 6. Juni 1944 gegen die Eheschließung des</w:t>
      </w:r>
      <w:r>
        <w:rPr>
          <w:rFonts w:cs="Arial"/>
        </w:rPr>
        <w:t xml:space="preserve"> </w:t>
      </w:r>
      <w:r w:rsidRPr="00D55DD2">
        <w:rPr>
          <w:rFonts w:cs="Arial"/>
        </w:rPr>
        <w:t>im Kanton Zürich tolerierten Gesuchstellers keine Einwendungen.</w:t>
      </w:r>
    </w:p>
    <w:p w:rsidR="00890365" w:rsidRDefault="00890365" w:rsidP="00890365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</w:t>
      </w:r>
    </w:p>
    <w:p w:rsidR="00890365" w:rsidRDefault="00890365" w:rsidP="00890365">
      <w:pPr>
        <w:spacing w:before="60"/>
        <w:jc w:val="center"/>
        <w:rPr>
          <w:rFonts w:cs="Arial"/>
        </w:rPr>
      </w:pPr>
      <w:r w:rsidRPr="00D55DD2">
        <w:rPr>
          <w:rFonts w:cs="Arial"/>
        </w:rPr>
        <w:t xml:space="preserve">beschließt der </w:t>
      </w:r>
      <w:r w:rsidRPr="00D55DD2">
        <w:rPr>
          <w:rFonts w:cs="Arial"/>
          <w:lang w:val="fr-FR" w:eastAsia="fr-FR" w:bidi="fr-FR"/>
        </w:rPr>
        <w:t>Regierungsrat</w:t>
      </w:r>
      <w:r w:rsidRPr="00D55DD2">
        <w:rPr>
          <w:rFonts w:cs="Arial"/>
        </w:rPr>
        <w:t>:</w:t>
      </w:r>
    </w:p>
    <w:p w:rsidR="00890365" w:rsidRPr="00D55DD2" w:rsidRDefault="00890365" w:rsidP="00890365">
      <w:pPr>
        <w:tabs>
          <w:tab w:val="left" w:pos="749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Das Zivilstandsamt Zürich wird zur Vornahme der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Trauung der Brautleute Maximilian Graf und Josefina </w:t>
      </w:r>
      <w:r w:rsidRPr="00D55DD2">
        <w:rPr>
          <w:rFonts w:cs="Arial"/>
          <w:lang w:val="fr-FR" w:eastAsia="fr-FR" w:bidi="fr-FR"/>
        </w:rPr>
        <w:t xml:space="preserve">Ida </w:t>
      </w:r>
      <w:r w:rsidRPr="00D55DD2">
        <w:rPr>
          <w:rFonts w:cs="Arial"/>
        </w:rPr>
        <w:t>Frei,</w:t>
      </w:r>
      <w:r>
        <w:rPr>
          <w:rFonts w:cs="Arial"/>
        </w:rPr>
        <w:t xml:space="preserve"> </w:t>
      </w:r>
      <w:r w:rsidRPr="00D55DD2">
        <w:rPr>
          <w:rFonts w:cs="Arial"/>
        </w:rPr>
        <w:t>in Zürich, ermächtigt, sofern im Verkündverfahren keine Einsprache erhoben wird.</w:t>
      </w:r>
    </w:p>
    <w:p w:rsidR="00890365" w:rsidRDefault="00890365" w:rsidP="00890365">
      <w:pPr>
        <w:pStyle w:val="00Vorgabetext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35, sowie 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D55DD2">
        <w:rPr>
          <w:rFonts w:cs="Arial"/>
        </w:rPr>
        <w:t>vom Gesuchsteller zu beziehen.</w:t>
      </w:r>
    </w:p>
    <w:p w:rsidR="00890365" w:rsidRDefault="00890365" w:rsidP="00890365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Gesuchsteller, unter Rückschluß</w:t>
      </w:r>
      <w:r>
        <w:rPr>
          <w:rFonts w:cs="Arial"/>
        </w:rPr>
        <w:t xml:space="preserve"> </w:t>
      </w:r>
      <w:r w:rsidRPr="00D55DD2">
        <w:rPr>
          <w:rFonts w:cs="Arial"/>
        </w:rPr>
        <w:t>von Beilagen, das Zivilstandsamt Zürich, die Fremdenpolizei</w:t>
      </w:r>
      <w:r>
        <w:rPr>
          <w:rFonts w:cs="Arial"/>
        </w:rPr>
        <w:t xml:space="preserve"> </w:t>
      </w:r>
      <w:r w:rsidRPr="00D55DD2">
        <w:rPr>
          <w:rFonts w:cs="Arial"/>
        </w:rPr>
        <w:t>des Kantons Zürich, das Polizeiamt der Stadt Zürich und an</w:t>
      </w:r>
      <w:r>
        <w:rPr>
          <w:rFonts w:cs="Arial"/>
        </w:rPr>
        <w:t xml:space="preserve"> </w:t>
      </w:r>
      <w:r w:rsidRPr="00D55DD2">
        <w:rPr>
          <w:rFonts w:cs="Arial"/>
        </w:rPr>
        <w:t>die Direktion des Innern.</w:t>
      </w:r>
    </w:p>
    <w:p w:rsidR="00890365" w:rsidRDefault="00890365" w:rsidP="00890365">
      <w:pPr>
        <w:pStyle w:val="00Vorgabetext"/>
        <w:keepNext/>
        <w:keepLines/>
        <w:rPr>
          <w:rFonts w:cs="Arial"/>
        </w:rPr>
      </w:pPr>
    </w:p>
    <w:p w:rsidR="00890365" w:rsidRDefault="00890365" w:rsidP="00890365">
      <w:pPr>
        <w:pStyle w:val="00Vorgabetext"/>
        <w:keepNext/>
        <w:keepLines/>
        <w:rPr>
          <w:rFonts w:cs="Arial"/>
        </w:rPr>
      </w:pPr>
    </w:p>
    <w:p w:rsidR="00BE768B" w:rsidRDefault="00890365" w:rsidP="00890365">
      <w:pPr>
        <w:pStyle w:val="00Vorgabetext"/>
        <w:keepNext/>
        <w:keepLines/>
      </w:pPr>
      <w:r>
        <w:rPr>
          <w:rFonts w:cs="Arial"/>
        </w:rPr>
        <w:t>[</w:t>
      </w:r>
      <w:r w:rsidRPr="00890365">
        <w:rPr>
          <w:rFonts w:cs="Arial"/>
          <w:i/>
        </w:rPr>
        <w:t>Transkript: OCR (Überarbeitung: Team TKR)/11.08.2017</w:t>
      </w:r>
      <w:bookmarkStart w:id="1" w:name="_GoBack"/>
      <w:r w:rsidRPr="0089036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365" w:rsidRDefault="00890365">
      <w:r>
        <w:separator/>
      </w:r>
    </w:p>
    <w:p w:rsidR="00890365" w:rsidRDefault="00890365"/>
    <w:p w:rsidR="00890365" w:rsidRDefault="00890365"/>
  </w:endnote>
  <w:endnote w:type="continuationSeparator" w:id="0">
    <w:p w:rsidR="00890365" w:rsidRDefault="00890365">
      <w:r>
        <w:continuationSeparator/>
      </w:r>
    </w:p>
    <w:p w:rsidR="00890365" w:rsidRDefault="00890365"/>
    <w:p w:rsidR="00890365" w:rsidRDefault="008903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365" w:rsidRDefault="00890365">
      <w:r>
        <w:separator/>
      </w:r>
    </w:p>
    <w:p w:rsidR="00890365" w:rsidRDefault="00890365"/>
    <w:p w:rsidR="00890365" w:rsidRDefault="00890365"/>
  </w:footnote>
  <w:footnote w:type="continuationSeparator" w:id="0">
    <w:p w:rsidR="00890365" w:rsidRDefault="00890365">
      <w:r>
        <w:continuationSeparator/>
      </w:r>
    </w:p>
    <w:p w:rsidR="00890365" w:rsidRDefault="00890365"/>
    <w:p w:rsidR="00890365" w:rsidRDefault="008903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9036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9036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6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0365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45DF1BB-EFEC-4ACA-9805-154C4F2F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0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FE970-7E49-4A9A-90CD-AC418BD4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249</Words>
  <Characters>1594</Characters>
  <Application>Microsoft Office Word</Application>
  <DocSecurity>0</DocSecurity>
  <PresentationFormat/>
  <Lines>177</Lines>
  <Paragraphs>167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1676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