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50B77" w:rsidP="00931B1F">
            <w:pPr>
              <w:pStyle w:val="70SignaturX"/>
            </w:pPr>
            <w:r>
              <w:t>StAZH MM 3.68 RRB 1944/1361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50B7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50B77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50B77" w:rsidP="00931B1F">
            <w:pPr>
              <w:pStyle w:val="00Vorgabetext"/>
            </w:pPr>
            <w:r>
              <w:t>547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50B77" w:rsidRPr="00D55DD2" w:rsidRDefault="00D50B77" w:rsidP="00D50B77">
      <w:pPr>
        <w:tabs>
          <w:tab w:val="left" w:pos="104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D50B77">
        <w:rPr>
          <w:i/>
        </w:rPr>
        <w:t>p. 547</w:t>
      </w:r>
      <w:r w:rsidRPr="00D50B77">
        <w:t>]</w:t>
      </w:r>
      <w:r w:rsidRPr="00D55DD2">
        <w:rPr>
          <w:rFonts w:cs="Arial"/>
        </w:rPr>
        <w:t xml:space="preserve"> Ernst Kunz</w:t>
      </w:r>
      <w:r>
        <w:rPr>
          <w:rFonts w:cs="Arial"/>
        </w:rPr>
        <w:t>. In</w:t>
      </w:r>
      <w:r w:rsidRPr="00D55DD2">
        <w:rPr>
          <w:rFonts w:cs="Arial"/>
        </w:rPr>
        <w:t>spektor für das berufliche Bildungswesen beim kant. Industrie</w:t>
      </w:r>
      <w:r>
        <w:rPr>
          <w:rFonts w:cs="Arial"/>
        </w:rPr>
        <w:t>-</w:t>
      </w:r>
      <w:r w:rsidRPr="00D55DD2">
        <w:rPr>
          <w:rFonts w:cs="Arial"/>
        </w:rPr>
        <w:t xml:space="preserve"> und Gewerbeamt. wurde am 26. Mai 1944 vom Stadtrat</w:t>
      </w:r>
      <w:r>
        <w:rPr>
          <w:rFonts w:cs="Arial"/>
        </w:rPr>
        <w:t xml:space="preserve"> </w:t>
      </w:r>
      <w:r w:rsidRPr="00D55DD2">
        <w:rPr>
          <w:rFonts w:cs="Arial"/>
        </w:rPr>
        <w:t>Zürich zum Adjunkten der st</w:t>
      </w:r>
      <w:r>
        <w:rPr>
          <w:rFonts w:cs="Arial"/>
        </w:rPr>
        <w:t>ä</w:t>
      </w:r>
      <w:r w:rsidRPr="00D55DD2">
        <w:rPr>
          <w:rFonts w:cs="Arial"/>
        </w:rPr>
        <w:t>dt. Liegenschaftenverwaltung mit</w:t>
      </w:r>
      <w:r>
        <w:rPr>
          <w:rFonts w:cs="Arial"/>
        </w:rPr>
        <w:t xml:space="preserve"> </w:t>
      </w:r>
      <w:r w:rsidRPr="00D55DD2">
        <w:rPr>
          <w:rFonts w:cs="Arial"/>
        </w:rPr>
        <w:t>Amtsantritt am 1. August 1944 gewählt. Inspektor Kunz ersucht deshalb um Entlassung aus dem Staatsdienst auf den erwähnten Zeitpunkt. Dem Begehren ist zu entsprechen.</w:t>
      </w:r>
    </w:p>
    <w:p w:rsidR="00D50B77" w:rsidRDefault="00D50B77" w:rsidP="00D50B77">
      <w:pPr>
        <w:spacing w:before="60"/>
        <w:rPr>
          <w:rFonts w:cs="Arial"/>
        </w:rPr>
      </w:pPr>
      <w:r w:rsidRPr="00D55DD2">
        <w:rPr>
          <w:rFonts w:cs="Arial"/>
        </w:rPr>
        <w:t>Auf Antrag der Direktion der Volkswirtschaft</w:t>
      </w:r>
    </w:p>
    <w:p w:rsidR="00D50B77" w:rsidRDefault="00D50B77" w:rsidP="00D50B77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D50B77" w:rsidRPr="00D55DD2" w:rsidRDefault="00D50B77" w:rsidP="00D50B77">
      <w:pPr>
        <w:tabs>
          <w:tab w:val="left" w:pos="71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Ernst Kunz</w:t>
      </w:r>
      <w:r>
        <w:rPr>
          <w:rFonts w:cs="Arial"/>
        </w:rPr>
        <w:t>. In</w:t>
      </w:r>
      <w:r w:rsidRPr="00D55DD2">
        <w:rPr>
          <w:rFonts w:cs="Arial"/>
        </w:rPr>
        <w:t>spektor für das berufliche Bildungswesen, wird auf den 1. August 1944 unter Verdankung der geleisteten Dienste aus dem Staatsdienst entlassen.</w:t>
      </w:r>
    </w:p>
    <w:p w:rsidR="00D50B77" w:rsidRDefault="00D50B77" w:rsidP="00D50B77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Ernst Kunz (im Dispositiv), Schürbungert 10, in Zürich 6, sowie an die Direktionen der Finanzen</w:t>
      </w:r>
      <w:r>
        <w:rPr>
          <w:rFonts w:cs="Arial"/>
        </w:rPr>
        <w:t xml:space="preserve"> </w:t>
      </w:r>
      <w:r w:rsidRPr="00D55DD2">
        <w:rPr>
          <w:rFonts w:cs="Arial"/>
        </w:rPr>
        <w:t>und der Volkswirtschaft.</w:t>
      </w:r>
    </w:p>
    <w:p w:rsidR="00D50B77" w:rsidRDefault="00D50B77" w:rsidP="00D50B77">
      <w:pPr>
        <w:pStyle w:val="00Vorgabetext"/>
        <w:keepNext/>
        <w:keepLines/>
        <w:rPr>
          <w:rFonts w:cs="Arial"/>
        </w:rPr>
      </w:pPr>
    </w:p>
    <w:p w:rsidR="00D50B77" w:rsidRDefault="00D50B77" w:rsidP="00D50B77">
      <w:pPr>
        <w:pStyle w:val="00Vorgabetext"/>
        <w:keepNext/>
        <w:keepLines/>
        <w:rPr>
          <w:rFonts w:cs="Arial"/>
        </w:rPr>
      </w:pPr>
    </w:p>
    <w:p w:rsidR="00BE768B" w:rsidRDefault="00D50B77" w:rsidP="00D50B77">
      <w:pPr>
        <w:pStyle w:val="00Vorgabetext"/>
        <w:keepNext/>
        <w:keepLines/>
      </w:pPr>
      <w:r>
        <w:rPr>
          <w:rFonts w:cs="Arial"/>
        </w:rPr>
        <w:t>[</w:t>
      </w:r>
      <w:r w:rsidRPr="00D50B77">
        <w:rPr>
          <w:rFonts w:cs="Arial"/>
          <w:i/>
        </w:rPr>
        <w:t>Transkript: OCR (Überarbeitung: Team TKR)/11.08.2017</w:t>
      </w:r>
      <w:bookmarkStart w:id="1" w:name="_GoBack"/>
      <w:r w:rsidRPr="00D50B7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B77" w:rsidRDefault="00D50B77">
      <w:r>
        <w:separator/>
      </w:r>
    </w:p>
    <w:p w:rsidR="00D50B77" w:rsidRDefault="00D50B77"/>
    <w:p w:rsidR="00D50B77" w:rsidRDefault="00D50B77"/>
  </w:endnote>
  <w:endnote w:type="continuationSeparator" w:id="0">
    <w:p w:rsidR="00D50B77" w:rsidRDefault="00D50B77">
      <w:r>
        <w:continuationSeparator/>
      </w:r>
    </w:p>
    <w:p w:rsidR="00D50B77" w:rsidRDefault="00D50B77"/>
    <w:p w:rsidR="00D50B77" w:rsidRDefault="00D50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B77" w:rsidRDefault="00D50B77">
      <w:r>
        <w:separator/>
      </w:r>
    </w:p>
    <w:p w:rsidR="00D50B77" w:rsidRDefault="00D50B77"/>
    <w:p w:rsidR="00D50B77" w:rsidRDefault="00D50B77"/>
  </w:footnote>
  <w:footnote w:type="continuationSeparator" w:id="0">
    <w:p w:rsidR="00D50B77" w:rsidRDefault="00D50B77">
      <w:r>
        <w:continuationSeparator/>
      </w:r>
    </w:p>
    <w:p w:rsidR="00D50B77" w:rsidRDefault="00D50B77"/>
    <w:p w:rsidR="00D50B77" w:rsidRDefault="00D50B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50B7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50B7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7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0B77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32E415F-FB4A-4386-9489-9135ADD1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0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DF58-DA3C-400B-BE36-BCDC3A4E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112</Words>
  <Characters>795</Characters>
  <Application>Microsoft Office Word</Application>
  <DocSecurity>0</DocSecurity>
  <PresentationFormat/>
  <Lines>79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