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65703" w:rsidP="00931B1F">
            <w:pPr>
              <w:pStyle w:val="70SignaturX"/>
            </w:pPr>
            <w:r>
              <w:t>StAZH MM 3.203 RRB 1994/0016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6570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Sihltal-Zürich-Uetliberg-Bahn (Betriebsfehlbetrag Güterverkehr 1992)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65703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65703" w:rsidP="00931B1F">
            <w:pPr>
              <w:pStyle w:val="00Vorgabetext"/>
            </w:pPr>
            <w:r>
              <w:t>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65703" w:rsidRPr="00C623E4" w:rsidRDefault="00065703" w:rsidP="0006570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65703">
        <w:rPr>
          <w:i/>
        </w:rPr>
        <w:t>p. 3</w:t>
      </w:r>
      <w:r w:rsidRPr="00065703">
        <w:t>]</w:t>
      </w:r>
      <w:r>
        <w:t xml:space="preserve"> </w:t>
      </w:r>
      <w:r w:rsidRPr="00C623E4">
        <w:rPr>
          <w:rFonts w:cs="Arial"/>
        </w:rPr>
        <w:t>Gestützt auf § 8 des Gesetzes über den öffentlichen Personenverkehr</w:t>
      </w:r>
      <w:r>
        <w:rPr>
          <w:rFonts w:cs="Arial"/>
        </w:rPr>
        <w:t xml:space="preserve"> </w:t>
      </w:r>
      <w:r w:rsidRPr="00C623E4">
        <w:rPr>
          <w:rFonts w:cs="Arial"/>
        </w:rPr>
        <w:t>vom 6. März 1988 übernimmt der Staat den nach den Bestimmungen des</w:t>
      </w:r>
      <w:r>
        <w:rPr>
          <w:rFonts w:cs="Arial"/>
        </w:rPr>
        <w:t xml:space="preserve"> </w:t>
      </w:r>
      <w:r w:rsidRPr="00C623E4">
        <w:rPr>
          <w:rFonts w:cs="Arial"/>
        </w:rPr>
        <w:t>Eisenbahngesetzes auf ihn entfallenden Anteil an der Hilfe des Bundes</w:t>
      </w:r>
      <w:r>
        <w:rPr>
          <w:rFonts w:cs="Arial"/>
        </w:rPr>
        <w:t xml:space="preserve"> </w:t>
      </w:r>
      <w:r w:rsidRPr="00C623E4">
        <w:rPr>
          <w:rFonts w:cs="Arial"/>
        </w:rPr>
        <w:t>an öffentliche Transportunternehmungen, soweit nicht der Betriebsaufwand vom Verkehrsverbund ersetzt wird. Im Falle der Sihltal</w:t>
      </w:r>
      <w:r>
        <w:rPr>
          <w:rFonts w:cs="Arial"/>
        </w:rPr>
        <w:t>-</w:t>
      </w:r>
      <w:r w:rsidRPr="00C623E4">
        <w:rPr>
          <w:rFonts w:cs="Arial"/>
        </w:rPr>
        <w:t>Zürich</w:t>
      </w:r>
      <w:r>
        <w:rPr>
          <w:rFonts w:cs="Arial"/>
        </w:rPr>
        <w:t>-</w:t>
      </w:r>
      <w:r w:rsidRPr="00C623E4">
        <w:rPr>
          <w:rFonts w:cs="Arial"/>
        </w:rPr>
        <w:t>Uetliberg</w:t>
      </w:r>
      <w:r>
        <w:rPr>
          <w:rFonts w:cs="Arial"/>
        </w:rPr>
        <w:t>-</w:t>
      </w:r>
      <w:r w:rsidRPr="00C623E4">
        <w:rPr>
          <w:rFonts w:cs="Arial"/>
        </w:rPr>
        <w:t>Bahn (SZU) trägt der Verkehrsverbund die Aufwendungen</w:t>
      </w:r>
      <w:r>
        <w:rPr>
          <w:rFonts w:cs="Arial"/>
        </w:rPr>
        <w:t xml:space="preserve"> </w:t>
      </w:r>
      <w:r w:rsidRPr="00C623E4">
        <w:rPr>
          <w:rFonts w:cs="Arial"/>
        </w:rPr>
        <w:t>des Personenverkehrs, während der Betriebsfehlbetrag des Güterverkehrs nach Abzug des Bundesanteils vollständig vom Staat zu tragen ist.</w:t>
      </w:r>
    </w:p>
    <w:p w:rsidR="00065703" w:rsidRPr="00C623E4" w:rsidRDefault="00065703" w:rsidP="00065703">
      <w:pPr>
        <w:spacing w:before="60"/>
        <w:rPr>
          <w:rFonts w:cs="Arial"/>
        </w:rPr>
      </w:pPr>
      <w:r w:rsidRPr="00C623E4">
        <w:rPr>
          <w:rFonts w:cs="Arial"/>
        </w:rPr>
        <w:t>Für das Betriebsjahr 1992 betragen die Gesamtaufwendungen der SZU</w:t>
      </w:r>
      <w:r>
        <w:rPr>
          <w:rFonts w:cs="Arial"/>
        </w:rPr>
        <w:t xml:space="preserve"> </w:t>
      </w:r>
      <w:r w:rsidRPr="00C623E4">
        <w:rPr>
          <w:rFonts w:cs="Arial"/>
        </w:rPr>
        <w:t>gemäss den Ermittlungen des Bundesamtes für Verkehr Fr. 33</w:t>
      </w:r>
      <w:r>
        <w:rPr>
          <w:rFonts w:cs="Arial"/>
        </w:rPr>
        <w:t> </w:t>
      </w:r>
      <w:r w:rsidRPr="00C623E4">
        <w:rPr>
          <w:rFonts w:cs="Arial"/>
        </w:rPr>
        <w:t>171</w:t>
      </w:r>
      <w:r>
        <w:rPr>
          <w:rFonts w:cs="Arial"/>
        </w:rPr>
        <w:t> </w:t>
      </w:r>
      <w:r w:rsidRPr="00C623E4">
        <w:rPr>
          <w:rFonts w:cs="Arial"/>
        </w:rPr>
        <w:t>793.</w:t>
      </w:r>
      <w:r>
        <w:rPr>
          <w:rFonts w:cs="Arial"/>
        </w:rPr>
        <w:t xml:space="preserve"> </w:t>
      </w:r>
      <w:r w:rsidRPr="00C623E4">
        <w:rPr>
          <w:rFonts w:cs="Arial"/>
        </w:rPr>
        <w:t>Nach Abzug der ausserordentlichen Aufwendungen von Fr. 558</w:t>
      </w:r>
      <w:r>
        <w:rPr>
          <w:rFonts w:cs="Arial"/>
        </w:rPr>
        <w:t> </w:t>
      </w:r>
      <w:r w:rsidRPr="00C623E4">
        <w:rPr>
          <w:rFonts w:cs="Arial"/>
        </w:rPr>
        <w:t>499 sind</w:t>
      </w:r>
      <w:r>
        <w:rPr>
          <w:rFonts w:cs="Arial"/>
        </w:rPr>
        <w:t xml:space="preserve"> </w:t>
      </w:r>
      <w:r w:rsidRPr="00C623E4">
        <w:rPr>
          <w:rFonts w:cs="Arial"/>
        </w:rPr>
        <w:t>Fr. 32</w:t>
      </w:r>
      <w:r>
        <w:rPr>
          <w:rFonts w:cs="Arial"/>
        </w:rPr>
        <w:t> </w:t>
      </w:r>
      <w:r w:rsidRPr="00C623E4">
        <w:rPr>
          <w:rFonts w:cs="Arial"/>
        </w:rPr>
        <w:t>613</w:t>
      </w:r>
      <w:r>
        <w:rPr>
          <w:rFonts w:cs="Arial"/>
        </w:rPr>
        <w:t> </w:t>
      </w:r>
      <w:r w:rsidRPr="00C623E4">
        <w:rPr>
          <w:rFonts w:cs="Arial"/>
        </w:rPr>
        <w:t>294 gestützt auf die Transportkostenrechnung auf die Verkehrssparten aufzuteilen. Auf Vollkostenbasis entfallen davon Fr.</w:t>
      </w:r>
      <w:r>
        <w:rPr>
          <w:rFonts w:cs="Arial"/>
        </w:rPr>
        <w:t xml:space="preserve"> </w:t>
      </w:r>
      <w:r w:rsidRPr="00C623E4">
        <w:rPr>
          <w:rFonts w:cs="Arial"/>
        </w:rPr>
        <w:t>2</w:t>
      </w:r>
      <w:r>
        <w:rPr>
          <w:rFonts w:cs="Arial"/>
        </w:rPr>
        <w:t> </w:t>
      </w:r>
      <w:r w:rsidRPr="00C623E4">
        <w:rPr>
          <w:rFonts w:cs="Arial"/>
        </w:rPr>
        <w:t>958</w:t>
      </w:r>
      <w:r>
        <w:rPr>
          <w:rFonts w:cs="Arial"/>
        </w:rPr>
        <w:t> </w:t>
      </w:r>
      <w:r w:rsidRPr="00C623E4">
        <w:rPr>
          <w:rFonts w:cs="Arial"/>
        </w:rPr>
        <w:t>545 auf den Güterverkehr. Diesem Aufwand steht ein Ertrag von</w:t>
      </w:r>
      <w:r>
        <w:rPr>
          <w:rFonts w:cs="Arial"/>
        </w:rPr>
        <w:t xml:space="preserve"> </w:t>
      </w:r>
      <w:r w:rsidRPr="00C623E4">
        <w:rPr>
          <w:rFonts w:cs="Arial"/>
        </w:rPr>
        <w:t>Fr. 1</w:t>
      </w:r>
      <w:r>
        <w:rPr>
          <w:rFonts w:cs="Arial"/>
        </w:rPr>
        <w:t> </w:t>
      </w:r>
      <w:r w:rsidRPr="00C623E4">
        <w:rPr>
          <w:rFonts w:cs="Arial"/>
        </w:rPr>
        <w:t>338</w:t>
      </w:r>
      <w:r>
        <w:rPr>
          <w:rFonts w:cs="Arial"/>
        </w:rPr>
        <w:t> </w:t>
      </w:r>
      <w:r w:rsidRPr="00C623E4">
        <w:rPr>
          <w:rFonts w:cs="Arial"/>
        </w:rPr>
        <w:t>708 gegenüber, so dass sich für den Güterverkehr ein Fehlbetrag von Fr. 1</w:t>
      </w:r>
      <w:r>
        <w:rPr>
          <w:rFonts w:cs="Arial"/>
        </w:rPr>
        <w:t> </w:t>
      </w:r>
      <w:r w:rsidRPr="00C623E4">
        <w:rPr>
          <w:rFonts w:cs="Arial"/>
        </w:rPr>
        <w:t>619</w:t>
      </w:r>
      <w:r>
        <w:rPr>
          <w:rFonts w:cs="Arial"/>
        </w:rPr>
        <w:t> </w:t>
      </w:r>
      <w:r w:rsidRPr="00C623E4">
        <w:rPr>
          <w:rFonts w:cs="Arial"/>
        </w:rPr>
        <w:t>837 ergibt. Davon trägt der Bund 4,75% oder Fr.</w:t>
      </w:r>
      <w:r>
        <w:rPr>
          <w:rFonts w:cs="Arial"/>
        </w:rPr>
        <w:t xml:space="preserve"> </w:t>
      </w:r>
      <w:r w:rsidRPr="00C623E4">
        <w:rPr>
          <w:rFonts w:cs="Arial"/>
        </w:rPr>
        <w:t>76</w:t>
      </w:r>
      <w:r>
        <w:rPr>
          <w:rFonts w:cs="Arial"/>
        </w:rPr>
        <w:t> </w:t>
      </w:r>
      <w:r w:rsidRPr="00C623E4">
        <w:rPr>
          <w:rFonts w:cs="Arial"/>
        </w:rPr>
        <w:t>942, während der Kanton Fr. 1</w:t>
      </w:r>
      <w:r>
        <w:rPr>
          <w:rFonts w:cs="Arial"/>
        </w:rPr>
        <w:t> </w:t>
      </w:r>
      <w:r w:rsidRPr="00C623E4">
        <w:rPr>
          <w:rFonts w:cs="Arial"/>
        </w:rPr>
        <w:t>542</w:t>
      </w:r>
      <w:r>
        <w:rPr>
          <w:rFonts w:cs="Arial"/>
        </w:rPr>
        <w:t> </w:t>
      </w:r>
      <w:r w:rsidRPr="00C623E4">
        <w:rPr>
          <w:rFonts w:cs="Arial"/>
        </w:rPr>
        <w:t>895 zu übernehmen hat. Der notwendige Kredit ist im Staatsvoranschlag 1993 enthalten.</w:t>
      </w:r>
    </w:p>
    <w:p w:rsidR="00065703" w:rsidRDefault="00065703" w:rsidP="00065703">
      <w:pPr>
        <w:spacing w:before="60"/>
        <w:rPr>
          <w:rFonts w:cs="Arial"/>
        </w:rPr>
      </w:pPr>
      <w:r w:rsidRPr="00C623E4">
        <w:rPr>
          <w:rFonts w:cs="Arial"/>
        </w:rPr>
        <w:t>Auf Antrag der Direktion der Volkswirtschaft</w:t>
      </w:r>
    </w:p>
    <w:p w:rsidR="00065703" w:rsidRDefault="00065703" w:rsidP="00065703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065703" w:rsidRPr="00C623E4" w:rsidRDefault="00065703" w:rsidP="00065703">
      <w:pPr>
        <w:tabs>
          <w:tab w:val="left" w:pos="447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Der nach Abzug des Bundesbeitrags verbleibende Fehlbetrag 1992</w:t>
      </w:r>
      <w:r>
        <w:rPr>
          <w:rFonts w:cs="Arial"/>
        </w:rPr>
        <w:t xml:space="preserve"> </w:t>
      </w:r>
      <w:r w:rsidRPr="00C623E4">
        <w:rPr>
          <w:rFonts w:cs="Arial"/>
        </w:rPr>
        <w:t>des Güterverkehrs der Sihltal</w:t>
      </w:r>
      <w:r>
        <w:rPr>
          <w:rFonts w:cs="Arial"/>
        </w:rPr>
        <w:t>-</w:t>
      </w:r>
      <w:r w:rsidRPr="00C623E4">
        <w:rPr>
          <w:rFonts w:cs="Arial"/>
        </w:rPr>
        <w:t>Zürich</w:t>
      </w:r>
      <w:r>
        <w:rPr>
          <w:rFonts w:cs="Arial"/>
        </w:rPr>
        <w:t>-</w:t>
      </w:r>
      <w:r w:rsidRPr="00C623E4">
        <w:rPr>
          <w:rFonts w:cs="Arial"/>
        </w:rPr>
        <w:t>Uetliberg</w:t>
      </w:r>
      <w:r>
        <w:rPr>
          <w:rFonts w:cs="Arial"/>
        </w:rPr>
        <w:t>-</w:t>
      </w:r>
      <w:r w:rsidRPr="00C623E4">
        <w:rPr>
          <w:rFonts w:cs="Arial"/>
        </w:rPr>
        <w:t>Bahn von Fr. 1</w:t>
      </w:r>
      <w:r>
        <w:rPr>
          <w:rFonts w:cs="Arial"/>
        </w:rPr>
        <w:t> </w:t>
      </w:r>
      <w:r w:rsidRPr="00C623E4">
        <w:rPr>
          <w:rFonts w:cs="Arial"/>
        </w:rPr>
        <w:t>542</w:t>
      </w:r>
      <w:r>
        <w:rPr>
          <w:rFonts w:cs="Arial"/>
        </w:rPr>
        <w:t> </w:t>
      </w:r>
      <w:r w:rsidRPr="00C623E4">
        <w:rPr>
          <w:rFonts w:cs="Arial"/>
        </w:rPr>
        <w:t>895</w:t>
      </w:r>
      <w:r>
        <w:rPr>
          <w:rFonts w:cs="Arial"/>
        </w:rPr>
        <w:t xml:space="preserve"> </w:t>
      </w:r>
      <w:r w:rsidRPr="00C623E4">
        <w:rPr>
          <w:rFonts w:cs="Arial"/>
        </w:rPr>
        <w:t>wird zu Lasten des Kontos 2600.3640.101, Betriebsbeiträge an Verkehrsunternehmungen, übernommen.</w:t>
      </w:r>
    </w:p>
    <w:p w:rsidR="00065703" w:rsidRDefault="00065703" w:rsidP="00065703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 der Sihltal</w:t>
      </w:r>
      <w:r>
        <w:rPr>
          <w:rFonts w:cs="Arial"/>
        </w:rPr>
        <w:t>-</w:t>
      </w:r>
      <w:r w:rsidRPr="00C623E4">
        <w:rPr>
          <w:rFonts w:cs="Arial"/>
        </w:rPr>
        <w:t>Zürich</w:t>
      </w:r>
      <w:r>
        <w:rPr>
          <w:rFonts w:cs="Arial"/>
        </w:rPr>
        <w:t>-</w:t>
      </w:r>
      <w:r w:rsidRPr="00C623E4">
        <w:rPr>
          <w:rFonts w:cs="Arial"/>
        </w:rPr>
        <w:t>Uetliberg</w:t>
      </w:r>
      <w:r>
        <w:rPr>
          <w:rFonts w:cs="Arial"/>
        </w:rPr>
        <w:t>-</w:t>
      </w:r>
      <w:r w:rsidRPr="00C623E4">
        <w:rPr>
          <w:rFonts w:cs="Arial"/>
        </w:rPr>
        <w:t>Bahn,</w:t>
      </w:r>
      <w:r>
        <w:rPr>
          <w:rFonts w:cs="Arial"/>
        </w:rPr>
        <w:t xml:space="preserve"> </w:t>
      </w:r>
      <w:r w:rsidRPr="00C623E4">
        <w:rPr>
          <w:rFonts w:cs="Arial"/>
        </w:rPr>
        <w:t>Postfach, 8045 Zürich, das Bundesamt für Verkehr, 3003 Bern, sowie</w:t>
      </w:r>
      <w:r>
        <w:rPr>
          <w:rFonts w:cs="Arial"/>
        </w:rPr>
        <w:t xml:space="preserve"> </w:t>
      </w:r>
      <w:r w:rsidRPr="00C623E4">
        <w:rPr>
          <w:rFonts w:cs="Arial"/>
        </w:rPr>
        <w:t>an die Direktionen der Volkswirtschaft und der Finanzen.</w:t>
      </w:r>
    </w:p>
    <w:p w:rsidR="00065703" w:rsidRDefault="00065703" w:rsidP="00065703">
      <w:pPr>
        <w:pStyle w:val="00Vorgabetext"/>
        <w:keepNext/>
        <w:keepLines/>
        <w:rPr>
          <w:rFonts w:cs="Arial"/>
        </w:rPr>
      </w:pPr>
    </w:p>
    <w:p w:rsidR="00065703" w:rsidRDefault="00065703" w:rsidP="00065703">
      <w:pPr>
        <w:pStyle w:val="00Vorgabetext"/>
        <w:keepNext/>
        <w:keepLines/>
        <w:rPr>
          <w:rFonts w:cs="Arial"/>
        </w:rPr>
      </w:pPr>
    </w:p>
    <w:p w:rsidR="00BE768B" w:rsidRDefault="00065703" w:rsidP="00065703">
      <w:pPr>
        <w:pStyle w:val="00Vorgabetext"/>
        <w:keepNext/>
        <w:keepLines/>
      </w:pPr>
      <w:r>
        <w:rPr>
          <w:rFonts w:cs="Arial"/>
        </w:rPr>
        <w:t>[</w:t>
      </w:r>
      <w:r w:rsidRPr="00065703">
        <w:rPr>
          <w:rFonts w:cs="Arial"/>
          <w:i/>
        </w:rPr>
        <w:t>Transkript: OCR (Überarbeitung: Team TKR)/14.09.2017</w:t>
      </w:r>
      <w:bookmarkStart w:id="1" w:name="_GoBack"/>
      <w:r w:rsidRPr="0006570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703" w:rsidRDefault="00065703">
      <w:r>
        <w:separator/>
      </w:r>
    </w:p>
    <w:p w:rsidR="00065703" w:rsidRDefault="00065703"/>
    <w:p w:rsidR="00065703" w:rsidRDefault="00065703"/>
  </w:endnote>
  <w:endnote w:type="continuationSeparator" w:id="0">
    <w:p w:rsidR="00065703" w:rsidRDefault="00065703">
      <w:r>
        <w:continuationSeparator/>
      </w:r>
    </w:p>
    <w:p w:rsidR="00065703" w:rsidRDefault="00065703"/>
    <w:p w:rsidR="00065703" w:rsidRDefault="000657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703" w:rsidRDefault="00065703">
      <w:r>
        <w:separator/>
      </w:r>
    </w:p>
    <w:p w:rsidR="00065703" w:rsidRDefault="00065703"/>
    <w:p w:rsidR="00065703" w:rsidRDefault="00065703"/>
  </w:footnote>
  <w:footnote w:type="continuationSeparator" w:id="0">
    <w:p w:rsidR="00065703" w:rsidRDefault="00065703">
      <w:r>
        <w:continuationSeparator/>
      </w:r>
    </w:p>
    <w:p w:rsidR="00065703" w:rsidRDefault="00065703"/>
    <w:p w:rsidR="00065703" w:rsidRDefault="000657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6570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6570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0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5703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27FC0A3-1F15-44E4-8DBC-F35C1DAA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5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113F0-007D-4A59-83EE-16FB12F6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212</Words>
  <Characters>1696</Characters>
  <Application>Microsoft Office Word</Application>
  <DocSecurity>0</DocSecurity>
  <PresentationFormat/>
  <Lines>141</Lines>
  <Paragraphs>119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1789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Sihltal-Zürich-Uetliberg-Bahn (Betriebsfehlbetrag Güterverkehr 1992)</dc:subject>
  <dc:creator>Staatsarchiv des Kantons Zürich</dc:creator>
  <cp:lastModifiedBy>Mirjam Stadler</cp:lastModifiedBy>
  <cp:revision>1</cp:revision>
  <cp:lastPrinted>2012-06-15T14:37:00Z</cp:lastPrinted>
  <dcterms:created xsi:type="dcterms:W3CDTF">2017-09-14T06:15:00Z</dcterms:created>
  <dcterms:modified xsi:type="dcterms:W3CDTF">2017-09-14T06:15:00Z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