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E0862" w:rsidP="00931B1F">
            <w:pPr>
              <w:pStyle w:val="70SignaturX"/>
            </w:pPr>
            <w:r>
              <w:t>StAZH MM 3.203 RRB 1994/0164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E086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Kanalisation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E0862" w:rsidP="00931B1F">
            <w:pPr>
              <w:pStyle w:val="71DatumX"/>
            </w:pPr>
            <w:r>
              <w:t>19.01.1994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E0862" w:rsidP="00931B1F">
            <w:pPr>
              <w:pStyle w:val="00Vorgabetext"/>
            </w:pPr>
            <w:r>
              <w:t>79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E0862" w:rsidRPr="00C623E4" w:rsidRDefault="00BE0862" w:rsidP="00BE086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E0862">
        <w:rPr>
          <w:i/>
        </w:rPr>
        <w:t>p. 79</w:t>
      </w:r>
      <w:r w:rsidRPr="00BE0862">
        <w:t>]</w:t>
      </w:r>
      <w:r>
        <w:t xml:space="preserve"> </w:t>
      </w:r>
      <w:r w:rsidRPr="00C623E4">
        <w:rPr>
          <w:rFonts w:cs="Arial"/>
        </w:rPr>
        <w:t>Am 19. Mai 1993 ersuchte der Gemeinderat Wiesendangen um Zusicherung eines Staatsbeitrages an die auf Fr. 1 810000 veranschlagten Erstellungskosten für die Regenentlastung RE 1 samt Entlastungskanal entlang dem Wiesenbach.</w:t>
      </w:r>
    </w:p>
    <w:p w:rsidR="00BE0862" w:rsidRPr="00C623E4" w:rsidRDefault="00BE0862" w:rsidP="00BE0862">
      <w:pPr>
        <w:spacing w:before="60"/>
        <w:rPr>
          <w:rFonts w:cs="Arial"/>
        </w:rPr>
      </w:pPr>
      <w:r w:rsidRPr="00C623E4">
        <w:rPr>
          <w:rFonts w:cs="Arial"/>
        </w:rPr>
        <w:t>Das Projekt dieser Abwasseranlage wurde in abwassertechnischer</w:t>
      </w:r>
      <w:r>
        <w:rPr>
          <w:rFonts w:cs="Arial"/>
        </w:rPr>
        <w:t xml:space="preserve"> </w:t>
      </w:r>
      <w:r w:rsidRPr="00C623E4">
        <w:rPr>
          <w:rFonts w:cs="Arial"/>
        </w:rPr>
        <w:t>Hinsicht vom Amt für Gewässerschutz und Wasserbau (AGW) mit Verfügung Nr. 2856 vom 13. Dezember 1993 genehmigt (AWR E 9 Wiesendangen).</w:t>
      </w:r>
    </w:p>
    <w:p w:rsidR="00BE0862" w:rsidRPr="00C623E4" w:rsidRDefault="00BE0862" w:rsidP="00BE0862">
      <w:pPr>
        <w:spacing w:before="60"/>
        <w:rPr>
          <w:rFonts w:cs="Arial"/>
        </w:rPr>
      </w:pPr>
      <w:r w:rsidRPr="00C623E4">
        <w:rPr>
          <w:rFonts w:cs="Arial"/>
        </w:rPr>
        <w:t>Am 14. Mai 1993 bewilligte die Gemeindeversammlung einen Bruttokredit von Fr. 1 810000 für die Erstellung der genannten Kanalisationsanlagen.</w:t>
      </w:r>
    </w:p>
    <w:p w:rsidR="00BE0862" w:rsidRPr="00C623E4" w:rsidRDefault="00BE0862" w:rsidP="00BE0862">
      <w:pPr>
        <w:spacing w:before="60"/>
        <w:rPr>
          <w:rFonts w:cs="Arial"/>
        </w:rPr>
      </w:pPr>
      <w:r w:rsidRPr="00C623E4">
        <w:rPr>
          <w:rFonts w:cs="Arial"/>
        </w:rPr>
        <w:t>Die geplante Abwasseranlage ist gemäss § 46 des Einführungsgesetzes</w:t>
      </w:r>
      <w:r>
        <w:rPr>
          <w:rFonts w:cs="Arial"/>
        </w:rPr>
        <w:t xml:space="preserve"> </w:t>
      </w:r>
      <w:r w:rsidRPr="00C623E4">
        <w:rPr>
          <w:rFonts w:cs="Arial"/>
        </w:rPr>
        <w:t>zum Gewässerschutzgesetz (EG GSchG) kostenanteilsberechtigt. Bei</w:t>
      </w:r>
      <w:r>
        <w:rPr>
          <w:rFonts w:cs="Arial"/>
        </w:rPr>
        <w:t xml:space="preserve"> </w:t>
      </w:r>
      <w:r w:rsidRPr="00C623E4">
        <w:rPr>
          <w:rFonts w:cs="Arial"/>
        </w:rPr>
        <w:t>einem Finanzkraftindex von 106 für das Jahr 1993 beträgt der Kostenanteil 25% oder voraussichtlich Fr. 452</w:t>
      </w:r>
      <w:r>
        <w:rPr>
          <w:rFonts w:cs="Arial"/>
        </w:rPr>
        <w:t> </w:t>
      </w:r>
      <w:r w:rsidRPr="00C623E4">
        <w:rPr>
          <w:rFonts w:cs="Arial"/>
        </w:rPr>
        <w:t>500 der auf rund Fr. 1 810000</w:t>
      </w:r>
      <w:r>
        <w:rPr>
          <w:rFonts w:cs="Arial"/>
        </w:rPr>
        <w:t xml:space="preserve"> </w:t>
      </w:r>
      <w:r w:rsidRPr="00C623E4">
        <w:rPr>
          <w:rFonts w:cs="Arial"/>
        </w:rPr>
        <w:t>veranschlagten Erstellungskosten. Die Änderung der Gewässerschutzverordnung vom 10. November 1993 gemäss RRB Nr. 3446/1993, Dispositiv III, findet noch keine Anwendung.</w:t>
      </w:r>
    </w:p>
    <w:p w:rsidR="00BE0862" w:rsidRDefault="00BE0862" w:rsidP="00BE0862">
      <w:pPr>
        <w:spacing w:before="60"/>
        <w:rPr>
          <w:rFonts w:cs="Arial"/>
        </w:rPr>
      </w:pPr>
      <w:r w:rsidRPr="00C623E4">
        <w:rPr>
          <w:rFonts w:cs="Arial"/>
        </w:rPr>
        <w:t>Auf Antrag der Direktion der öffentlichen Bauten</w:t>
      </w:r>
    </w:p>
    <w:p w:rsidR="00BE0862" w:rsidRDefault="00BE0862" w:rsidP="00BE0862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BE0862" w:rsidRPr="00C623E4" w:rsidRDefault="00BE0862" w:rsidP="00BE0862">
      <w:pPr>
        <w:spacing w:before="60"/>
        <w:rPr>
          <w:rFonts w:cs="Arial"/>
        </w:rPr>
      </w:pPr>
      <w:r w:rsidRPr="00C623E4">
        <w:rPr>
          <w:rFonts w:cs="Arial"/>
        </w:rPr>
        <w:t>I. Der Gemeinde Wiesendangen wird an die beitragsberechtigten Ausgaben für die Erstellung des Regenauslasses RE 1 samt Entlastungskanal entlang dem Wiesenbach zu Lasten des Kontos 3015.5620.201</w:t>
      </w:r>
      <w:r>
        <w:rPr>
          <w:rFonts w:cs="Arial"/>
        </w:rPr>
        <w:t>. In</w:t>
      </w:r>
      <w:r w:rsidRPr="00C623E4">
        <w:rPr>
          <w:rFonts w:cs="Arial"/>
        </w:rPr>
        <w:t>ve</w:t>
      </w:r>
      <w:r w:rsidRPr="00BE0862">
        <w:rPr>
          <w:rFonts w:cs="Arial"/>
        </w:rPr>
        <w:t xml:space="preserve"> </w:t>
      </w:r>
      <w:r w:rsidRPr="00C623E4">
        <w:rPr>
          <w:rFonts w:cs="Arial"/>
        </w:rPr>
        <w:t>stitionsbeiträge an Gemeinden, Genossenschaften und Zweckverbände</w:t>
      </w:r>
      <w:r>
        <w:rPr>
          <w:rFonts w:cs="Arial"/>
        </w:rPr>
        <w:t xml:space="preserve"> </w:t>
      </w:r>
      <w:r w:rsidRPr="00C623E4">
        <w:rPr>
          <w:rFonts w:cs="Arial"/>
        </w:rPr>
        <w:t>für Abwasseranl</w:t>
      </w:r>
      <w:r>
        <w:rPr>
          <w:rFonts w:cs="Arial"/>
        </w:rPr>
        <w:t>agen, ein Kostenanteil von 25%</w:t>
      </w:r>
      <w:r w:rsidRPr="00C623E4">
        <w:rPr>
          <w:rFonts w:cs="Arial"/>
        </w:rPr>
        <w:t xml:space="preserve"> zugesichert (AWA Nr.</w:t>
      </w:r>
      <w:r>
        <w:rPr>
          <w:rFonts w:cs="Arial"/>
        </w:rPr>
        <w:t xml:space="preserve"> </w:t>
      </w:r>
      <w:r w:rsidRPr="00C623E4">
        <w:rPr>
          <w:rFonts w:cs="Arial"/>
        </w:rPr>
        <w:t>40 Wiesendangen). Hiefür gelten die vom AGW erlassenen Allgemeinen</w:t>
      </w:r>
      <w:r>
        <w:rPr>
          <w:rFonts w:cs="Arial"/>
        </w:rPr>
        <w:t xml:space="preserve"> </w:t>
      </w:r>
      <w:r w:rsidRPr="00C623E4">
        <w:rPr>
          <w:rFonts w:cs="Arial"/>
        </w:rPr>
        <w:t>Bedingungen für die Zusicherung von Staatsbeiträgen an Abwasseranlagen vom 29. Mai 1991 (Beilage).</w:t>
      </w:r>
    </w:p>
    <w:p w:rsidR="00BE0862" w:rsidRPr="00C623E4" w:rsidRDefault="00BE0862" w:rsidP="00BE0862">
      <w:pPr>
        <w:tabs>
          <w:tab w:val="left" w:pos="529"/>
        </w:tabs>
        <w:spacing w:before="60"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C623E4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C623E4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BE0862" w:rsidRDefault="00BE0862" w:rsidP="00BE0862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den Gemeinderat Wiesendangen, 8542 Wiesendangen, das Ingenieurbüro Wetli &amp; Berger, Hegistrasse 37, 8404 Winterthur, sowie an die Direktionen der öffentlichen Bauten und des Innern.</w:t>
      </w:r>
    </w:p>
    <w:p w:rsidR="00BE0862" w:rsidRDefault="00BE0862" w:rsidP="00BE0862">
      <w:pPr>
        <w:pStyle w:val="00Vorgabetext"/>
        <w:keepNext/>
        <w:keepLines/>
        <w:rPr>
          <w:rFonts w:cs="Arial"/>
        </w:rPr>
      </w:pPr>
    </w:p>
    <w:p w:rsidR="00BE0862" w:rsidRDefault="00BE0862" w:rsidP="00BE0862">
      <w:pPr>
        <w:pStyle w:val="00Vorgabetext"/>
        <w:keepNext/>
        <w:keepLines/>
        <w:rPr>
          <w:rFonts w:cs="Arial"/>
        </w:rPr>
      </w:pPr>
    </w:p>
    <w:p w:rsidR="00BE768B" w:rsidRDefault="00BE0862" w:rsidP="00BE0862">
      <w:pPr>
        <w:pStyle w:val="00Vorgabetext"/>
        <w:keepNext/>
        <w:keepLines/>
      </w:pPr>
      <w:r>
        <w:rPr>
          <w:rFonts w:cs="Arial"/>
        </w:rPr>
        <w:t>[</w:t>
      </w:r>
      <w:r w:rsidRPr="00BE0862">
        <w:rPr>
          <w:rFonts w:cs="Arial"/>
          <w:i/>
        </w:rPr>
        <w:t>Transkript: OCR (Überarbeitung: Team TKR)/14.09.2017</w:t>
      </w:r>
      <w:bookmarkStart w:id="1" w:name="_GoBack"/>
      <w:r w:rsidRPr="00BE086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862" w:rsidRDefault="00BE0862">
      <w:r>
        <w:separator/>
      </w:r>
    </w:p>
    <w:p w:rsidR="00BE0862" w:rsidRDefault="00BE0862"/>
    <w:p w:rsidR="00BE0862" w:rsidRDefault="00BE0862"/>
  </w:endnote>
  <w:endnote w:type="continuationSeparator" w:id="0">
    <w:p w:rsidR="00BE0862" w:rsidRDefault="00BE0862">
      <w:r>
        <w:continuationSeparator/>
      </w:r>
    </w:p>
    <w:p w:rsidR="00BE0862" w:rsidRDefault="00BE0862"/>
    <w:p w:rsidR="00BE0862" w:rsidRDefault="00BE08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862" w:rsidRDefault="00BE0862">
      <w:r>
        <w:separator/>
      </w:r>
    </w:p>
    <w:p w:rsidR="00BE0862" w:rsidRDefault="00BE0862"/>
    <w:p w:rsidR="00BE0862" w:rsidRDefault="00BE0862"/>
  </w:footnote>
  <w:footnote w:type="continuationSeparator" w:id="0">
    <w:p w:rsidR="00BE0862" w:rsidRDefault="00BE0862">
      <w:r>
        <w:continuationSeparator/>
      </w:r>
    </w:p>
    <w:p w:rsidR="00BE0862" w:rsidRDefault="00BE0862"/>
    <w:p w:rsidR="00BE0862" w:rsidRDefault="00BE08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E086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E086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6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0862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91432B7-99FB-4267-A26F-32ED5E84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0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40541-083E-4E3B-9314-232EB0D3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350</Words>
  <Characters>1981</Characters>
  <Application>Microsoft Office Word</Application>
  <DocSecurity>0</DocSecurity>
  <PresentationFormat/>
  <Lines>283</Lines>
  <Paragraphs>258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2073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Kanalisation</dc:subject>
  <dc:creator>Staatsarchiv des Kantons Zürich</dc:creator>
  <cp:lastModifiedBy>Mirjam Stadler</cp:lastModifiedBy>
  <cp:revision>1</cp:revision>
  <cp:lastPrinted>2012-06-15T14:37:00Z</cp:lastPrinted>
  <dcterms:created xsi:type="dcterms:W3CDTF">2017-09-14T06:19:00Z</dcterms:created>
  <dcterms:modified xsi:type="dcterms:W3CDTF">2017-09-14T06:19:00Z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