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3C5121" w:rsidP="00931B1F">
            <w:pPr>
              <w:pStyle w:val="70SignaturX"/>
            </w:pPr>
            <w:proofErr w:type="spellStart"/>
            <w:r>
              <w:t>StAZH</w:t>
            </w:r>
            <w:proofErr w:type="spellEnd"/>
            <w:r>
              <w:t xml:space="preserve"> MM 3.203 RRB 1994/0294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3C5121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Beratungsstelle «</w:t>
            </w:r>
            <w:proofErr w:type="spellStart"/>
            <w:r>
              <w:rPr>
                <w:rFonts w:ascii="Arial Black" w:hAnsi="Arial Black"/>
              </w:rPr>
              <w:t>Pinocchio</w:t>
            </w:r>
            <w:proofErr w:type="spellEnd"/>
            <w:r>
              <w:rPr>
                <w:rFonts w:ascii="Arial Black" w:hAnsi="Arial Black"/>
              </w:rPr>
              <w:t>» (Beitragsberechtigung)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3C5121" w:rsidP="00931B1F">
            <w:pPr>
              <w:pStyle w:val="71DatumX"/>
            </w:pPr>
            <w:r>
              <w:t>02.02.1994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3C5121" w:rsidP="00931B1F">
            <w:pPr>
              <w:pStyle w:val="00Vorgabetext"/>
            </w:pPr>
            <w:r>
              <w:t>151–152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3C5121" w:rsidRPr="00034798" w:rsidRDefault="003C5121" w:rsidP="003C5121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3C5121">
        <w:rPr>
          <w:i/>
        </w:rPr>
        <w:t>p. 151</w:t>
      </w:r>
      <w:r w:rsidRPr="003C5121">
        <w:t>]</w:t>
      </w:r>
      <w:r>
        <w:t xml:space="preserve"> </w:t>
      </w:r>
      <w:r w:rsidRPr="00034798">
        <w:rPr>
          <w:rFonts w:cs="Arial"/>
        </w:rPr>
        <w:t>Gestützt auf § 28 des Jugendhilfegesetzes vom 14. Juni 1981 wird dem</w:t>
      </w:r>
      <w:r>
        <w:rPr>
          <w:rFonts w:cs="Arial"/>
        </w:rPr>
        <w:t xml:space="preserve"> </w:t>
      </w:r>
      <w:r w:rsidRPr="00034798">
        <w:rPr>
          <w:rFonts w:cs="Arial"/>
        </w:rPr>
        <w:t>Trägerverein der Beratungsstelle «</w:t>
      </w:r>
      <w:proofErr w:type="spellStart"/>
      <w:r w:rsidRPr="00034798">
        <w:rPr>
          <w:rFonts w:cs="Arial"/>
        </w:rPr>
        <w:t>Pinocchio</w:t>
      </w:r>
      <w:proofErr w:type="spellEnd"/>
      <w:r w:rsidRPr="00034798">
        <w:rPr>
          <w:rFonts w:cs="Arial"/>
        </w:rPr>
        <w:t>» seit 1989 eine jährlich</w:t>
      </w:r>
      <w:r>
        <w:rPr>
          <w:rFonts w:cs="Arial"/>
        </w:rPr>
        <w:t xml:space="preserve"> </w:t>
      </w:r>
      <w:r w:rsidRPr="00034798">
        <w:rPr>
          <w:rFonts w:cs="Arial"/>
        </w:rPr>
        <w:t>wiederkehrende Subvention ausgerichtet. Mit Schreiben vom 11. Februar 1993 ersucht der Verein um eine Erhöhung des Beitrags ab 1994.</w:t>
      </w:r>
      <w:r>
        <w:rPr>
          <w:rFonts w:cs="Arial"/>
        </w:rPr>
        <w:t xml:space="preserve"> </w:t>
      </w:r>
      <w:r w:rsidRPr="00034798">
        <w:rPr>
          <w:rFonts w:cs="Arial"/>
        </w:rPr>
        <w:t>Er begründet dies hauptsächlich mit einer ständig steigenden Nachfrage</w:t>
      </w:r>
      <w:r>
        <w:rPr>
          <w:rFonts w:cs="Arial"/>
        </w:rPr>
        <w:t xml:space="preserve"> </w:t>
      </w:r>
      <w:r w:rsidRPr="00034798">
        <w:rPr>
          <w:rFonts w:cs="Arial"/>
        </w:rPr>
        <w:t>nach dem Angebot der Beratungsstelle. Etlichen Anfragen konnte nicht</w:t>
      </w:r>
      <w:r>
        <w:rPr>
          <w:rFonts w:cs="Arial"/>
        </w:rPr>
        <w:t xml:space="preserve"> </w:t>
      </w:r>
      <w:r w:rsidRPr="00034798">
        <w:rPr>
          <w:rFonts w:cs="Arial"/>
        </w:rPr>
        <w:t>entsprochen werden, so dass für die ratsuchenden Eltern eine Warteliste</w:t>
      </w:r>
      <w:r>
        <w:rPr>
          <w:rFonts w:cs="Arial"/>
        </w:rPr>
        <w:t xml:space="preserve"> </w:t>
      </w:r>
      <w:r w:rsidRPr="00034798">
        <w:rPr>
          <w:rFonts w:cs="Arial"/>
        </w:rPr>
        <w:t>geführt werden muss. Die durchgeführten Beratungen beliefen sich 1992</w:t>
      </w:r>
      <w:r>
        <w:rPr>
          <w:rFonts w:cs="Arial"/>
        </w:rPr>
        <w:t xml:space="preserve"> </w:t>
      </w:r>
      <w:r w:rsidRPr="00034798">
        <w:rPr>
          <w:rFonts w:cs="Arial"/>
        </w:rPr>
        <w:t>auf 94 gegenüber 103 im Jahr zuvor. Der Rückgang ist einerseits mit</w:t>
      </w:r>
      <w:r>
        <w:rPr>
          <w:rFonts w:cs="Arial"/>
        </w:rPr>
        <w:t xml:space="preserve"> </w:t>
      </w:r>
      <w:r w:rsidRPr="00034798">
        <w:rPr>
          <w:rFonts w:cs="Arial"/>
        </w:rPr>
        <w:t>personellen Abwesenheiten wegen Rekonvaleszenz und Mutterschaft zu</w:t>
      </w:r>
      <w:r>
        <w:rPr>
          <w:rFonts w:cs="Arial"/>
        </w:rPr>
        <w:t xml:space="preserve"> </w:t>
      </w:r>
      <w:r w:rsidRPr="00034798">
        <w:rPr>
          <w:rFonts w:cs="Arial"/>
        </w:rPr>
        <w:t>erklären und hat anderseits damit zu tun, dass die Bemühungen um eine</w:t>
      </w:r>
      <w:r>
        <w:rPr>
          <w:rFonts w:cs="Arial"/>
        </w:rPr>
        <w:t xml:space="preserve"> </w:t>
      </w:r>
      <w:r w:rsidRPr="00034798">
        <w:rPr>
          <w:rFonts w:cs="Arial"/>
        </w:rPr>
        <w:t>verbesserte Öffentlichkeitsarbeit und die Sicherstellung der Finanzierung mehr Zeit in Anspruch nahmen.</w:t>
      </w:r>
    </w:p>
    <w:p w:rsidR="003C5121" w:rsidRPr="00034798" w:rsidRDefault="003C5121" w:rsidP="003C5121">
      <w:pPr>
        <w:spacing w:before="60"/>
        <w:rPr>
          <w:rFonts w:cs="Arial"/>
        </w:rPr>
      </w:pPr>
      <w:r w:rsidRPr="00034798">
        <w:rPr>
          <w:rFonts w:cs="Arial"/>
        </w:rPr>
        <w:t>Die Beratungsstelle «</w:t>
      </w:r>
      <w:proofErr w:type="spellStart"/>
      <w:r w:rsidRPr="00034798">
        <w:rPr>
          <w:rFonts w:cs="Arial"/>
        </w:rPr>
        <w:t>Pinocchio</w:t>
      </w:r>
      <w:proofErr w:type="spellEnd"/>
      <w:r w:rsidRPr="00034798">
        <w:rPr>
          <w:rFonts w:cs="Arial"/>
        </w:rPr>
        <w:t>» wird hauptsächlich aufgesucht von</w:t>
      </w:r>
      <w:r>
        <w:rPr>
          <w:rFonts w:cs="Arial"/>
        </w:rPr>
        <w:t xml:space="preserve"> </w:t>
      </w:r>
      <w:r w:rsidRPr="00034798">
        <w:rPr>
          <w:rFonts w:cs="Arial"/>
        </w:rPr>
        <w:t>Eltern mit Kindern, deren Verhalten stark gestört ist und in deren Entwicklung sich schwerwiegende Probleme zeigen. Knapp ein Drittel der</w:t>
      </w:r>
      <w:r>
        <w:rPr>
          <w:rFonts w:cs="Arial"/>
        </w:rPr>
        <w:t xml:space="preserve"> </w:t>
      </w:r>
      <w:r w:rsidRPr="00034798">
        <w:rPr>
          <w:rFonts w:cs="Arial"/>
        </w:rPr>
        <w:t>Beratungen umfasste 1992 weniger als fünf Stunden, bei gut 40% wurden bis zu 20 Stunden aufgewendet, und bei den restlichen handelt es</w:t>
      </w:r>
      <w:r>
        <w:rPr>
          <w:rFonts w:cs="Arial"/>
        </w:rPr>
        <w:t xml:space="preserve"> </w:t>
      </w:r>
      <w:r w:rsidRPr="00034798">
        <w:rPr>
          <w:rFonts w:cs="Arial"/>
        </w:rPr>
        <w:t>sich um langfristige Beratungen, die bis zu 40 Stunden beanspruchen.</w:t>
      </w:r>
      <w:r>
        <w:rPr>
          <w:rFonts w:cs="Arial"/>
        </w:rPr>
        <w:t xml:space="preserve"> </w:t>
      </w:r>
      <w:r w:rsidRPr="00034798">
        <w:rPr>
          <w:rFonts w:cs="Arial"/>
        </w:rPr>
        <w:t>Zwei Drittel der Kinder waren zur Zeit der Beratung im Vorschulalter,</w:t>
      </w:r>
      <w:r>
        <w:rPr>
          <w:rFonts w:cs="Arial"/>
        </w:rPr>
        <w:t xml:space="preserve"> </w:t>
      </w:r>
      <w:r w:rsidRPr="00034798">
        <w:rPr>
          <w:rFonts w:cs="Arial"/>
        </w:rPr>
        <w:t xml:space="preserve">die anderen im frühen Schulalter. Im </w:t>
      </w:r>
      <w:proofErr w:type="spellStart"/>
      <w:r w:rsidRPr="00034798">
        <w:rPr>
          <w:rFonts w:cs="Arial"/>
        </w:rPr>
        <w:t>weitern</w:t>
      </w:r>
      <w:proofErr w:type="spellEnd"/>
      <w:r w:rsidRPr="00034798">
        <w:rPr>
          <w:rFonts w:cs="Arial"/>
        </w:rPr>
        <w:t xml:space="preserve"> ist der Statistik zu entnehmen, dass beinahe alle Eltern über ein tiefes Erwerbseinkommen verfügen, so dass etliche von ihnen nicht in der Lage waren, für den Elternbeitrag selber aufzukommen.</w:t>
      </w:r>
    </w:p>
    <w:p w:rsidR="003C5121" w:rsidRPr="00034798" w:rsidRDefault="003C5121" w:rsidP="003C5121">
      <w:pPr>
        <w:spacing w:before="60"/>
        <w:rPr>
          <w:rFonts w:cs="Arial"/>
        </w:rPr>
      </w:pPr>
      <w:r w:rsidRPr="00034798">
        <w:rPr>
          <w:rFonts w:cs="Arial"/>
        </w:rPr>
        <w:t>Die Jahresrechnung 1992 schliesst bei einem Aufwand von Fr. 235</w:t>
      </w:r>
      <w:r>
        <w:rPr>
          <w:rFonts w:cs="Arial"/>
        </w:rPr>
        <w:t> </w:t>
      </w:r>
      <w:r w:rsidRPr="00034798">
        <w:rPr>
          <w:rFonts w:cs="Arial"/>
        </w:rPr>
        <w:t>252</w:t>
      </w:r>
      <w:r>
        <w:rPr>
          <w:rFonts w:cs="Arial"/>
        </w:rPr>
        <w:t xml:space="preserve"> </w:t>
      </w:r>
      <w:r w:rsidRPr="00034798">
        <w:rPr>
          <w:rFonts w:cs="Arial"/>
        </w:rPr>
        <w:t>und. einem Ertrag von Fr. 238</w:t>
      </w:r>
      <w:r>
        <w:rPr>
          <w:rFonts w:cs="Arial"/>
        </w:rPr>
        <w:t> </w:t>
      </w:r>
      <w:r w:rsidRPr="00034798">
        <w:rPr>
          <w:rFonts w:cs="Arial"/>
        </w:rPr>
        <w:t>598 mit einem Überschuss von Fr. 3346</w:t>
      </w:r>
      <w:r>
        <w:rPr>
          <w:rFonts w:cs="Arial"/>
        </w:rPr>
        <w:t xml:space="preserve"> </w:t>
      </w:r>
      <w:r w:rsidRPr="00034798">
        <w:rPr>
          <w:rFonts w:cs="Arial"/>
        </w:rPr>
        <w:t>ab, der auf eine nicht erwartete Einzelspende von Fr. 20</w:t>
      </w:r>
      <w:r>
        <w:rPr>
          <w:rFonts w:cs="Arial"/>
        </w:rPr>
        <w:t> </w:t>
      </w:r>
      <w:r w:rsidRPr="00034798">
        <w:rPr>
          <w:rFonts w:cs="Arial"/>
        </w:rPr>
        <w:t>000 zurückzuführen ist. Für 1993 sind Ausgaben von Fr. 264</w:t>
      </w:r>
      <w:r>
        <w:rPr>
          <w:rFonts w:cs="Arial"/>
        </w:rPr>
        <w:t> </w:t>
      </w:r>
      <w:r w:rsidRPr="00034798">
        <w:rPr>
          <w:rFonts w:cs="Arial"/>
        </w:rPr>
        <w:t>500 (Fr. 182</w:t>
      </w:r>
      <w:r>
        <w:rPr>
          <w:rFonts w:cs="Arial"/>
        </w:rPr>
        <w:t> </w:t>
      </w:r>
      <w:r w:rsidRPr="00034798">
        <w:rPr>
          <w:rFonts w:cs="Arial"/>
        </w:rPr>
        <w:t>000 Personalausgaben bei 200 Stellenprozenten, Fr. 82</w:t>
      </w:r>
      <w:r>
        <w:rPr>
          <w:rFonts w:cs="Arial"/>
        </w:rPr>
        <w:t> </w:t>
      </w:r>
      <w:r w:rsidRPr="00034798">
        <w:rPr>
          <w:rFonts w:cs="Arial"/>
        </w:rPr>
        <w:t>500 Betriebskosten) und</w:t>
      </w:r>
      <w:r>
        <w:rPr>
          <w:rFonts w:cs="Arial"/>
        </w:rPr>
        <w:t xml:space="preserve"> </w:t>
      </w:r>
      <w:r w:rsidRPr="00034798">
        <w:rPr>
          <w:rFonts w:cs="Arial"/>
        </w:rPr>
        <w:t>Einnahmen von Fr. 226</w:t>
      </w:r>
      <w:r>
        <w:rPr>
          <w:rFonts w:cs="Arial"/>
        </w:rPr>
        <w:t> </w:t>
      </w:r>
      <w:r w:rsidRPr="00034798">
        <w:rPr>
          <w:rFonts w:cs="Arial"/>
        </w:rPr>
        <w:t>500 budgetiert, woraus sich ein Rückschlag von</w:t>
      </w:r>
      <w:r>
        <w:rPr>
          <w:rFonts w:cs="Arial"/>
        </w:rPr>
        <w:t xml:space="preserve"> </w:t>
      </w:r>
      <w:r w:rsidRPr="00034798">
        <w:rPr>
          <w:rFonts w:cs="Arial"/>
        </w:rPr>
        <w:t>Fr. 38</w:t>
      </w:r>
      <w:r>
        <w:rPr>
          <w:rFonts w:cs="Arial"/>
        </w:rPr>
        <w:t> </w:t>
      </w:r>
      <w:r w:rsidRPr="00034798">
        <w:rPr>
          <w:rFonts w:cs="Arial"/>
        </w:rPr>
        <w:t>000 ergibt.</w:t>
      </w:r>
    </w:p>
    <w:p w:rsidR="003C5121" w:rsidRPr="00034798" w:rsidRDefault="003C5121" w:rsidP="003C5121">
      <w:pPr>
        <w:spacing w:before="60"/>
        <w:rPr>
          <w:rFonts w:cs="Arial"/>
        </w:rPr>
      </w:pPr>
      <w:r w:rsidRPr="00034798">
        <w:rPr>
          <w:rFonts w:cs="Arial"/>
        </w:rPr>
        <w:t>Um der gestiegenen Nachfrage nach Beratung entsprechen zu können, plant «</w:t>
      </w:r>
      <w:proofErr w:type="spellStart"/>
      <w:r w:rsidRPr="00034798">
        <w:rPr>
          <w:rFonts w:cs="Arial"/>
        </w:rPr>
        <w:t>Pinocchio</w:t>
      </w:r>
      <w:proofErr w:type="spellEnd"/>
      <w:r w:rsidRPr="00034798">
        <w:rPr>
          <w:rFonts w:cs="Arial"/>
        </w:rPr>
        <w:t>» auf 1994 eine Erhöhung des Stellenplans von</w:t>
      </w:r>
      <w:r>
        <w:rPr>
          <w:rFonts w:cs="Arial"/>
        </w:rPr>
        <w:t xml:space="preserve"> </w:t>
      </w:r>
      <w:r w:rsidRPr="00034798">
        <w:rPr>
          <w:rFonts w:cs="Arial"/>
        </w:rPr>
        <w:t>200% auf 270%. Die dadurch sowie durch höhere Betriebskosten entstehenden Mehrausgaben sollen unter anderem durch höhere Beiträge</w:t>
      </w:r>
      <w:r>
        <w:rPr>
          <w:rFonts w:cs="Arial"/>
        </w:rPr>
        <w:t xml:space="preserve"> </w:t>
      </w:r>
      <w:r w:rsidRPr="00034798">
        <w:rPr>
          <w:rFonts w:cs="Arial"/>
        </w:rPr>
        <w:t>der Stadt und des Kantons Zürich abgedeckt werden. Der Verein ersucht</w:t>
      </w:r>
      <w:r>
        <w:rPr>
          <w:rFonts w:cs="Arial"/>
        </w:rPr>
        <w:t xml:space="preserve"> </w:t>
      </w:r>
      <w:r w:rsidRPr="00034798">
        <w:rPr>
          <w:rFonts w:cs="Arial"/>
        </w:rPr>
        <w:t>deshalb um einen jährlichen Staatsbeitrag von Fr. 50</w:t>
      </w:r>
      <w:r>
        <w:rPr>
          <w:rFonts w:cs="Arial"/>
        </w:rPr>
        <w:t> </w:t>
      </w:r>
      <w:r w:rsidRPr="00034798">
        <w:rPr>
          <w:rFonts w:cs="Arial"/>
        </w:rPr>
        <w:t>000 ab 1994.</w:t>
      </w:r>
    </w:p>
    <w:p w:rsidR="003C5121" w:rsidRPr="00034798" w:rsidRDefault="003C5121" w:rsidP="003C5121">
      <w:pPr>
        <w:spacing w:before="60"/>
        <w:rPr>
          <w:rFonts w:cs="Arial"/>
        </w:rPr>
      </w:pPr>
      <w:r w:rsidRPr="00034798">
        <w:rPr>
          <w:rFonts w:cs="Arial"/>
        </w:rPr>
        <w:t>Bei der Beurteilung dieses Gesuchs fallen die folgenden Gesichtspunkte ins Gewicht:</w:t>
      </w:r>
    </w:p>
    <w:p w:rsidR="003C5121" w:rsidRPr="00034798" w:rsidRDefault="003C5121" w:rsidP="003C5121">
      <w:pPr>
        <w:tabs>
          <w:tab w:val="left" w:pos="222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034798">
        <w:rPr>
          <w:rFonts w:cs="Arial"/>
        </w:rPr>
        <w:t>Die Tätigkeit der Beratungsstelle «</w:t>
      </w:r>
      <w:proofErr w:type="spellStart"/>
      <w:r w:rsidRPr="00034798">
        <w:rPr>
          <w:rFonts w:cs="Arial"/>
        </w:rPr>
        <w:t>Pinocchio</w:t>
      </w:r>
      <w:proofErr w:type="spellEnd"/>
      <w:r w:rsidRPr="00034798">
        <w:rPr>
          <w:rFonts w:cs="Arial"/>
        </w:rPr>
        <w:t>» entspricht einem Bedürfnis und liegt im Interesse der öffentlichen Jugendhilfe. Sie kommt</w:t>
      </w:r>
      <w:r>
        <w:rPr>
          <w:rFonts w:cs="Arial"/>
        </w:rPr>
        <w:t xml:space="preserve"> </w:t>
      </w:r>
      <w:r w:rsidRPr="00034798">
        <w:rPr>
          <w:rFonts w:cs="Arial"/>
        </w:rPr>
        <w:t>hauptsächlich finanziell schlechter gestellten Eltern mit Vorschulkindern zugute. Rund 80% der Eltern sind in der Stadt Zürich, 20% im</w:t>
      </w:r>
      <w:r>
        <w:rPr>
          <w:rFonts w:cs="Arial"/>
        </w:rPr>
        <w:t xml:space="preserve"> </w:t>
      </w:r>
      <w:r w:rsidRPr="00034798">
        <w:rPr>
          <w:rFonts w:cs="Arial"/>
        </w:rPr>
        <w:t>übrigen Kantonsgebiet wohnhaft.</w:t>
      </w:r>
    </w:p>
    <w:p w:rsidR="003C5121" w:rsidRPr="00034798" w:rsidRDefault="003C5121" w:rsidP="003C5121">
      <w:pPr>
        <w:tabs>
          <w:tab w:val="left" w:pos="222"/>
        </w:tabs>
        <w:spacing w:before="60"/>
        <w:rPr>
          <w:rFonts w:cs="Arial"/>
        </w:rPr>
      </w:pPr>
      <w:r>
        <w:rPr>
          <w:rFonts w:cs="Arial"/>
        </w:rPr>
        <w:lastRenderedPageBreak/>
        <w:t xml:space="preserve">- </w:t>
      </w:r>
      <w:r w:rsidRPr="00034798">
        <w:rPr>
          <w:rFonts w:cs="Arial"/>
        </w:rPr>
        <w:t>«</w:t>
      </w:r>
      <w:proofErr w:type="spellStart"/>
      <w:r w:rsidRPr="00034798">
        <w:rPr>
          <w:rFonts w:cs="Arial"/>
        </w:rPr>
        <w:t>Pinocchio</w:t>
      </w:r>
      <w:proofErr w:type="spellEnd"/>
      <w:r w:rsidRPr="00034798">
        <w:rPr>
          <w:rFonts w:cs="Arial"/>
        </w:rPr>
        <w:t>» wird von der Stadt Zürich mit einem jährlichen Beitrag</w:t>
      </w:r>
      <w:r>
        <w:rPr>
          <w:rFonts w:cs="Arial"/>
        </w:rPr>
        <w:t xml:space="preserve"> </w:t>
      </w:r>
      <w:r w:rsidRPr="00034798">
        <w:rPr>
          <w:rFonts w:cs="Arial"/>
        </w:rPr>
        <w:t>von Fr. 80</w:t>
      </w:r>
      <w:r>
        <w:rPr>
          <w:rFonts w:cs="Arial"/>
        </w:rPr>
        <w:t> </w:t>
      </w:r>
      <w:r w:rsidRPr="00034798">
        <w:rPr>
          <w:rFonts w:cs="Arial"/>
        </w:rPr>
        <w:t>000 unterstützt. Gemäss Auskunft des Städtischen Sozialamtes ist ab 1994 ein höherer Beitrag geplant.</w:t>
      </w:r>
    </w:p>
    <w:p w:rsidR="003C5121" w:rsidRPr="00034798" w:rsidRDefault="003C5121" w:rsidP="003C5121">
      <w:pPr>
        <w:tabs>
          <w:tab w:val="left" w:pos="222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034798">
        <w:rPr>
          <w:rFonts w:cs="Arial"/>
        </w:rPr>
        <w:t>Die Voraussetzungen gemäss § 28 des Jugendhilfegesetzes vom 14.</w:t>
      </w:r>
      <w:r>
        <w:rPr>
          <w:rFonts w:cs="Arial"/>
        </w:rPr>
        <w:t xml:space="preserve"> </w:t>
      </w:r>
      <w:r w:rsidRPr="00034798">
        <w:rPr>
          <w:rFonts w:cs="Arial"/>
        </w:rPr>
        <w:t>Juni 1981 zur Ausrichtung einer Subvention sind erfüllt.</w:t>
      </w:r>
    </w:p>
    <w:p w:rsidR="003C5121" w:rsidRPr="00034798" w:rsidRDefault="003C5121" w:rsidP="003C5121">
      <w:pPr>
        <w:spacing w:before="60"/>
        <w:rPr>
          <w:rFonts w:cs="Arial"/>
        </w:rPr>
      </w:pPr>
      <w:r w:rsidRPr="00034798">
        <w:rPr>
          <w:rFonts w:cs="Arial"/>
        </w:rPr>
        <w:t>In Anwendung von § 28 des Jugendhilfegesetzes und § 58 der Verordnung zum Jugendhilfegesetz ist die Beitragsberechtigung auf den 1. Januar 1994 zu erneuern und im Sinne von § 4 des Staatsbeitragsgesetzes</w:t>
      </w:r>
      <w:r>
        <w:rPr>
          <w:rFonts w:cs="Arial"/>
        </w:rPr>
        <w:t xml:space="preserve"> </w:t>
      </w:r>
      <w:r w:rsidRPr="00034798">
        <w:rPr>
          <w:rFonts w:cs="Arial"/>
        </w:rPr>
        <w:t>vom 1. April 1990 auf vier Jahre zu befristen. Der bisherige Beitrag belief sich auf Fr.</w:t>
      </w:r>
      <w:r w:rsidR="00C42BEB">
        <w:rPr>
          <w:rFonts w:cs="Arial"/>
        </w:rPr>
        <w:t xml:space="preserve"> 18000; 1994 sind höchstens Fr. </w:t>
      </w:r>
      <w:bookmarkStart w:id="1" w:name="_GoBack"/>
      <w:bookmarkEnd w:id="1"/>
      <w:r w:rsidRPr="00034798">
        <w:rPr>
          <w:rFonts w:cs="Arial"/>
        </w:rPr>
        <w:t>25</w:t>
      </w:r>
      <w:r>
        <w:rPr>
          <w:rFonts w:cs="Arial"/>
        </w:rPr>
        <w:t> </w:t>
      </w:r>
      <w:r w:rsidRPr="00034798">
        <w:rPr>
          <w:rFonts w:cs="Arial"/>
        </w:rPr>
        <w:t>000 vorgesehen. Der</w:t>
      </w:r>
      <w:r>
        <w:rPr>
          <w:rFonts w:cs="Arial"/>
        </w:rPr>
        <w:t xml:space="preserve"> </w:t>
      </w:r>
      <w:r w:rsidRPr="00034798">
        <w:rPr>
          <w:rFonts w:cs="Arial"/>
        </w:rPr>
        <w:t>Betrag ist im Staatsvoranschlag enthalten.</w:t>
      </w:r>
    </w:p>
    <w:p w:rsidR="003C5121" w:rsidRDefault="003C5121" w:rsidP="003C5121">
      <w:pPr>
        <w:pStyle w:val="00Vorgabetext"/>
        <w:rPr>
          <w:rFonts w:cs="Arial"/>
        </w:rPr>
      </w:pPr>
      <w:r w:rsidRPr="00034798">
        <w:rPr>
          <w:rFonts w:cs="Arial"/>
        </w:rPr>
        <w:t>Die Erziehungsdirektion ist zu ermächtigen, die jährliche Subvention</w:t>
      </w:r>
      <w:r>
        <w:rPr>
          <w:rFonts w:cs="Arial"/>
        </w:rPr>
        <w:t xml:space="preserve"> </w:t>
      </w:r>
      <w:r w:rsidRPr="00034798">
        <w:rPr>
          <w:rFonts w:cs="Arial"/>
        </w:rPr>
        <w:t xml:space="preserve">im </w:t>
      </w:r>
      <w:proofErr w:type="spellStart"/>
      <w:proofErr w:type="gramStart"/>
      <w:r w:rsidRPr="00034798">
        <w:rPr>
          <w:rFonts w:cs="Arial"/>
        </w:rPr>
        <w:t>einzelnen</w:t>
      </w:r>
      <w:proofErr w:type="spellEnd"/>
      <w:proofErr w:type="gramEnd"/>
      <w:r w:rsidRPr="00034798">
        <w:rPr>
          <w:rFonts w:cs="Arial"/>
        </w:rPr>
        <w:t xml:space="preserve"> festzulegen und in den Staatsvoranschlag aufzunehmen.</w:t>
      </w:r>
      <w:r>
        <w:rPr>
          <w:rFonts w:cs="Arial"/>
        </w:rPr>
        <w:t xml:space="preserve"> // [</w:t>
      </w:r>
      <w:r w:rsidRPr="003C5121">
        <w:rPr>
          <w:rFonts w:cs="Arial"/>
          <w:i/>
        </w:rPr>
        <w:t>p. 152</w:t>
      </w:r>
      <w:r w:rsidRPr="003C5121">
        <w:rPr>
          <w:rFonts w:cs="Arial"/>
        </w:rPr>
        <w:t>]</w:t>
      </w:r>
    </w:p>
    <w:p w:rsidR="003C5121" w:rsidRDefault="003C5121" w:rsidP="003C5121">
      <w:pPr>
        <w:spacing w:before="60"/>
        <w:rPr>
          <w:rFonts w:cs="Arial"/>
        </w:rPr>
      </w:pPr>
      <w:r w:rsidRPr="00034798">
        <w:rPr>
          <w:rFonts w:cs="Arial"/>
        </w:rPr>
        <w:t>Auf Antrag der Direktion des Erziehungswesens</w:t>
      </w:r>
    </w:p>
    <w:p w:rsidR="003C5121" w:rsidRDefault="003C5121" w:rsidP="003C5121">
      <w:pPr>
        <w:spacing w:before="60"/>
        <w:jc w:val="center"/>
        <w:rPr>
          <w:rFonts w:cs="Arial"/>
        </w:rPr>
      </w:pPr>
      <w:r w:rsidRPr="00034798">
        <w:rPr>
          <w:rFonts w:cs="Arial"/>
        </w:rPr>
        <w:t>beschliesst der Regierungsrat:</w:t>
      </w:r>
    </w:p>
    <w:p w:rsidR="003C5121" w:rsidRPr="00034798" w:rsidRDefault="003C5121" w:rsidP="003C5121">
      <w:pPr>
        <w:tabs>
          <w:tab w:val="left" w:pos="502"/>
        </w:tabs>
        <w:spacing w:before="60"/>
        <w:rPr>
          <w:rFonts w:cs="Arial"/>
        </w:rPr>
      </w:pPr>
      <w:r w:rsidRPr="00034798">
        <w:rPr>
          <w:rFonts w:cs="Arial"/>
        </w:rPr>
        <w:t>I.</w:t>
      </w:r>
      <w:r>
        <w:rPr>
          <w:rFonts w:cs="Arial"/>
        </w:rPr>
        <w:t xml:space="preserve"> </w:t>
      </w:r>
      <w:r w:rsidRPr="00034798">
        <w:rPr>
          <w:rFonts w:cs="Arial"/>
        </w:rPr>
        <w:t>Dem Trägerverein der Beratungsstelle «</w:t>
      </w:r>
      <w:proofErr w:type="spellStart"/>
      <w:r w:rsidRPr="00034798">
        <w:rPr>
          <w:rFonts w:cs="Arial"/>
        </w:rPr>
        <w:t>Pinocchio</w:t>
      </w:r>
      <w:proofErr w:type="spellEnd"/>
      <w:r w:rsidRPr="00034798">
        <w:rPr>
          <w:rFonts w:cs="Arial"/>
        </w:rPr>
        <w:t>» wird ab 1. Januar 1994 bis 31. Dezember 1997 die Beitragsberechtigung zuerkannt.</w:t>
      </w:r>
    </w:p>
    <w:p w:rsidR="003C5121" w:rsidRPr="00034798" w:rsidRDefault="003C5121" w:rsidP="003C5121">
      <w:pPr>
        <w:tabs>
          <w:tab w:val="left" w:pos="529"/>
        </w:tabs>
        <w:spacing w:before="60"/>
        <w:rPr>
          <w:rFonts w:cs="Arial"/>
        </w:rPr>
      </w:pPr>
      <w:r w:rsidRPr="00034798">
        <w:rPr>
          <w:rFonts w:cs="Arial"/>
        </w:rPr>
        <w:t>II.</w:t>
      </w:r>
      <w:r>
        <w:rPr>
          <w:rFonts w:cs="Arial"/>
        </w:rPr>
        <w:t xml:space="preserve"> </w:t>
      </w:r>
      <w:r w:rsidRPr="00034798">
        <w:rPr>
          <w:rFonts w:cs="Arial"/>
        </w:rPr>
        <w:t>Ein Gesuch um Erneuerung der Beitragsberechtigung ist von der</w:t>
      </w:r>
      <w:r>
        <w:rPr>
          <w:rFonts w:cs="Arial"/>
        </w:rPr>
        <w:t xml:space="preserve"> </w:t>
      </w:r>
      <w:r w:rsidRPr="00034798">
        <w:rPr>
          <w:rFonts w:cs="Arial"/>
        </w:rPr>
        <w:t>Trägerschaft gegebenenfalls bis 31. Oktober 1996 einzureichen.</w:t>
      </w:r>
    </w:p>
    <w:p w:rsidR="003C5121" w:rsidRPr="00034798" w:rsidRDefault="003C5121" w:rsidP="003C5121">
      <w:pPr>
        <w:tabs>
          <w:tab w:val="left" w:pos="606"/>
        </w:tabs>
        <w:spacing w:before="60"/>
        <w:rPr>
          <w:rFonts w:cs="Arial"/>
        </w:rPr>
      </w:pPr>
      <w:r w:rsidRPr="00034798">
        <w:rPr>
          <w:rFonts w:cs="Arial"/>
        </w:rPr>
        <w:t>III.</w:t>
      </w:r>
      <w:r>
        <w:rPr>
          <w:rFonts w:cs="Arial"/>
        </w:rPr>
        <w:t xml:space="preserve"> </w:t>
      </w:r>
      <w:r w:rsidRPr="00034798">
        <w:rPr>
          <w:rFonts w:cs="Arial"/>
        </w:rPr>
        <w:t>Die Erziehungsdirektion wird ermächtigt, die jährliche Subvention festzulegen und zu Lasten des Kontos 2900.03.3650.607, Betriebsbeiträge an die Beratungsstelle «</w:t>
      </w:r>
      <w:proofErr w:type="spellStart"/>
      <w:r w:rsidRPr="00034798">
        <w:rPr>
          <w:rFonts w:cs="Arial"/>
        </w:rPr>
        <w:t>Pinocchio</w:t>
      </w:r>
      <w:proofErr w:type="spellEnd"/>
      <w:r w:rsidRPr="00034798">
        <w:rPr>
          <w:rFonts w:cs="Arial"/>
        </w:rPr>
        <w:t>», in den jeweiligen Voranschlag einzustellen.</w:t>
      </w:r>
    </w:p>
    <w:p w:rsidR="003C5121" w:rsidRDefault="003C5121" w:rsidP="003C5121">
      <w:pPr>
        <w:pStyle w:val="00Vorgabetext"/>
        <w:keepNext/>
        <w:keepLines/>
        <w:rPr>
          <w:rFonts w:cs="Arial"/>
        </w:rPr>
      </w:pPr>
      <w:r w:rsidRPr="00034798">
        <w:rPr>
          <w:rFonts w:cs="Arial"/>
        </w:rPr>
        <w:t>IV.</w:t>
      </w:r>
      <w:r>
        <w:rPr>
          <w:rFonts w:cs="Arial"/>
        </w:rPr>
        <w:t xml:space="preserve"> </w:t>
      </w:r>
      <w:r w:rsidRPr="00034798">
        <w:rPr>
          <w:rFonts w:cs="Arial"/>
        </w:rPr>
        <w:t>Mitteilung an die Beratungsstelle «</w:t>
      </w:r>
      <w:proofErr w:type="spellStart"/>
      <w:r w:rsidRPr="00034798">
        <w:rPr>
          <w:rFonts w:cs="Arial"/>
        </w:rPr>
        <w:t>Pinocchio</w:t>
      </w:r>
      <w:proofErr w:type="spellEnd"/>
      <w:r w:rsidRPr="00034798">
        <w:rPr>
          <w:rFonts w:cs="Arial"/>
        </w:rPr>
        <w:t xml:space="preserve">», </w:t>
      </w:r>
      <w:proofErr w:type="spellStart"/>
      <w:r w:rsidRPr="00034798">
        <w:rPr>
          <w:rFonts w:cs="Arial"/>
        </w:rPr>
        <w:t>Hallwylstrasse</w:t>
      </w:r>
      <w:proofErr w:type="spellEnd"/>
      <w:r w:rsidRPr="00034798">
        <w:rPr>
          <w:rFonts w:cs="Arial"/>
        </w:rPr>
        <w:t xml:space="preserve"> 29,</w:t>
      </w:r>
      <w:r>
        <w:rPr>
          <w:rFonts w:cs="Arial"/>
        </w:rPr>
        <w:t xml:space="preserve"> </w:t>
      </w:r>
      <w:r w:rsidRPr="00034798">
        <w:rPr>
          <w:rFonts w:cs="Arial"/>
        </w:rPr>
        <w:t>8004 Zürich, das Sozialamt der Stadt Zürich, 8026 Zürich, sowie an die</w:t>
      </w:r>
      <w:r>
        <w:rPr>
          <w:rFonts w:cs="Arial"/>
        </w:rPr>
        <w:t xml:space="preserve"> </w:t>
      </w:r>
      <w:r w:rsidRPr="00034798">
        <w:rPr>
          <w:rFonts w:cs="Arial"/>
        </w:rPr>
        <w:t>Direktionen des Erziehungswesens und der Finanzen.</w:t>
      </w:r>
    </w:p>
    <w:p w:rsidR="003C5121" w:rsidRDefault="003C5121" w:rsidP="003C5121">
      <w:pPr>
        <w:pStyle w:val="00Vorgabetext"/>
        <w:keepNext/>
        <w:keepLines/>
        <w:rPr>
          <w:rFonts w:cs="Arial"/>
        </w:rPr>
      </w:pPr>
    </w:p>
    <w:p w:rsidR="003C5121" w:rsidRDefault="003C5121" w:rsidP="003C5121">
      <w:pPr>
        <w:pStyle w:val="00Vorgabetext"/>
        <w:keepNext/>
        <w:keepLines/>
        <w:rPr>
          <w:rFonts w:cs="Arial"/>
        </w:rPr>
      </w:pPr>
    </w:p>
    <w:p w:rsidR="00BE768B" w:rsidRDefault="003C5121" w:rsidP="003C5121">
      <w:pPr>
        <w:pStyle w:val="00Vorgabetext"/>
        <w:keepNext/>
        <w:keepLines/>
      </w:pPr>
      <w:r>
        <w:rPr>
          <w:rFonts w:cs="Arial"/>
        </w:rPr>
        <w:t>[</w:t>
      </w:r>
      <w:r w:rsidRPr="003C5121">
        <w:rPr>
          <w:rFonts w:cs="Arial"/>
          <w:i/>
        </w:rPr>
        <w:t xml:space="preserve">Transkript: OCR (Überarbeitung: Team </w:t>
      </w:r>
      <w:proofErr w:type="gramStart"/>
      <w:r w:rsidRPr="003C5121">
        <w:rPr>
          <w:rFonts w:cs="Arial"/>
          <w:i/>
        </w:rPr>
        <w:t>TKR)/</w:t>
      </w:r>
      <w:proofErr w:type="gramEnd"/>
      <w:r w:rsidRPr="003C5121">
        <w:rPr>
          <w:rFonts w:cs="Arial"/>
          <w:i/>
        </w:rPr>
        <w:t>14.09.2017</w:t>
      </w:r>
      <w:r w:rsidRPr="003C5121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121" w:rsidRDefault="003C5121">
      <w:r>
        <w:separator/>
      </w:r>
    </w:p>
    <w:p w:rsidR="003C5121" w:rsidRDefault="003C5121"/>
    <w:p w:rsidR="003C5121" w:rsidRDefault="003C5121"/>
  </w:endnote>
  <w:endnote w:type="continuationSeparator" w:id="0">
    <w:p w:rsidR="003C5121" w:rsidRDefault="003C5121">
      <w:r>
        <w:continuationSeparator/>
      </w:r>
    </w:p>
    <w:p w:rsidR="003C5121" w:rsidRDefault="003C5121"/>
    <w:p w:rsidR="003C5121" w:rsidRDefault="003C51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 xml:space="preserve">© </w:t>
    </w:r>
    <w:proofErr w:type="spellStart"/>
    <w:r w:rsidR="006216B4" w:rsidRPr="00831F90">
      <w:t>by</w:t>
    </w:r>
    <w:proofErr w:type="spellEnd"/>
    <w:r w:rsidR="006216B4" w:rsidRPr="00831F90">
      <w:t xml:space="preserve">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 xml:space="preserve">© </w:t>
    </w:r>
    <w:proofErr w:type="spellStart"/>
    <w:r w:rsidRPr="00831F90">
      <w:t>by</w:t>
    </w:r>
    <w:proofErr w:type="spellEnd"/>
    <w:r w:rsidRPr="00831F90">
      <w:t xml:space="preserve">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121" w:rsidRDefault="003C5121">
      <w:r>
        <w:separator/>
      </w:r>
    </w:p>
    <w:p w:rsidR="003C5121" w:rsidRDefault="003C5121"/>
    <w:p w:rsidR="003C5121" w:rsidRDefault="003C5121"/>
  </w:footnote>
  <w:footnote w:type="continuationSeparator" w:id="0">
    <w:p w:rsidR="003C5121" w:rsidRDefault="003C5121">
      <w:r>
        <w:continuationSeparator/>
      </w:r>
    </w:p>
    <w:p w:rsidR="003C5121" w:rsidRDefault="003C5121"/>
    <w:p w:rsidR="003C5121" w:rsidRDefault="003C51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C42BEB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C42BEB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fldSimple w:instr=" STYLEREF  &quot;70 SignaturX&quot;  \* MERGEFORMAT ">
      <w:r w:rsidR="00C42BEB">
        <w:rPr>
          <w:noProof/>
        </w:rPr>
        <w:t>StAZH MM 3.203 RRB 1994/0294</w:t>
      </w:r>
    </w:fldSimple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71 DatumX&quot;  \* MERGEFORMAT ">
      <w:r w:rsidR="00C42BEB">
        <w:rPr>
          <w:noProof/>
        </w:rPr>
        <w:t>02.02.1994</w:t>
      </w:r>
    </w:fldSimple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C42BE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121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121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2BEB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18F166CE"/>
  <w15:docId w15:val="{AC5FBB91-64C5-4AFB-9268-B86192FF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51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AB68B-DB34-4A3F-9962-CF2BFB1C4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2</Pages>
  <Words>649</Words>
  <Characters>3935</Characters>
  <Application>Microsoft Office Word</Application>
  <DocSecurity>0</DocSecurity>
  <PresentationFormat/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4575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Beratungsstelle «Pinocchio» (Beitragsberechtigung)</dc:subject>
  <dc:creator>Staatsarchiv des Kantons Zürich</dc:creator>
  <cp:lastModifiedBy>Himmelberger Ilona</cp:lastModifiedBy>
  <cp:revision>2</cp:revision>
  <cp:lastPrinted>2012-06-15T14:37:00Z</cp:lastPrinted>
  <dcterms:created xsi:type="dcterms:W3CDTF">2017-09-14T06:22:00Z</dcterms:created>
  <dcterms:modified xsi:type="dcterms:W3CDTF">2019-02-14T12:48:00Z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