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364DB" w:rsidP="00931B1F">
            <w:pPr>
              <w:pStyle w:val="70SignaturX"/>
            </w:pPr>
            <w:r>
              <w:t>StAZH MM 3.203 RRB 1994/0376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364D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Universität, Departement für Innere Medizin/Abteilung Kardiologie (Einrichtungskredit Prof. Dr. Rolf Jenni)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364DB" w:rsidP="00931B1F">
            <w:pPr>
              <w:pStyle w:val="71DatumX"/>
            </w:pPr>
            <w:r>
              <w:t>09.02.1994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364DB" w:rsidP="00931B1F">
            <w:pPr>
              <w:pStyle w:val="00Vorgabetext"/>
            </w:pPr>
            <w:r>
              <w:t>196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364DB" w:rsidRPr="00034798" w:rsidRDefault="001364DB" w:rsidP="001364D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364DB">
        <w:rPr>
          <w:i/>
        </w:rPr>
        <w:t>p. 196</w:t>
      </w:r>
      <w:r w:rsidRPr="001364DB">
        <w:t>]</w:t>
      </w:r>
      <w:r>
        <w:t xml:space="preserve"> </w:t>
      </w:r>
      <w:r w:rsidRPr="00034798">
        <w:rPr>
          <w:rFonts w:cs="Arial"/>
        </w:rPr>
        <w:t xml:space="preserve">Mit Beschluss Nr. 3353/1993 wählte der Regierungsrat auf den 16. Oktober 1993 Prof. </w:t>
      </w:r>
      <w:r w:rsidRPr="001B1551">
        <w:rPr>
          <w:rFonts w:cs="Arial"/>
          <w:lang w:eastAsia="fr-FR" w:bidi="fr-FR"/>
        </w:rPr>
        <w:t xml:space="preserve">Dr. </w:t>
      </w:r>
      <w:r w:rsidRPr="00034798">
        <w:rPr>
          <w:rFonts w:cs="Arial"/>
        </w:rPr>
        <w:t>Rolf Jenni als nebenamtlichen Extraordinarius für</w:t>
      </w:r>
      <w:r>
        <w:rPr>
          <w:rFonts w:cs="Arial"/>
        </w:rPr>
        <w:t xml:space="preserve"> </w:t>
      </w:r>
      <w:r w:rsidRPr="00034798">
        <w:rPr>
          <w:rFonts w:cs="Arial"/>
        </w:rPr>
        <w:t>Kardiologie an der Medizinischen Fakultät der Universität. Gleichzeitig</w:t>
      </w:r>
      <w:r>
        <w:rPr>
          <w:rFonts w:cs="Arial"/>
        </w:rPr>
        <w:t xml:space="preserve"> </w:t>
      </w:r>
      <w:r w:rsidRPr="00034798">
        <w:rPr>
          <w:rFonts w:cs="Arial"/>
        </w:rPr>
        <w:t>wurde u. a. von der Absicht Kenntnis genommen, dem Departement für</w:t>
      </w:r>
      <w:r>
        <w:rPr>
          <w:rFonts w:cs="Arial"/>
        </w:rPr>
        <w:t xml:space="preserve"> </w:t>
      </w:r>
      <w:r w:rsidRPr="00034798">
        <w:rPr>
          <w:rFonts w:cs="Arial"/>
        </w:rPr>
        <w:t>Innere Medizin einen einmaligen Einrichtungskredit von Fr. 300</w:t>
      </w:r>
      <w:r>
        <w:rPr>
          <w:rFonts w:cs="Arial"/>
        </w:rPr>
        <w:t> </w:t>
      </w:r>
      <w:r w:rsidRPr="00034798">
        <w:rPr>
          <w:rFonts w:cs="Arial"/>
        </w:rPr>
        <w:t>000 zu</w:t>
      </w:r>
      <w:r>
        <w:rPr>
          <w:rFonts w:cs="Arial"/>
        </w:rPr>
        <w:t xml:space="preserve"> </w:t>
      </w:r>
      <w:r w:rsidRPr="00034798">
        <w:rPr>
          <w:rFonts w:cs="Arial"/>
        </w:rPr>
        <w:t>gewähren. Der Gewählte wurde eingeladen, darüber der Erziehungsdirektion gesondert Antrag zu stellen.</w:t>
      </w:r>
    </w:p>
    <w:p w:rsidR="001364DB" w:rsidRPr="00034798" w:rsidRDefault="001364DB" w:rsidP="001364DB">
      <w:pPr>
        <w:spacing w:before="60"/>
        <w:rPr>
          <w:rFonts w:cs="Arial"/>
        </w:rPr>
      </w:pPr>
      <w:r w:rsidRPr="00034798">
        <w:rPr>
          <w:rFonts w:cs="Arial"/>
        </w:rPr>
        <w:t xml:space="preserve">Prof. </w:t>
      </w:r>
      <w:r w:rsidRPr="001B1551">
        <w:rPr>
          <w:rFonts w:cs="Arial"/>
          <w:lang w:eastAsia="fr-FR" w:bidi="fr-FR"/>
        </w:rPr>
        <w:t xml:space="preserve">Dr. </w:t>
      </w:r>
      <w:r w:rsidRPr="00034798">
        <w:rPr>
          <w:rFonts w:cs="Arial"/>
        </w:rPr>
        <w:t>Rolf Jenni ersucht mit Schreiben vom 18. Januar 1994 um</w:t>
      </w:r>
      <w:r>
        <w:rPr>
          <w:rFonts w:cs="Arial"/>
        </w:rPr>
        <w:t xml:space="preserve"> </w:t>
      </w:r>
      <w:r w:rsidRPr="00034798">
        <w:rPr>
          <w:rFonts w:cs="Arial"/>
        </w:rPr>
        <w:t>Freigabe des Einrichtungskredits im Betrag von Fr. 300</w:t>
      </w:r>
      <w:r>
        <w:rPr>
          <w:rFonts w:cs="Arial"/>
        </w:rPr>
        <w:t> </w:t>
      </w:r>
      <w:r w:rsidRPr="00034798">
        <w:rPr>
          <w:rFonts w:cs="Arial"/>
        </w:rPr>
        <w:t>000 für die Anschaffung eines Ultraschall</w:t>
      </w:r>
      <w:r>
        <w:rPr>
          <w:rFonts w:cs="Arial"/>
        </w:rPr>
        <w:t>-</w:t>
      </w:r>
      <w:r w:rsidRPr="00034798">
        <w:rPr>
          <w:rFonts w:cs="Arial"/>
        </w:rPr>
        <w:t>Farbdoppler</w:t>
      </w:r>
      <w:r>
        <w:rPr>
          <w:rFonts w:cs="Arial"/>
        </w:rPr>
        <w:t>-</w:t>
      </w:r>
      <w:r w:rsidRPr="00034798">
        <w:rPr>
          <w:rFonts w:cs="Arial"/>
        </w:rPr>
        <w:t>Systems. Mit diesem System</w:t>
      </w:r>
      <w:r>
        <w:rPr>
          <w:rFonts w:cs="Arial"/>
        </w:rPr>
        <w:t xml:space="preserve"> </w:t>
      </w:r>
      <w:r w:rsidRPr="00034798">
        <w:rPr>
          <w:rFonts w:cs="Arial"/>
        </w:rPr>
        <w:t>kann der Querschnitt von Blutgefässen bestimmt und die Gefässwand</w:t>
      </w:r>
      <w:r>
        <w:rPr>
          <w:rFonts w:cs="Arial"/>
        </w:rPr>
        <w:t xml:space="preserve"> </w:t>
      </w:r>
      <w:r w:rsidRPr="00034798">
        <w:rPr>
          <w:rFonts w:cs="Arial"/>
        </w:rPr>
        <w:t>qualitativ beurteilt werden. Aufgrund eines neuen Verfahrens, welches</w:t>
      </w:r>
      <w:r>
        <w:rPr>
          <w:rFonts w:cs="Arial"/>
        </w:rPr>
        <w:t xml:space="preserve"> </w:t>
      </w:r>
      <w:r w:rsidRPr="00034798">
        <w:rPr>
          <w:rFonts w:cs="Arial"/>
        </w:rPr>
        <w:t>in der Abteilung Kardiologie entwickelt wurde, kann zudem das Blutflussvolumen in den Herzkranzgefässen gemessen werden. Dadurch</w:t>
      </w:r>
      <w:r>
        <w:rPr>
          <w:rFonts w:cs="Arial"/>
        </w:rPr>
        <w:t xml:space="preserve"> </w:t>
      </w:r>
      <w:r w:rsidRPr="00034798">
        <w:rPr>
          <w:rFonts w:cs="Arial"/>
        </w:rPr>
        <w:t>können neue Erkenntnisse bei der Erforschung von Herzerkrankungen</w:t>
      </w:r>
      <w:r>
        <w:rPr>
          <w:rFonts w:cs="Arial"/>
        </w:rPr>
        <w:t xml:space="preserve"> </w:t>
      </w:r>
      <w:r w:rsidRPr="00034798">
        <w:rPr>
          <w:rFonts w:cs="Arial"/>
        </w:rPr>
        <w:t>gewonnen werden. Die Sonotron AG, Glattbrugg, offeriert das Gerät</w:t>
      </w:r>
      <w:r>
        <w:rPr>
          <w:rFonts w:cs="Arial"/>
        </w:rPr>
        <w:t xml:space="preserve"> </w:t>
      </w:r>
      <w:r w:rsidRPr="00034798">
        <w:rPr>
          <w:rFonts w:cs="Arial"/>
        </w:rPr>
        <w:t>gemäss Angebot vom 10. September 1993 zu einem Spezialpreis von Fr.</w:t>
      </w:r>
      <w:r>
        <w:rPr>
          <w:rFonts w:cs="Arial"/>
        </w:rPr>
        <w:t xml:space="preserve"> </w:t>
      </w:r>
      <w:r w:rsidRPr="00034798">
        <w:rPr>
          <w:rFonts w:cs="Arial"/>
        </w:rPr>
        <w:t>300</w:t>
      </w:r>
      <w:r>
        <w:rPr>
          <w:rFonts w:cs="Arial"/>
        </w:rPr>
        <w:t> </w:t>
      </w:r>
      <w:r w:rsidRPr="00034798">
        <w:rPr>
          <w:rFonts w:cs="Arial"/>
        </w:rPr>
        <w:t>000.</w:t>
      </w:r>
    </w:p>
    <w:p w:rsidR="001364DB" w:rsidRPr="00034798" w:rsidRDefault="001364DB" w:rsidP="001364DB">
      <w:pPr>
        <w:spacing w:before="60"/>
        <w:rPr>
          <w:rFonts w:cs="Arial"/>
        </w:rPr>
      </w:pPr>
      <w:r w:rsidRPr="00034798">
        <w:rPr>
          <w:rFonts w:cs="Arial"/>
        </w:rPr>
        <w:t>Der erforderliche Kredit ist durch den Voranschlag 1994 gedeckt.</w:t>
      </w:r>
    </w:p>
    <w:p w:rsidR="001364DB" w:rsidRDefault="001364DB" w:rsidP="001364DB">
      <w:pPr>
        <w:spacing w:before="60"/>
        <w:rPr>
          <w:rFonts w:cs="Arial"/>
        </w:rPr>
      </w:pPr>
      <w:r w:rsidRPr="00034798">
        <w:rPr>
          <w:rFonts w:cs="Arial"/>
        </w:rPr>
        <w:t>Auf Antrag der Direktion des Erziehungswesens</w:t>
      </w:r>
    </w:p>
    <w:p w:rsidR="001364DB" w:rsidRDefault="001364DB" w:rsidP="001364DB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1364DB" w:rsidRPr="00034798" w:rsidRDefault="001364DB" w:rsidP="001364DB">
      <w:pPr>
        <w:tabs>
          <w:tab w:val="left" w:pos="489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Für die Anschaffung eines Ultraschall</w:t>
      </w:r>
      <w:r>
        <w:rPr>
          <w:rFonts w:cs="Arial"/>
        </w:rPr>
        <w:t>-</w:t>
      </w:r>
      <w:r w:rsidRPr="00034798">
        <w:rPr>
          <w:rFonts w:cs="Arial"/>
        </w:rPr>
        <w:t>Farbdoppler</w:t>
      </w:r>
      <w:r>
        <w:rPr>
          <w:rFonts w:cs="Arial"/>
        </w:rPr>
        <w:t>-</w:t>
      </w:r>
      <w:r w:rsidRPr="00034798">
        <w:rPr>
          <w:rFonts w:cs="Arial"/>
        </w:rPr>
        <w:t>Systems beim</w:t>
      </w:r>
      <w:r>
        <w:rPr>
          <w:rFonts w:cs="Arial"/>
        </w:rPr>
        <w:t xml:space="preserve"> </w:t>
      </w:r>
      <w:r w:rsidRPr="00034798">
        <w:rPr>
          <w:rFonts w:cs="Arial"/>
        </w:rPr>
        <w:t>Departement für Innere Medizin/Abteilung Kardiologie der Universität, Konto 2954.79.3106(417.5), wird ein Einrichtungskredit von Fr.</w:t>
      </w:r>
      <w:r>
        <w:rPr>
          <w:rFonts w:cs="Arial"/>
        </w:rPr>
        <w:t xml:space="preserve"> </w:t>
      </w:r>
      <w:r w:rsidRPr="00034798">
        <w:rPr>
          <w:rFonts w:cs="Arial"/>
        </w:rPr>
        <w:t>300</w:t>
      </w:r>
      <w:r>
        <w:rPr>
          <w:rFonts w:cs="Arial"/>
        </w:rPr>
        <w:t> </w:t>
      </w:r>
      <w:r w:rsidRPr="00034798">
        <w:rPr>
          <w:rFonts w:cs="Arial"/>
        </w:rPr>
        <w:t>000 (Prof. Jenni) bewilligt.</w:t>
      </w:r>
    </w:p>
    <w:p w:rsidR="001364DB" w:rsidRPr="00034798" w:rsidRDefault="001364DB" w:rsidP="001364DB">
      <w:pPr>
        <w:tabs>
          <w:tab w:val="left" w:pos="534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Die Erziehungsdirektion wird eingeladen, dem Departement für</w:t>
      </w:r>
      <w:r>
        <w:rPr>
          <w:rFonts w:cs="Arial"/>
        </w:rPr>
        <w:t xml:space="preserve"> </w:t>
      </w:r>
      <w:r w:rsidRPr="00034798">
        <w:rPr>
          <w:rFonts w:cs="Arial"/>
        </w:rPr>
        <w:t>Innere Medizin/Abteilung Kardiologie der Universität, Konto 2954.79.</w:t>
      </w:r>
      <w:r>
        <w:rPr>
          <w:rFonts w:cs="Arial"/>
        </w:rPr>
        <w:t xml:space="preserve"> </w:t>
      </w:r>
      <w:r w:rsidRPr="00034798">
        <w:rPr>
          <w:rFonts w:cs="Arial"/>
        </w:rPr>
        <w:t>4991.201(417.5), den Betrag von Fr. 300</w:t>
      </w:r>
      <w:r>
        <w:rPr>
          <w:rFonts w:cs="Arial"/>
        </w:rPr>
        <w:t> </w:t>
      </w:r>
      <w:r w:rsidRPr="00034798">
        <w:rPr>
          <w:rFonts w:cs="Arial"/>
        </w:rPr>
        <w:t>000 zu Lasten des Fonds für die</w:t>
      </w:r>
      <w:r>
        <w:rPr>
          <w:rFonts w:cs="Arial"/>
        </w:rPr>
        <w:t xml:space="preserve"> </w:t>
      </w:r>
      <w:r w:rsidRPr="00034798">
        <w:rPr>
          <w:rFonts w:cs="Arial"/>
        </w:rPr>
        <w:t>Universität, Konto 2901.3991.001, auszurichten.</w:t>
      </w:r>
    </w:p>
    <w:p w:rsidR="001364DB" w:rsidRPr="00034798" w:rsidRDefault="001364DB" w:rsidP="001364DB">
      <w:pPr>
        <w:tabs>
          <w:tab w:val="left" w:pos="601"/>
        </w:tabs>
        <w:spacing w:before="60"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Der Auftrag wird an die Sonotron AG, Glattbrugg, gemäss Angebot vom 10. September 1993 vergeben.</w:t>
      </w:r>
    </w:p>
    <w:p w:rsidR="001364DB" w:rsidRDefault="001364DB" w:rsidP="001364DB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IV.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Direktionen der Finanzen, des Gesundheitswesens und des Erziehungswesens.</w:t>
      </w:r>
    </w:p>
    <w:p w:rsidR="001364DB" w:rsidRDefault="001364DB" w:rsidP="001364DB">
      <w:pPr>
        <w:pStyle w:val="00Vorgabetext"/>
        <w:keepNext/>
        <w:keepLines/>
        <w:rPr>
          <w:rFonts w:cs="Arial"/>
        </w:rPr>
      </w:pPr>
    </w:p>
    <w:p w:rsidR="001364DB" w:rsidRDefault="001364DB" w:rsidP="001364DB">
      <w:pPr>
        <w:pStyle w:val="00Vorgabetext"/>
        <w:keepNext/>
        <w:keepLines/>
        <w:rPr>
          <w:rFonts w:cs="Arial"/>
        </w:rPr>
      </w:pPr>
    </w:p>
    <w:p w:rsidR="00BE768B" w:rsidRDefault="001364DB" w:rsidP="001364DB">
      <w:pPr>
        <w:pStyle w:val="00Vorgabetext"/>
        <w:keepNext/>
        <w:keepLines/>
      </w:pPr>
      <w:r>
        <w:rPr>
          <w:rFonts w:cs="Arial"/>
        </w:rPr>
        <w:t>[</w:t>
      </w:r>
      <w:r w:rsidRPr="001364DB">
        <w:rPr>
          <w:rFonts w:cs="Arial"/>
          <w:i/>
        </w:rPr>
        <w:t>Transkript: OCR (Überarbeitung: Team TKR)/14.09.2017</w:t>
      </w:r>
      <w:bookmarkStart w:id="1" w:name="_GoBack"/>
      <w:r w:rsidRPr="001364D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4DB" w:rsidRDefault="001364DB">
      <w:r>
        <w:separator/>
      </w:r>
    </w:p>
    <w:p w:rsidR="001364DB" w:rsidRDefault="001364DB"/>
    <w:p w:rsidR="001364DB" w:rsidRDefault="001364DB"/>
  </w:endnote>
  <w:endnote w:type="continuationSeparator" w:id="0">
    <w:p w:rsidR="001364DB" w:rsidRDefault="001364DB">
      <w:r>
        <w:continuationSeparator/>
      </w:r>
    </w:p>
    <w:p w:rsidR="001364DB" w:rsidRDefault="001364DB"/>
    <w:p w:rsidR="001364DB" w:rsidRDefault="001364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4DB" w:rsidRDefault="001364DB">
      <w:r>
        <w:separator/>
      </w:r>
    </w:p>
    <w:p w:rsidR="001364DB" w:rsidRDefault="001364DB"/>
    <w:p w:rsidR="001364DB" w:rsidRDefault="001364DB"/>
  </w:footnote>
  <w:footnote w:type="continuationSeparator" w:id="0">
    <w:p w:rsidR="001364DB" w:rsidRDefault="001364DB">
      <w:r>
        <w:continuationSeparator/>
      </w:r>
    </w:p>
    <w:p w:rsidR="001364DB" w:rsidRDefault="001364DB"/>
    <w:p w:rsidR="001364DB" w:rsidRDefault="001364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364D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364D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D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364DB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D019D20-8EDE-44B1-A65B-D9A504D8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6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B89C1-8857-4B86-974C-3D2F14706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274</Words>
  <Characters>1925</Characters>
  <Application>Microsoft Office Word</Application>
  <DocSecurity>0</DocSecurity>
  <PresentationFormat/>
  <Lines>128</Lines>
  <Paragraphs>109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2090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Universität, Departement für Innere Medizin/Abteilung Kardiologie (Einrichtungskredit Prof. Dr. Rolf Jenni)</dc:subject>
  <dc:creator>Staatsarchiv des Kantons Zürich</dc:creator>
  <cp:lastModifiedBy>Mirjam Stadler</cp:lastModifiedBy>
  <cp:revision>1</cp:revision>
  <cp:lastPrinted>2012-06-15T14:37:00Z</cp:lastPrinted>
  <dcterms:created xsi:type="dcterms:W3CDTF">2017-09-14T06:24:00Z</dcterms:created>
  <dcterms:modified xsi:type="dcterms:W3CDTF">2017-09-14T06:24:00Z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