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64495" w:rsidP="00931B1F">
            <w:pPr>
              <w:pStyle w:val="70SignaturX"/>
            </w:pPr>
            <w:r>
              <w:t>StAZH MM 3.203 RRB 1994/0379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6449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 (Aufstockung Bettenhaus Ost IV und Einbau Sterilpflegestation)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64495" w:rsidP="00931B1F">
            <w:pPr>
              <w:pStyle w:val="71DatumX"/>
            </w:pPr>
            <w:r>
              <w:t>09.02.1994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64495" w:rsidP="00931B1F">
            <w:pPr>
              <w:pStyle w:val="00Vorgabetext"/>
            </w:pPr>
            <w:r>
              <w:t>196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64495" w:rsidRPr="00520EFB" w:rsidRDefault="00864495" w:rsidP="00864495">
      <w:pPr>
        <w:tabs>
          <w:tab w:val="left" w:pos="476"/>
        </w:tabs>
        <w:spacing w:before="60"/>
        <w:rPr>
          <w:rFonts w:cs="Arial"/>
          <w:highlight w:val="yellow"/>
        </w:rPr>
      </w:pPr>
      <w:bookmarkStart w:id="0" w:name="ContentText"/>
      <w:bookmarkEnd w:id="0"/>
      <w:r>
        <w:t>[</w:t>
      </w:r>
      <w:r w:rsidRPr="00864495">
        <w:rPr>
          <w:i/>
        </w:rPr>
        <w:t>p. 196</w:t>
      </w:r>
      <w:r w:rsidRPr="00864495">
        <w:t>]</w:t>
      </w:r>
      <w:r>
        <w:t xml:space="preserve"> </w:t>
      </w:r>
    </w:p>
    <w:p w:rsidR="00864495" w:rsidRPr="00034798" w:rsidRDefault="00864495" w:rsidP="00864495">
      <w:pPr>
        <w:spacing w:before="60"/>
        <w:rPr>
          <w:rFonts w:cs="Arial"/>
        </w:rPr>
      </w:pPr>
      <w:r w:rsidRPr="00034798">
        <w:rPr>
          <w:rFonts w:cs="Arial"/>
        </w:rPr>
        <w:t>Mit Kantonsratsbeschluss vom 2. März 1992 wurde für die Aufstockung</w:t>
      </w:r>
      <w:r>
        <w:rPr>
          <w:rFonts w:cs="Arial"/>
        </w:rPr>
        <w:t xml:space="preserve"> </w:t>
      </w:r>
      <w:r w:rsidRPr="00034798">
        <w:rPr>
          <w:rFonts w:cs="Arial"/>
        </w:rPr>
        <w:t>des Bettenhauses Ost IV des Universitätsspitals und den Einbau einer</w:t>
      </w:r>
      <w:r>
        <w:rPr>
          <w:rFonts w:cs="Arial"/>
        </w:rPr>
        <w:t xml:space="preserve"> </w:t>
      </w:r>
      <w:r w:rsidRPr="00034798">
        <w:rPr>
          <w:rFonts w:cs="Arial"/>
        </w:rPr>
        <w:t>Sterilpflegestation ein Objektkredit von Fr. 12</w:t>
      </w:r>
      <w:r>
        <w:rPr>
          <w:rFonts w:cs="Arial"/>
        </w:rPr>
        <w:t> </w:t>
      </w:r>
      <w:r w:rsidRPr="00034798">
        <w:rPr>
          <w:rFonts w:cs="Arial"/>
        </w:rPr>
        <w:t>500</w:t>
      </w:r>
      <w:r>
        <w:rPr>
          <w:rFonts w:cs="Arial"/>
        </w:rPr>
        <w:t> </w:t>
      </w:r>
      <w:r w:rsidRPr="00034798">
        <w:rPr>
          <w:rFonts w:cs="Arial"/>
        </w:rPr>
        <w:t>000 bewilligt. Für die</w:t>
      </w:r>
      <w:r>
        <w:rPr>
          <w:rFonts w:cs="Arial"/>
        </w:rPr>
        <w:t xml:space="preserve"> </w:t>
      </w:r>
      <w:r w:rsidRPr="00034798">
        <w:rPr>
          <w:rFonts w:cs="Arial"/>
        </w:rPr>
        <w:t>Laminar</w:t>
      </w:r>
      <w:r>
        <w:rPr>
          <w:rFonts w:cs="Arial"/>
        </w:rPr>
        <w:t>-</w:t>
      </w:r>
      <w:r w:rsidRPr="00034798">
        <w:rPr>
          <w:rFonts w:cs="Arial"/>
        </w:rPr>
        <w:t>Air</w:t>
      </w:r>
      <w:r>
        <w:rPr>
          <w:rFonts w:cs="Arial"/>
        </w:rPr>
        <w:t>-</w:t>
      </w:r>
      <w:r w:rsidRPr="00034798">
        <w:rPr>
          <w:rFonts w:cs="Arial"/>
        </w:rPr>
        <w:t>Flow</w:t>
      </w:r>
      <w:r>
        <w:rPr>
          <w:rFonts w:cs="Arial"/>
        </w:rPr>
        <w:t>-</w:t>
      </w:r>
      <w:r w:rsidRPr="00034798">
        <w:rPr>
          <w:rFonts w:cs="Arial"/>
        </w:rPr>
        <w:t>Decken sind in einem beschränkten Wettbewerb</w:t>
      </w:r>
      <w:r>
        <w:rPr>
          <w:rFonts w:cs="Arial"/>
        </w:rPr>
        <w:t xml:space="preserve"> </w:t>
      </w:r>
      <w:r w:rsidRPr="00034798">
        <w:rPr>
          <w:rFonts w:cs="Arial"/>
        </w:rPr>
        <w:t>zwei Offerten von Fr. 278</w:t>
      </w:r>
      <w:r>
        <w:rPr>
          <w:rFonts w:cs="Arial"/>
        </w:rPr>
        <w:t> </w:t>
      </w:r>
      <w:r w:rsidRPr="00034798">
        <w:rPr>
          <w:rFonts w:cs="Arial"/>
        </w:rPr>
        <w:t>970 und Fr. 365</w:t>
      </w:r>
      <w:r>
        <w:rPr>
          <w:rFonts w:cs="Arial"/>
        </w:rPr>
        <w:t> </w:t>
      </w:r>
      <w:r w:rsidRPr="00034798">
        <w:rPr>
          <w:rFonts w:cs="Arial"/>
        </w:rPr>
        <w:t>489 eingegangen. Es rechtfertigt sich, die Arbeiten an die Luwa AG, Zürich, zu vergeben. Die Offertsumme von Fr. 278</w:t>
      </w:r>
      <w:r>
        <w:rPr>
          <w:rFonts w:cs="Arial"/>
        </w:rPr>
        <w:t> </w:t>
      </w:r>
      <w:r w:rsidRPr="00034798">
        <w:rPr>
          <w:rFonts w:cs="Arial"/>
        </w:rPr>
        <w:t>970 gemäss Offerte vom 21. Dezember 1993 kann</w:t>
      </w:r>
      <w:r>
        <w:rPr>
          <w:rFonts w:cs="Arial"/>
        </w:rPr>
        <w:t xml:space="preserve"> </w:t>
      </w:r>
      <w:r w:rsidRPr="00034798">
        <w:rPr>
          <w:rFonts w:cs="Arial"/>
        </w:rPr>
        <w:t>sich für Unvorhergesehenes und Regiearbeiten um rund 15°7o auf Fr.</w:t>
      </w:r>
      <w:r>
        <w:rPr>
          <w:rFonts w:cs="Arial"/>
        </w:rPr>
        <w:t xml:space="preserve"> </w:t>
      </w:r>
      <w:r w:rsidRPr="00034798">
        <w:rPr>
          <w:rFonts w:cs="Arial"/>
        </w:rPr>
        <w:t>320</w:t>
      </w:r>
      <w:r>
        <w:rPr>
          <w:rFonts w:cs="Arial"/>
        </w:rPr>
        <w:t> </w:t>
      </w:r>
      <w:r w:rsidRPr="00034798">
        <w:rPr>
          <w:rFonts w:cs="Arial"/>
        </w:rPr>
        <w:t>000 erhöhen. Der Vergebungsbetrag ist im Kostenvoranschlag enthalten und durch den Staatsvoranschlag 1994 gedeckt.</w:t>
      </w:r>
    </w:p>
    <w:p w:rsidR="00864495" w:rsidRDefault="00864495" w:rsidP="00864495">
      <w:pPr>
        <w:spacing w:before="60"/>
        <w:rPr>
          <w:rFonts w:cs="Arial"/>
        </w:rPr>
      </w:pPr>
      <w:r w:rsidRPr="00034798">
        <w:rPr>
          <w:rFonts w:cs="Arial"/>
        </w:rPr>
        <w:t>Auf Antrag der Direktion der öffentlichen Bauten</w:t>
      </w:r>
    </w:p>
    <w:p w:rsidR="00864495" w:rsidRDefault="00864495" w:rsidP="00864495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864495" w:rsidRPr="00034798" w:rsidRDefault="00864495" w:rsidP="00864495">
      <w:pPr>
        <w:tabs>
          <w:tab w:val="left" w:pos="447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Die Laminar</w:t>
      </w:r>
      <w:r>
        <w:rPr>
          <w:rFonts w:cs="Arial"/>
        </w:rPr>
        <w:t>-</w:t>
      </w:r>
      <w:r w:rsidRPr="00034798">
        <w:rPr>
          <w:rFonts w:cs="Arial"/>
        </w:rPr>
        <w:t>Air</w:t>
      </w:r>
      <w:r>
        <w:rPr>
          <w:rFonts w:cs="Arial"/>
        </w:rPr>
        <w:t>-</w:t>
      </w:r>
      <w:r w:rsidRPr="00034798">
        <w:rPr>
          <w:rFonts w:cs="Arial"/>
        </w:rPr>
        <w:t>Flow</w:t>
      </w:r>
      <w:r>
        <w:rPr>
          <w:rFonts w:cs="Arial"/>
        </w:rPr>
        <w:t>-</w:t>
      </w:r>
      <w:r w:rsidRPr="00034798">
        <w:rPr>
          <w:rFonts w:cs="Arial"/>
        </w:rPr>
        <w:t>Decken für die Aufstockung des Bettenhauses Ost IV des Universitätsspitals und den Einbau einer Sterilpflegestation werden an die Luwa AG, Zürich, vergeben. Die Vergebungssumme von Fr. 278</w:t>
      </w:r>
      <w:r>
        <w:rPr>
          <w:rFonts w:cs="Arial"/>
        </w:rPr>
        <w:t> </w:t>
      </w:r>
      <w:r w:rsidRPr="00034798">
        <w:rPr>
          <w:rFonts w:cs="Arial"/>
        </w:rPr>
        <w:t>970 gemäss Offerte vom 21. Dezember 1993 kann</w:t>
      </w:r>
      <w:r>
        <w:rPr>
          <w:rFonts w:cs="Arial"/>
        </w:rPr>
        <w:t xml:space="preserve"> </w:t>
      </w:r>
      <w:r w:rsidRPr="00034798">
        <w:rPr>
          <w:rFonts w:cs="Arial"/>
        </w:rPr>
        <w:t>sich für Unvorhergesehenes und Regiearbeiten auf Fr. 320</w:t>
      </w:r>
      <w:r>
        <w:rPr>
          <w:rFonts w:cs="Arial"/>
        </w:rPr>
        <w:t> </w:t>
      </w:r>
      <w:r w:rsidRPr="00034798">
        <w:rPr>
          <w:rFonts w:cs="Arial"/>
        </w:rPr>
        <w:t>000 erhöhen.</w:t>
      </w:r>
    </w:p>
    <w:p w:rsidR="00864495" w:rsidRPr="00034798" w:rsidRDefault="00864495" w:rsidP="00864495">
      <w:pPr>
        <w:keepNext/>
        <w:keepLines/>
        <w:spacing w:before="60"/>
        <w:rPr>
          <w:rFonts w:cs="Arial"/>
        </w:rPr>
      </w:pPr>
      <w:r w:rsidRPr="00034798">
        <w:rPr>
          <w:rFonts w:cs="Arial"/>
        </w:rPr>
        <w:t>Die Kosten gehen zu Lasten des Kontos 3010.5031.827, Universitätsspital; Bettenhaus Ost IV, Aufstockung/Einbau Sterilpflegestation.</w:t>
      </w:r>
    </w:p>
    <w:p w:rsidR="00864495" w:rsidRDefault="00864495" w:rsidP="00864495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Direktion der öffentlichen Bauten.</w:t>
      </w:r>
    </w:p>
    <w:p w:rsidR="00864495" w:rsidRDefault="00864495" w:rsidP="00864495">
      <w:pPr>
        <w:pStyle w:val="00Vorgabetext"/>
        <w:keepNext/>
        <w:keepLines/>
        <w:rPr>
          <w:rFonts w:cs="Arial"/>
        </w:rPr>
      </w:pPr>
    </w:p>
    <w:p w:rsidR="00864495" w:rsidRDefault="00864495" w:rsidP="00864495">
      <w:pPr>
        <w:pStyle w:val="00Vorgabetext"/>
        <w:keepNext/>
        <w:keepLines/>
        <w:rPr>
          <w:rFonts w:cs="Arial"/>
        </w:rPr>
      </w:pPr>
    </w:p>
    <w:p w:rsidR="00BE768B" w:rsidRDefault="00864495" w:rsidP="00864495">
      <w:pPr>
        <w:pStyle w:val="00Vorgabetext"/>
        <w:keepNext/>
        <w:keepLines/>
      </w:pPr>
      <w:r>
        <w:rPr>
          <w:rFonts w:cs="Arial"/>
        </w:rPr>
        <w:t>[</w:t>
      </w:r>
      <w:r w:rsidRPr="00864495">
        <w:rPr>
          <w:rFonts w:cs="Arial"/>
          <w:i/>
        </w:rPr>
        <w:t>Transkript: OCR (Überarbeitung: Team TKR)/14.09.2017</w:t>
      </w:r>
      <w:bookmarkStart w:id="1" w:name="_GoBack"/>
      <w:r w:rsidRPr="0086449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495" w:rsidRDefault="00864495">
      <w:r>
        <w:separator/>
      </w:r>
    </w:p>
    <w:p w:rsidR="00864495" w:rsidRDefault="00864495"/>
    <w:p w:rsidR="00864495" w:rsidRDefault="00864495"/>
  </w:endnote>
  <w:endnote w:type="continuationSeparator" w:id="0">
    <w:p w:rsidR="00864495" w:rsidRDefault="00864495">
      <w:r>
        <w:continuationSeparator/>
      </w:r>
    </w:p>
    <w:p w:rsidR="00864495" w:rsidRDefault="00864495"/>
    <w:p w:rsidR="00864495" w:rsidRDefault="008644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495" w:rsidRDefault="00864495">
      <w:r>
        <w:separator/>
      </w:r>
    </w:p>
    <w:p w:rsidR="00864495" w:rsidRDefault="00864495"/>
    <w:p w:rsidR="00864495" w:rsidRDefault="00864495"/>
  </w:footnote>
  <w:footnote w:type="continuationSeparator" w:id="0">
    <w:p w:rsidR="00864495" w:rsidRDefault="00864495">
      <w:r>
        <w:continuationSeparator/>
      </w:r>
    </w:p>
    <w:p w:rsidR="00864495" w:rsidRDefault="00864495"/>
    <w:p w:rsidR="00864495" w:rsidRDefault="008644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6449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6449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9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495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E605BF7-D0A4-4FC1-8982-65114FA4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4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3CE23-3103-4DFF-8157-8F8B1310A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188</Words>
  <Characters>1298</Characters>
  <Application>Microsoft Office Word</Application>
  <DocSecurity>0</DocSecurity>
  <PresentationFormat/>
  <Lines>99</Lines>
  <Paragraphs>87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1399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 (Aufstockung Bettenhaus Ost IV und Einbau Sterilpflegestation)</dc:subject>
  <dc:creator>Staatsarchiv des Kantons Zürich</dc:creator>
  <cp:lastModifiedBy>Mirjam Stadler</cp:lastModifiedBy>
  <cp:revision>1</cp:revision>
  <cp:lastPrinted>2012-06-15T14:37:00Z</cp:lastPrinted>
  <dcterms:created xsi:type="dcterms:W3CDTF">2017-09-14T06:24:00Z</dcterms:created>
  <dcterms:modified xsi:type="dcterms:W3CDTF">2017-09-14T06:24:00Z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