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82896" w:rsidP="00931B1F">
            <w:pPr>
              <w:pStyle w:val="70SignaturX"/>
            </w:pPr>
            <w:r>
              <w:t>StAZH MM 3.203 RRB 1994/0463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828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Universitätsspital, Teilsanierung (Notfallstation)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82896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82896" w:rsidP="00931B1F">
            <w:pPr>
              <w:pStyle w:val="00Vorgabetext"/>
            </w:pPr>
            <w:r>
              <w:t>234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82896" w:rsidRPr="00034798" w:rsidRDefault="00A82896" w:rsidP="00A828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82896">
        <w:rPr>
          <w:i/>
        </w:rPr>
        <w:t>p. 234</w:t>
      </w:r>
      <w:r w:rsidRPr="00A82896">
        <w:t>]</w:t>
      </w:r>
      <w:r>
        <w:t xml:space="preserve"> </w:t>
      </w:r>
      <w:r w:rsidRPr="00034798">
        <w:rPr>
          <w:rFonts w:cs="Arial"/>
        </w:rPr>
        <w:t>In der Volksabstimmung vom 28. November 1993 wurde für die Sanierung und die Erweiterung des Aufnahmetraktes und der Notfallstation,</w:t>
      </w:r>
      <w:r>
        <w:rPr>
          <w:rFonts w:cs="Arial"/>
        </w:rPr>
        <w:t xml:space="preserve"> </w:t>
      </w:r>
      <w:r w:rsidRPr="00034798">
        <w:rPr>
          <w:rFonts w:cs="Arial"/>
        </w:rPr>
        <w:t>die Zusammenfassung der Wäschezentrale der Kernzone des Universitätsspitals sowie für die erforderlichen technischen Einrichtungen und</w:t>
      </w:r>
      <w:r>
        <w:rPr>
          <w:rFonts w:cs="Arial"/>
        </w:rPr>
        <w:t xml:space="preserve"> </w:t>
      </w:r>
      <w:r w:rsidRPr="00034798">
        <w:rPr>
          <w:rFonts w:cs="Arial"/>
        </w:rPr>
        <w:t>Nebenräume ein Kredit von Fr. 64</w:t>
      </w:r>
      <w:r>
        <w:rPr>
          <w:rFonts w:cs="Arial"/>
        </w:rPr>
        <w:t> </w:t>
      </w:r>
      <w:r w:rsidRPr="00034798">
        <w:rPr>
          <w:rFonts w:cs="Arial"/>
        </w:rPr>
        <w:t>900</w:t>
      </w:r>
      <w:r>
        <w:rPr>
          <w:rFonts w:cs="Arial"/>
        </w:rPr>
        <w:t> </w:t>
      </w:r>
      <w:r w:rsidRPr="00034798">
        <w:rPr>
          <w:rFonts w:cs="Arial"/>
        </w:rPr>
        <w:t>000 bewilligt. Über die Ausführung der Wand</w:t>
      </w:r>
      <w:r>
        <w:rPr>
          <w:rFonts w:cs="Arial"/>
        </w:rPr>
        <w:t>-</w:t>
      </w:r>
      <w:r w:rsidRPr="00034798">
        <w:rPr>
          <w:rFonts w:cs="Arial"/>
        </w:rPr>
        <w:t xml:space="preserve"> und Deckenverkleidungen sowie der Festeinbauten im</w:t>
      </w:r>
      <w:r>
        <w:rPr>
          <w:rFonts w:cs="Arial"/>
        </w:rPr>
        <w:t xml:space="preserve"> </w:t>
      </w:r>
      <w:r w:rsidRPr="00034798">
        <w:rPr>
          <w:rFonts w:cs="Arial"/>
        </w:rPr>
        <w:t>Bereich der Operationssäle liegt aufgrund einer Einzelanfrage ein Angebot von Fr. 2</w:t>
      </w:r>
      <w:r>
        <w:rPr>
          <w:rFonts w:cs="Arial"/>
        </w:rPr>
        <w:t> </w:t>
      </w:r>
      <w:r w:rsidRPr="00034798">
        <w:rPr>
          <w:rFonts w:cs="Arial"/>
        </w:rPr>
        <w:t>766</w:t>
      </w:r>
      <w:r>
        <w:rPr>
          <w:rFonts w:cs="Arial"/>
        </w:rPr>
        <w:t> </w:t>
      </w:r>
      <w:r w:rsidRPr="00034798">
        <w:rPr>
          <w:rFonts w:cs="Arial"/>
        </w:rPr>
        <w:t>998.60 vor. Es rechtfertigt sich, die Lieferung an die</w:t>
      </w:r>
      <w:r>
        <w:rPr>
          <w:rFonts w:cs="Arial"/>
        </w:rPr>
        <w:t xml:space="preserve"> </w:t>
      </w:r>
      <w:r w:rsidRPr="00034798">
        <w:rPr>
          <w:rFonts w:cs="Arial"/>
        </w:rPr>
        <w:t>Mediwar AG, Dietikon, zu vergeben. Gegen die Preisberechnung ist</w:t>
      </w:r>
      <w:r>
        <w:rPr>
          <w:rFonts w:cs="Arial"/>
        </w:rPr>
        <w:t xml:space="preserve"> </w:t>
      </w:r>
      <w:r w:rsidRPr="00034798">
        <w:rPr>
          <w:rFonts w:cs="Arial"/>
        </w:rPr>
        <w:t>nichts einzuwenden. Die Vergebungssumme von Fr. 2</w:t>
      </w:r>
      <w:r>
        <w:rPr>
          <w:rFonts w:cs="Arial"/>
        </w:rPr>
        <w:t> </w:t>
      </w:r>
      <w:r w:rsidRPr="00034798">
        <w:rPr>
          <w:rFonts w:cs="Arial"/>
        </w:rPr>
        <w:t>766</w:t>
      </w:r>
      <w:r>
        <w:rPr>
          <w:rFonts w:cs="Arial"/>
        </w:rPr>
        <w:t> </w:t>
      </w:r>
      <w:r w:rsidRPr="00034798">
        <w:rPr>
          <w:rFonts w:cs="Arial"/>
        </w:rPr>
        <w:t>998.60 gemäss</w:t>
      </w:r>
      <w:r>
        <w:rPr>
          <w:rFonts w:cs="Arial"/>
        </w:rPr>
        <w:t xml:space="preserve"> </w:t>
      </w:r>
      <w:r w:rsidRPr="00034798">
        <w:rPr>
          <w:rFonts w:cs="Arial"/>
        </w:rPr>
        <w:t>Offerte vom 31. Januar 1994 kann sich für Unvorhergesehenes und Regiearbeiten um rund 5% auf Fr. 2</w:t>
      </w:r>
      <w:r>
        <w:rPr>
          <w:rFonts w:cs="Arial"/>
        </w:rPr>
        <w:t> </w:t>
      </w:r>
      <w:r w:rsidRPr="00034798">
        <w:rPr>
          <w:rFonts w:cs="Arial"/>
        </w:rPr>
        <w:t>905</w:t>
      </w:r>
      <w:r>
        <w:rPr>
          <w:rFonts w:cs="Arial"/>
        </w:rPr>
        <w:t> </w:t>
      </w:r>
      <w:r w:rsidRPr="00034798">
        <w:rPr>
          <w:rFonts w:cs="Arial"/>
        </w:rPr>
        <w:t>000 erhöhen. Der Vergebungsbetrag ist im Kostenvoranschlag und, soweit erforderlich, im Staatsvoranschlag 1994 enthalten.</w:t>
      </w:r>
    </w:p>
    <w:p w:rsidR="00A82896" w:rsidRDefault="00A82896" w:rsidP="00A82896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A82896" w:rsidRDefault="00A82896" w:rsidP="00A82896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A82896" w:rsidRPr="00034798" w:rsidRDefault="00A82896" w:rsidP="00A82896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Teilsanierung des Universitätsspitals (Notfallstation) wird</w:t>
      </w:r>
      <w:r>
        <w:rPr>
          <w:rFonts w:cs="Arial"/>
        </w:rPr>
        <w:t xml:space="preserve"> </w:t>
      </w:r>
      <w:r w:rsidRPr="00034798">
        <w:rPr>
          <w:rFonts w:cs="Arial"/>
        </w:rPr>
        <w:t>die Ausführung der Wand</w:t>
      </w:r>
      <w:r>
        <w:rPr>
          <w:rFonts w:cs="Arial"/>
        </w:rPr>
        <w:t>-</w:t>
      </w:r>
      <w:r w:rsidRPr="00034798">
        <w:rPr>
          <w:rFonts w:cs="Arial"/>
        </w:rPr>
        <w:t xml:space="preserve"> und Deckenverkleidungen sowie der Festeinbauten im Bereich der Operationssäle an die Mediwar AG, Dietikon,</w:t>
      </w:r>
      <w:r>
        <w:rPr>
          <w:rFonts w:cs="Arial"/>
        </w:rPr>
        <w:t xml:space="preserve"> </w:t>
      </w:r>
      <w:r w:rsidRPr="00034798">
        <w:rPr>
          <w:rFonts w:cs="Arial"/>
        </w:rPr>
        <w:t>vergeben. Die Vergebungssumme von Fr. 2</w:t>
      </w:r>
      <w:r>
        <w:rPr>
          <w:rFonts w:cs="Arial"/>
        </w:rPr>
        <w:t> </w:t>
      </w:r>
      <w:r w:rsidRPr="00034798">
        <w:rPr>
          <w:rFonts w:cs="Arial"/>
        </w:rPr>
        <w:t>766</w:t>
      </w:r>
      <w:r>
        <w:rPr>
          <w:rFonts w:cs="Arial"/>
        </w:rPr>
        <w:t> </w:t>
      </w:r>
      <w:r w:rsidRPr="00034798">
        <w:rPr>
          <w:rFonts w:cs="Arial"/>
        </w:rPr>
        <w:t>998.60 gemäss Offerte</w:t>
      </w:r>
      <w:r>
        <w:rPr>
          <w:rFonts w:cs="Arial"/>
        </w:rPr>
        <w:t xml:space="preserve"> </w:t>
      </w:r>
      <w:r w:rsidRPr="00034798">
        <w:rPr>
          <w:rFonts w:cs="Arial"/>
        </w:rPr>
        <w:t>vom 31. Januar 1994 kann sich für Unvorhergesehenes und Regiearbeiten bis auf Fr. 2</w:t>
      </w:r>
      <w:r>
        <w:rPr>
          <w:rFonts w:cs="Arial"/>
        </w:rPr>
        <w:t> </w:t>
      </w:r>
      <w:r w:rsidRPr="00034798">
        <w:rPr>
          <w:rFonts w:cs="Arial"/>
        </w:rPr>
        <w:t>905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A82896" w:rsidRPr="00034798" w:rsidRDefault="00A82896" w:rsidP="00A82896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3010.5031.830, Universitätsspital; Teilsanierung (Notfallstation).</w:t>
      </w:r>
    </w:p>
    <w:p w:rsidR="00A82896" w:rsidRDefault="00A82896" w:rsidP="00A82896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A82896" w:rsidRDefault="00A82896" w:rsidP="00A82896">
      <w:pPr>
        <w:pStyle w:val="00Vorgabetext"/>
        <w:keepNext/>
        <w:keepLines/>
        <w:rPr>
          <w:rFonts w:cs="Arial"/>
        </w:rPr>
      </w:pPr>
    </w:p>
    <w:p w:rsidR="00A82896" w:rsidRDefault="00A82896" w:rsidP="00A82896">
      <w:pPr>
        <w:pStyle w:val="00Vorgabetext"/>
        <w:keepNext/>
        <w:keepLines/>
        <w:rPr>
          <w:rFonts w:cs="Arial"/>
        </w:rPr>
      </w:pPr>
    </w:p>
    <w:p w:rsidR="00BE768B" w:rsidRDefault="00A82896" w:rsidP="00A82896">
      <w:pPr>
        <w:pStyle w:val="00Vorgabetext"/>
        <w:keepNext/>
        <w:keepLines/>
      </w:pPr>
      <w:r>
        <w:rPr>
          <w:rFonts w:cs="Arial"/>
        </w:rPr>
        <w:t>[</w:t>
      </w:r>
      <w:r w:rsidRPr="00A82896">
        <w:rPr>
          <w:rFonts w:cs="Arial"/>
          <w:i/>
        </w:rPr>
        <w:t>Transkript: OCR (Überarbeitung: Team TKR)/14.09.2017</w:t>
      </w:r>
      <w:bookmarkStart w:id="1" w:name="_GoBack"/>
      <w:r w:rsidRPr="00A828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896" w:rsidRDefault="00A82896">
      <w:r>
        <w:separator/>
      </w:r>
    </w:p>
    <w:p w:rsidR="00A82896" w:rsidRDefault="00A82896"/>
    <w:p w:rsidR="00A82896" w:rsidRDefault="00A82896"/>
  </w:endnote>
  <w:endnote w:type="continuationSeparator" w:id="0">
    <w:p w:rsidR="00A82896" w:rsidRDefault="00A82896">
      <w:r>
        <w:continuationSeparator/>
      </w:r>
    </w:p>
    <w:p w:rsidR="00A82896" w:rsidRDefault="00A82896"/>
    <w:p w:rsidR="00A82896" w:rsidRDefault="00A82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896" w:rsidRDefault="00A82896">
      <w:r>
        <w:separator/>
      </w:r>
    </w:p>
    <w:p w:rsidR="00A82896" w:rsidRDefault="00A82896"/>
    <w:p w:rsidR="00A82896" w:rsidRDefault="00A82896"/>
  </w:footnote>
  <w:footnote w:type="continuationSeparator" w:id="0">
    <w:p w:rsidR="00A82896" w:rsidRDefault="00A82896">
      <w:r>
        <w:continuationSeparator/>
      </w:r>
    </w:p>
    <w:p w:rsidR="00A82896" w:rsidRDefault="00A82896"/>
    <w:p w:rsidR="00A82896" w:rsidRDefault="00A828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828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828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896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53CBEA-399D-4126-944B-423BA98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2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BD148-542F-4111-9C9D-518C9BA1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200</Words>
  <Characters>1505</Characters>
  <Application>Microsoft Office Word</Application>
  <DocSecurity>0</DocSecurity>
  <PresentationFormat/>
  <Lines>136</Lines>
  <Paragraphs>121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Universitätsspital, Teilsanierung (Notfallstation)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