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C492F" w:rsidP="00931B1F">
            <w:pPr>
              <w:pStyle w:val="70SignaturX"/>
            </w:pPr>
            <w:r>
              <w:t>StAZH MM 3.203 RRB 1994/0494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C492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C492F" w:rsidP="00931B1F">
            <w:pPr>
              <w:pStyle w:val="71DatumX"/>
            </w:pPr>
            <w:r>
              <w:t>23.02.1994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C492F" w:rsidP="00931B1F">
            <w:pPr>
              <w:pStyle w:val="00Vorgabetext"/>
            </w:pPr>
            <w:r>
              <w:t>249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C492F" w:rsidRPr="00887236" w:rsidRDefault="00CC492F" w:rsidP="00CC492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C492F">
        <w:rPr>
          <w:i/>
        </w:rPr>
        <w:t>p. 249</w:t>
      </w:r>
      <w:r w:rsidRPr="00CC492F">
        <w:t>]</w:t>
      </w:r>
      <w:r>
        <w:t xml:space="preserve"> </w:t>
      </w:r>
      <w:r w:rsidRPr="00887236">
        <w:rPr>
          <w:rFonts w:cs="Arial"/>
        </w:rPr>
        <w:t>Die Gemeindeversammlung der Primarschulgemeinde Boppelsen beschloss am 10. Dezember 1993 verschiedene Änderungen ihrer Gemeindeordnung. Diese geben, soweit ersichtlich, zu keinen rechtlichen Beanstandungen Anlass und sind deshalb zu genehmigen.</w:t>
      </w:r>
    </w:p>
    <w:p w:rsidR="00CC492F" w:rsidRDefault="00CC492F" w:rsidP="00CC492F">
      <w:pPr>
        <w:spacing w:before="60"/>
        <w:rPr>
          <w:rFonts w:cs="Arial"/>
        </w:rPr>
      </w:pPr>
      <w:r w:rsidRPr="00887236">
        <w:rPr>
          <w:rFonts w:cs="Arial"/>
        </w:rPr>
        <w:t>Auf Antrag der Direktionen des Innern und des Erziehungswesens</w:t>
      </w:r>
    </w:p>
    <w:p w:rsidR="00CC492F" w:rsidRDefault="00CC492F" w:rsidP="00CC492F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CC492F" w:rsidRPr="00887236" w:rsidRDefault="00CC492F" w:rsidP="00CC492F">
      <w:pPr>
        <w:tabs>
          <w:tab w:val="left" w:pos="447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Die am 10. Dezember 1993 beschlossenen Änderungen der Gemeindeordnung der Primarschulgemeinde Boppelsen werden genehmigt.</w:t>
      </w:r>
    </w:p>
    <w:p w:rsidR="00CC492F" w:rsidRDefault="00CC492F" w:rsidP="00CC492F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Primarschulpflege Boppelsen, 8113 Boppelsen,</w:t>
      </w:r>
      <w:r>
        <w:rPr>
          <w:rFonts w:cs="Arial"/>
        </w:rPr>
        <w:t xml:space="preserve"> </w:t>
      </w:r>
      <w:r w:rsidRPr="00887236">
        <w:rPr>
          <w:rFonts w:cs="Arial"/>
        </w:rPr>
        <w:t>den Bezirksrat Dielsdorf, 8157 Dielsdorf, die Bezirksschulpflege Dielsdorf (Präsident: Peter Kägi, Gumpenwiesenstrasse 27, 8157 Dielsdorf)</w:t>
      </w:r>
      <w:r>
        <w:rPr>
          <w:rFonts w:cs="Arial"/>
        </w:rPr>
        <w:t xml:space="preserve"> </w:t>
      </w:r>
      <w:r w:rsidRPr="00887236">
        <w:rPr>
          <w:rFonts w:cs="Arial"/>
        </w:rPr>
        <w:t>sowie an die Direktionen des Innern und des Erziehungswesens.</w:t>
      </w:r>
    </w:p>
    <w:p w:rsidR="00CC492F" w:rsidRDefault="00CC492F" w:rsidP="00CC492F">
      <w:pPr>
        <w:pStyle w:val="00Vorgabetext"/>
        <w:keepNext/>
        <w:keepLines/>
        <w:rPr>
          <w:rFonts w:cs="Arial"/>
        </w:rPr>
      </w:pPr>
    </w:p>
    <w:p w:rsidR="00CC492F" w:rsidRDefault="00CC492F" w:rsidP="00CC492F">
      <w:pPr>
        <w:pStyle w:val="00Vorgabetext"/>
        <w:keepNext/>
        <w:keepLines/>
        <w:rPr>
          <w:rFonts w:cs="Arial"/>
        </w:rPr>
      </w:pPr>
    </w:p>
    <w:p w:rsidR="00BE768B" w:rsidRDefault="00CC492F" w:rsidP="00CC492F">
      <w:pPr>
        <w:pStyle w:val="00Vorgabetext"/>
        <w:keepNext/>
        <w:keepLines/>
      </w:pPr>
      <w:r>
        <w:rPr>
          <w:rFonts w:cs="Arial"/>
        </w:rPr>
        <w:t>[</w:t>
      </w:r>
      <w:r w:rsidRPr="00CC492F">
        <w:rPr>
          <w:rFonts w:cs="Arial"/>
          <w:i/>
        </w:rPr>
        <w:t>Transkript: OCR (Überarbeitung: Team TKR)/14.09.2017</w:t>
      </w:r>
      <w:bookmarkStart w:id="1" w:name="_GoBack"/>
      <w:r w:rsidRPr="00CC492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92F" w:rsidRDefault="00CC492F">
      <w:r>
        <w:separator/>
      </w:r>
    </w:p>
    <w:p w:rsidR="00CC492F" w:rsidRDefault="00CC492F"/>
    <w:p w:rsidR="00CC492F" w:rsidRDefault="00CC492F"/>
  </w:endnote>
  <w:endnote w:type="continuationSeparator" w:id="0">
    <w:p w:rsidR="00CC492F" w:rsidRDefault="00CC492F">
      <w:r>
        <w:continuationSeparator/>
      </w:r>
    </w:p>
    <w:p w:rsidR="00CC492F" w:rsidRDefault="00CC492F"/>
    <w:p w:rsidR="00CC492F" w:rsidRDefault="00CC49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92F" w:rsidRDefault="00CC492F">
      <w:r>
        <w:separator/>
      </w:r>
    </w:p>
    <w:p w:rsidR="00CC492F" w:rsidRDefault="00CC492F"/>
    <w:p w:rsidR="00CC492F" w:rsidRDefault="00CC492F"/>
  </w:footnote>
  <w:footnote w:type="continuationSeparator" w:id="0">
    <w:p w:rsidR="00CC492F" w:rsidRDefault="00CC492F">
      <w:r>
        <w:continuationSeparator/>
      </w:r>
    </w:p>
    <w:p w:rsidR="00CC492F" w:rsidRDefault="00CC492F"/>
    <w:p w:rsidR="00CC492F" w:rsidRDefault="00CC49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C492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C492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2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492F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B0F7479-7CE0-4D90-8090-BF0706E2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49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4A6EC-3060-4020-AD24-8C039A36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126</Words>
  <Characters>762</Characters>
  <Application>Microsoft Office Word</Application>
  <DocSecurity>0</DocSecurity>
  <PresentationFormat/>
  <Lines>95</Lines>
  <Paragraphs>88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800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</dc:subject>
  <dc:creator>Staatsarchiv des Kantons Zürich</dc:creator>
  <cp:lastModifiedBy>Mirjam Stadler</cp:lastModifiedBy>
  <cp:revision>1</cp:revision>
  <cp:lastPrinted>2012-06-15T14:37:00Z</cp:lastPrinted>
  <dcterms:created xsi:type="dcterms:W3CDTF">2017-09-14T06:27:00Z</dcterms:created>
  <dcterms:modified xsi:type="dcterms:W3CDTF">2017-09-14T06:27:00Z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