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89" w:type="dxa"/>
        <w:tblInd w:w="-108" w:type="dxa"/>
        <w:tblLayout w:type="fixed"/>
        <w:tblLook w:val="04A0" w:firstRow="1" w:lastRow="0" w:firstColumn="1" w:lastColumn="0" w:noHBand="0" w:noVBand="1"/>
      </w:tblPr>
      <w:tblGrid>
        <w:gridCol w:w="1668"/>
        <w:gridCol w:w="6721"/>
      </w:tblGrid>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Signatur</w:t>
            </w:r>
          </w:p>
        </w:tc>
        <w:tc>
          <w:tcPr>
            <w:tcW w:w="6721" w:type="dxa"/>
          </w:tcPr>
          <w:p w:rsidR="00A43AE4" w:rsidRPr="00691251" w:rsidRDefault="00757468" w:rsidP="00931B1F">
            <w:pPr>
              <w:pStyle w:val="70SignaturX"/>
            </w:pPr>
            <w:r>
              <w:t>StAZH MM 3.203 RRB 1994/0669</w:t>
            </w:r>
          </w:p>
        </w:tc>
      </w:tr>
      <w:tr w:rsidR="00A43AE4" w:rsidRPr="00C420B6" w:rsidTr="00C80ABA">
        <w:trPr>
          <w:trHeight w:val="454"/>
        </w:trPr>
        <w:tc>
          <w:tcPr>
            <w:tcW w:w="1668" w:type="dxa"/>
          </w:tcPr>
          <w:p w:rsidR="00A43AE4" w:rsidRPr="00C420B6" w:rsidRDefault="00A43A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rsidRPr="00C420B6">
              <w:t>Titel</w:t>
            </w:r>
          </w:p>
        </w:tc>
        <w:tc>
          <w:tcPr>
            <w:tcW w:w="6721" w:type="dxa"/>
          </w:tcPr>
          <w:p w:rsidR="006C59EA" w:rsidRPr="004B338A" w:rsidRDefault="00757468" w:rsidP="00931B1F">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spacing w:before="80"/>
              <w:rPr>
                <w:rFonts w:ascii="Arial Black" w:hAnsi="Arial Black"/>
              </w:rPr>
            </w:pPr>
            <w:r>
              <w:rPr>
                <w:rFonts w:ascii="Arial Black" w:hAnsi="Arial Black"/>
              </w:rPr>
              <w:t>Kinderheim Paradies, Mettmenstetten (Erneuerung der Beitragsberechtigung)</w:t>
            </w:r>
          </w:p>
        </w:tc>
      </w:tr>
      <w:tr w:rsidR="00BC0931" w:rsidRPr="00C420B6" w:rsidTr="00C80ABA">
        <w:trPr>
          <w:trHeight w:val="454"/>
        </w:trPr>
        <w:tc>
          <w:tcPr>
            <w:tcW w:w="1668" w:type="dxa"/>
          </w:tcPr>
          <w:p w:rsidR="00BC0931" w:rsidRPr="00C420B6" w:rsidRDefault="00646FDF"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Datum</w:t>
            </w:r>
          </w:p>
        </w:tc>
        <w:tc>
          <w:tcPr>
            <w:tcW w:w="6721" w:type="dxa"/>
          </w:tcPr>
          <w:p w:rsidR="00BC0931" w:rsidRPr="00232A57" w:rsidRDefault="00757468" w:rsidP="00931B1F">
            <w:pPr>
              <w:pStyle w:val="71DatumX"/>
            </w:pPr>
            <w:r>
              <w:t>09.03.1994</w:t>
            </w:r>
          </w:p>
        </w:tc>
      </w:tr>
      <w:tr w:rsidR="00A43AE4" w:rsidRPr="00C420B6" w:rsidTr="00C80ABA">
        <w:trPr>
          <w:trHeight w:val="454"/>
        </w:trPr>
        <w:tc>
          <w:tcPr>
            <w:tcW w:w="1668" w:type="dxa"/>
          </w:tcPr>
          <w:p w:rsidR="00A43AE4" w:rsidRPr="00C420B6" w:rsidRDefault="006333E4" w:rsidP="00AF3FC1">
            <w:pPr>
              <w:pStyle w:val="00Vorgabetext"/>
              <w:tabs>
                <w:tab w:val="clear" w:pos="397"/>
                <w:tab w:val="clear" w:pos="794"/>
                <w:tab w:val="clear" w:pos="1191"/>
                <w:tab w:val="clear" w:pos="4479"/>
                <w:tab w:val="clear" w:pos="4876"/>
                <w:tab w:val="clear" w:pos="5273"/>
                <w:tab w:val="clear" w:pos="5670"/>
                <w:tab w:val="clear" w:pos="6067"/>
                <w:tab w:val="clear" w:pos="7937"/>
                <w:tab w:val="left" w:pos="3969"/>
              </w:tabs>
            </w:pPr>
            <w:r>
              <w:t>P.</w:t>
            </w:r>
          </w:p>
        </w:tc>
        <w:tc>
          <w:tcPr>
            <w:tcW w:w="6721" w:type="dxa"/>
          </w:tcPr>
          <w:p w:rsidR="00A43AE4" w:rsidRPr="00691251" w:rsidRDefault="00757468" w:rsidP="00931B1F">
            <w:pPr>
              <w:pStyle w:val="00Vorgabetext"/>
            </w:pPr>
            <w:r>
              <w:t>322–323</w:t>
            </w:r>
          </w:p>
        </w:tc>
      </w:tr>
    </w:tbl>
    <w:p w:rsidR="00616641" w:rsidRDefault="00616641" w:rsidP="0077655B">
      <w:pPr>
        <w:pStyle w:val="00Vorgabetext"/>
        <w:spacing w:before="0" w:after="60"/>
      </w:pPr>
    </w:p>
    <w:p w:rsidR="00757468" w:rsidRPr="00887236" w:rsidRDefault="00757468" w:rsidP="00757468">
      <w:pPr>
        <w:spacing w:before="60"/>
        <w:rPr>
          <w:rFonts w:cs="Arial"/>
        </w:rPr>
      </w:pPr>
      <w:bookmarkStart w:id="0" w:name="ContentText"/>
      <w:bookmarkEnd w:id="0"/>
      <w:r>
        <w:t>[</w:t>
      </w:r>
      <w:r w:rsidRPr="00757468">
        <w:rPr>
          <w:i/>
        </w:rPr>
        <w:t>p. 322</w:t>
      </w:r>
      <w:r w:rsidRPr="00757468">
        <w:t>]</w:t>
      </w:r>
      <w:r>
        <w:t xml:space="preserve"> </w:t>
      </w:r>
      <w:r w:rsidRPr="00887236">
        <w:rPr>
          <w:rFonts w:cs="Arial"/>
        </w:rPr>
        <w:t>Gemäss § 4 des Staatsbeitragsgesetzes beschliesst der Regierungsrat über</w:t>
      </w:r>
      <w:r>
        <w:rPr>
          <w:rFonts w:cs="Arial"/>
        </w:rPr>
        <w:t xml:space="preserve"> </w:t>
      </w:r>
      <w:r w:rsidRPr="00887236">
        <w:rPr>
          <w:rFonts w:cs="Arial"/>
        </w:rPr>
        <w:t>die Beitragsberechtigung Privater für die Dauer von längstens acht Jahren. Für bereits vor dem Inkrafttreten dieses Gesetzes am 1. Januar 1991</w:t>
      </w:r>
      <w:r>
        <w:rPr>
          <w:rFonts w:cs="Arial"/>
        </w:rPr>
        <w:t xml:space="preserve"> </w:t>
      </w:r>
      <w:r w:rsidRPr="00887236">
        <w:rPr>
          <w:rFonts w:cs="Arial"/>
        </w:rPr>
        <w:t>anerkannte private Institutionen gilt § 19 Abs. 2, wonach über ihre Beitragsberechtigung innert zwei Jahren nach Inkrafttreten des Staatsbeitragsgesetzes zu entscheiden ist.</w:t>
      </w:r>
    </w:p>
    <w:p w:rsidR="00757468" w:rsidRPr="00887236" w:rsidRDefault="00757468" w:rsidP="00757468">
      <w:pPr>
        <w:spacing w:before="60"/>
        <w:outlineLvl w:val="0"/>
        <w:rPr>
          <w:rFonts w:cs="Arial"/>
        </w:rPr>
      </w:pPr>
      <w:r w:rsidRPr="00887236">
        <w:rPr>
          <w:rFonts w:cs="Arial"/>
        </w:rPr>
        <w:t>Dem Gesetz über die Jugendheime und die Pflegekinderfürsorge vom</w:t>
      </w:r>
      <w:r>
        <w:rPr>
          <w:rFonts w:cs="Arial"/>
        </w:rPr>
        <w:t xml:space="preserve"> </w:t>
      </w:r>
      <w:r w:rsidRPr="00887236">
        <w:rPr>
          <w:rFonts w:cs="Arial"/>
        </w:rPr>
        <w:t>1.</w:t>
      </w:r>
      <w:r>
        <w:rPr>
          <w:rFonts w:cs="Arial"/>
        </w:rPr>
        <w:t xml:space="preserve"> </w:t>
      </w:r>
      <w:r w:rsidRPr="00887236">
        <w:rPr>
          <w:rFonts w:cs="Arial"/>
        </w:rPr>
        <w:t>April 1962 (Jugendheimgesetz) sind Institutionen unterstellt, die mehr</w:t>
      </w:r>
      <w:r>
        <w:rPr>
          <w:rFonts w:cs="Arial"/>
        </w:rPr>
        <w:t xml:space="preserve"> </w:t>
      </w:r>
      <w:r w:rsidRPr="00887236">
        <w:rPr>
          <w:rFonts w:cs="Arial"/>
        </w:rPr>
        <w:t>als fünf Minderjährige während mindestens fünf Tagen und Nächten in</w:t>
      </w:r>
      <w:r>
        <w:rPr>
          <w:rFonts w:cs="Arial"/>
        </w:rPr>
        <w:t xml:space="preserve"> </w:t>
      </w:r>
      <w:r w:rsidRPr="00887236">
        <w:rPr>
          <w:rFonts w:cs="Arial"/>
        </w:rPr>
        <w:t>der Woche zur Erziehung, Betreuung, Beobachtung oder Erholung aufnehmen. Die Anerkennung einer Institution setzt die Erfüllung einer</w:t>
      </w:r>
      <w:r>
        <w:rPr>
          <w:rFonts w:cs="Arial"/>
        </w:rPr>
        <w:t xml:space="preserve"> </w:t>
      </w:r>
      <w:r w:rsidRPr="00887236">
        <w:rPr>
          <w:rFonts w:cs="Arial"/>
        </w:rPr>
        <w:t>Aufgabe im öffentlichen Interesse voraus (§ 1 Abs. 1 und § 5 Abs. 2 des</w:t>
      </w:r>
      <w:r>
        <w:rPr>
          <w:rFonts w:cs="Arial"/>
        </w:rPr>
        <w:t xml:space="preserve"> </w:t>
      </w:r>
      <w:r w:rsidRPr="00887236">
        <w:rPr>
          <w:rFonts w:cs="Arial"/>
        </w:rPr>
        <w:t>Staatsbeitragsgesetzes).</w:t>
      </w:r>
    </w:p>
    <w:p w:rsidR="00757468" w:rsidRPr="00887236" w:rsidRDefault="00757468" w:rsidP="00757468">
      <w:pPr>
        <w:spacing w:before="60"/>
        <w:rPr>
          <w:rFonts w:cs="Arial"/>
        </w:rPr>
      </w:pPr>
      <w:r w:rsidRPr="00887236">
        <w:rPr>
          <w:rFonts w:cs="Arial"/>
        </w:rPr>
        <w:t>Mit RRB Nr. 4429/1973 wurde der Heilsarmee für den Betrieb des</w:t>
      </w:r>
      <w:r>
        <w:rPr>
          <w:rFonts w:cs="Arial"/>
        </w:rPr>
        <w:t xml:space="preserve"> </w:t>
      </w:r>
      <w:r w:rsidRPr="00887236">
        <w:rPr>
          <w:rFonts w:cs="Arial"/>
        </w:rPr>
        <w:t>Kinderheims Paradies in Mettmenstetten eine unbefristete Beitragsberechtigung zuerkannt. Die 1993 ausbezahlten Kostenanteile an den Betrieb beliefen sich auf Fr. 283</w:t>
      </w:r>
      <w:r>
        <w:rPr>
          <w:rFonts w:cs="Arial"/>
        </w:rPr>
        <w:t> </w:t>
      </w:r>
      <w:r w:rsidRPr="00887236">
        <w:rPr>
          <w:rFonts w:cs="Arial"/>
        </w:rPr>
        <w:t>700. Beim Kinderheim Paradies handelt es</w:t>
      </w:r>
      <w:r>
        <w:rPr>
          <w:rFonts w:cs="Arial"/>
        </w:rPr>
        <w:t xml:space="preserve"> </w:t>
      </w:r>
      <w:r w:rsidRPr="00887236">
        <w:rPr>
          <w:rFonts w:cs="Arial"/>
        </w:rPr>
        <w:t>sich um ein Wohnheim, welches normalbegabte, verhaltensauffällige</w:t>
      </w:r>
      <w:r>
        <w:rPr>
          <w:rFonts w:cs="Arial"/>
        </w:rPr>
        <w:t xml:space="preserve"> </w:t>
      </w:r>
      <w:r w:rsidRPr="00887236">
        <w:rPr>
          <w:rFonts w:cs="Arial"/>
        </w:rPr>
        <w:t>Kinder beiderlei Geschlechts im Alter bis zu zehn Jahren aufnimmt. Es</w:t>
      </w:r>
      <w:r>
        <w:rPr>
          <w:rFonts w:cs="Arial"/>
        </w:rPr>
        <w:t xml:space="preserve"> </w:t>
      </w:r>
      <w:r w:rsidRPr="00887236">
        <w:rPr>
          <w:rFonts w:cs="Arial"/>
        </w:rPr>
        <w:t>bietet in drei Wohngruppen 27 Plätze an. Das Konzept der Institution ist</w:t>
      </w:r>
      <w:r>
        <w:rPr>
          <w:rFonts w:cs="Arial"/>
        </w:rPr>
        <w:t xml:space="preserve"> </w:t>
      </w:r>
      <w:r w:rsidRPr="00887236">
        <w:rPr>
          <w:rFonts w:cs="Arial"/>
        </w:rPr>
        <w:t>zurzeit in Überarbeitung. Die Institution hat sich bewährt. Der Bedarf</w:t>
      </w:r>
      <w:r>
        <w:rPr>
          <w:rFonts w:cs="Arial"/>
        </w:rPr>
        <w:t xml:space="preserve"> </w:t>
      </w:r>
      <w:r w:rsidRPr="00887236">
        <w:rPr>
          <w:rFonts w:cs="Arial"/>
        </w:rPr>
        <w:t>ist ausgewiesen. Die Institution erfüllt alle weiteren Anerkennungsvoraussetzungen.</w:t>
      </w:r>
    </w:p>
    <w:p w:rsidR="00757468" w:rsidRPr="00887236" w:rsidRDefault="00757468" w:rsidP="00757468">
      <w:pPr>
        <w:spacing w:before="60"/>
        <w:rPr>
          <w:rFonts w:cs="Arial"/>
        </w:rPr>
      </w:pPr>
      <w:r w:rsidRPr="00887236">
        <w:rPr>
          <w:rFonts w:cs="Arial"/>
        </w:rPr>
        <w:t>In Anwendung der §§ 7 ff. des Jugendheimgesetzes in Verbindung mit</w:t>
      </w:r>
      <w:r>
        <w:rPr>
          <w:rFonts w:cs="Arial"/>
        </w:rPr>
        <w:t xml:space="preserve"> </w:t>
      </w:r>
      <w:r w:rsidRPr="00887236">
        <w:rPr>
          <w:rFonts w:cs="Arial"/>
        </w:rPr>
        <w:t>§§ 4 und 19 Abs. 2 des Staatsbeitragsgesetzes ist die Beitragsberechtigung für das Kinderheim Paradies auf den 1. Januar 1994 zu erneuern.</w:t>
      </w:r>
      <w:r>
        <w:rPr>
          <w:rFonts w:cs="Arial"/>
        </w:rPr>
        <w:t xml:space="preserve"> </w:t>
      </w:r>
      <w:r w:rsidRPr="00887236">
        <w:rPr>
          <w:rFonts w:cs="Arial"/>
        </w:rPr>
        <w:t>Sie ist bis zum 31. Dezember 2001 zu befristen. Zwölf Monate vor Ablauf der Beitragsberechtigung kann von der Trägerschaft ein begründetes Gesuch um Verlängerung der Beitragsberechtigung eingereicht werden, welches insbesondere auch ein aktualisiertes Rahmenkonzept zu</w:t>
      </w:r>
      <w:r>
        <w:rPr>
          <w:rFonts w:cs="Arial"/>
        </w:rPr>
        <w:t xml:space="preserve"> </w:t>
      </w:r>
      <w:r w:rsidRPr="00887236">
        <w:rPr>
          <w:rFonts w:cs="Arial"/>
        </w:rPr>
        <w:t>enthalten hat.</w:t>
      </w:r>
    </w:p>
    <w:p w:rsidR="00757468" w:rsidRDefault="00757468" w:rsidP="00757468">
      <w:pPr>
        <w:pStyle w:val="00Vorgabetext"/>
        <w:rPr>
          <w:rFonts w:cs="Arial"/>
        </w:rPr>
      </w:pPr>
      <w:r w:rsidRPr="00887236">
        <w:rPr>
          <w:rFonts w:cs="Arial"/>
        </w:rPr>
        <w:t>Die Erziehungsdirektion ist zu ermächtigen, die jährlichen Kostenanteile im einzelnen festzusetzen und in den Kostenvoranschlag aufzunehmen.</w:t>
      </w:r>
      <w:r>
        <w:rPr>
          <w:rFonts w:cs="Arial"/>
        </w:rPr>
        <w:t xml:space="preserve"> // [</w:t>
      </w:r>
      <w:r w:rsidRPr="00757468">
        <w:rPr>
          <w:rFonts w:cs="Arial"/>
          <w:i/>
        </w:rPr>
        <w:t>p. 323</w:t>
      </w:r>
      <w:r w:rsidRPr="00757468">
        <w:rPr>
          <w:rFonts w:cs="Arial"/>
        </w:rPr>
        <w:t>]</w:t>
      </w:r>
    </w:p>
    <w:p w:rsidR="00757468" w:rsidRDefault="00757468" w:rsidP="00757468">
      <w:pPr>
        <w:spacing w:before="60"/>
        <w:outlineLvl w:val="0"/>
        <w:rPr>
          <w:rFonts w:cs="Arial"/>
        </w:rPr>
      </w:pPr>
      <w:r w:rsidRPr="00887236">
        <w:rPr>
          <w:rFonts w:cs="Arial"/>
        </w:rPr>
        <w:t>Auf Antrag der Direktion des Erziehungswesens</w:t>
      </w:r>
    </w:p>
    <w:p w:rsidR="00757468" w:rsidRDefault="00757468" w:rsidP="00757468">
      <w:pPr>
        <w:spacing w:before="60"/>
        <w:jc w:val="center"/>
        <w:rPr>
          <w:rFonts w:cs="Arial"/>
        </w:rPr>
      </w:pPr>
      <w:r w:rsidRPr="00887236">
        <w:rPr>
          <w:rFonts w:cs="Arial"/>
        </w:rPr>
        <w:t>beschliesst der Regierungsrat:</w:t>
      </w:r>
    </w:p>
    <w:p w:rsidR="00757468" w:rsidRPr="00887236" w:rsidRDefault="00757468" w:rsidP="00757468">
      <w:pPr>
        <w:tabs>
          <w:tab w:val="left" w:pos="500"/>
        </w:tabs>
        <w:spacing w:before="60"/>
        <w:rPr>
          <w:rFonts w:cs="Arial"/>
        </w:rPr>
      </w:pPr>
      <w:r w:rsidRPr="00887236">
        <w:rPr>
          <w:rFonts w:cs="Arial"/>
        </w:rPr>
        <w:t>I.</w:t>
      </w:r>
      <w:r>
        <w:rPr>
          <w:rFonts w:cs="Arial"/>
        </w:rPr>
        <w:t xml:space="preserve"> </w:t>
      </w:r>
      <w:r w:rsidRPr="00887236">
        <w:rPr>
          <w:rFonts w:cs="Arial"/>
        </w:rPr>
        <w:t>Den Sozialwerken der Heilsarmee wird für den Betrieb des Kinderheims Paradies in Mettmenstetten mit Wirkung ab 1. Januar 1994 eine</w:t>
      </w:r>
      <w:r>
        <w:rPr>
          <w:rFonts w:cs="Arial"/>
        </w:rPr>
        <w:t xml:space="preserve"> </w:t>
      </w:r>
      <w:r w:rsidRPr="00887236">
        <w:rPr>
          <w:rFonts w:cs="Arial"/>
        </w:rPr>
        <w:t>auf acht Jahre befristete Beitragsberechtigung zuerkannt.</w:t>
      </w:r>
    </w:p>
    <w:p w:rsidR="00757468" w:rsidRPr="00887236" w:rsidRDefault="00757468" w:rsidP="00757468">
      <w:pPr>
        <w:tabs>
          <w:tab w:val="left" w:pos="529"/>
        </w:tabs>
        <w:spacing w:before="60"/>
        <w:rPr>
          <w:rFonts w:cs="Arial"/>
        </w:rPr>
      </w:pPr>
      <w:r w:rsidRPr="00887236">
        <w:rPr>
          <w:rFonts w:cs="Arial"/>
        </w:rPr>
        <w:t>II.</w:t>
      </w:r>
      <w:r>
        <w:rPr>
          <w:rFonts w:cs="Arial"/>
        </w:rPr>
        <w:t xml:space="preserve"> </w:t>
      </w:r>
      <w:r w:rsidRPr="00887236">
        <w:rPr>
          <w:rFonts w:cs="Arial"/>
        </w:rPr>
        <w:t>Ein Gesuch um Erneuerung der Beitragsberechtigung ist von der</w:t>
      </w:r>
      <w:r>
        <w:rPr>
          <w:rFonts w:cs="Arial"/>
        </w:rPr>
        <w:t xml:space="preserve"> </w:t>
      </w:r>
      <w:r w:rsidRPr="00887236">
        <w:rPr>
          <w:rFonts w:cs="Arial"/>
        </w:rPr>
        <w:t>Trägerschaft gegebenenfalls bis zum 31. Dezember 2000 einzureichen.</w:t>
      </w:r>
    </w:p>
    <w:p w:rsidR="00757468" w:rsidRPr="00887236" w:rsidRDefault="00757468" w:rsidP="00757468">
      <w:pPr>
        <w:tabs>
          <w:tab w:val="left" w:pos="606"/>
        </w:tabs>
        <w:spacing w:before="60"/>
        <w:rPr>
          <w:rFonts w:cs="Arial"/>
        </w:rPr>
      </w:pPr>
      <w:r w:rsidRPr="00887236">
        <w:rPr>
          <w:rFonts w:cs="Arial"/>
        </w:rPr>
        <w:t>III.</w:t>
      </w:r>
      <w:r>
        <w:rPr>
          <w:rFonts w:cs="Arial"/>
        </w:rPr>
        <w:t xml:space="preserve"> </w:t>
      </w:r>
      <w:r w:rsidRPr="00887236">
        <w:rPr>
          <w:rFonts w:cs="Arial"/>
        </w:rPr>
        <w:t>Die Erziehungsdirektion wird ermächtigt, die jährlichen Kostenanteile festzulegen und zu Lasten des Kontos 2900.03.3650.601, Betriebsbeiträge an Jugendheime, in den jeweiligen Voranschlag aufzunehmen.</w:t>
      </w:r>
    </w:p>
    <w:p w:rsidR="00757468" w:rsidRPr="00887236" w:rsidRDefault="00757468" w:rsidP="00757468">
      <w:pPr>
        <w:tabs>
          <w:tab w:val="left" w:pos="615"/>
        </w:tabs>
        <w:spacing w:before="60"/>
        <w:rPr>
          <w:rFonts w:cs="Arial"/>
        </w:rPr>
      </w:pPr>
      <w:r w:rsidRPr="00887236">
        <w:rPr>
          <w:rFonts w:cs="Arial"/>
        </w:rPr>
        <w:t>IV.</w:t>
      </w:r>
      <w:r>
        <w:rPr>
          <w:rFonts w:cs="Arial"/>
        </w:rPr>
        <w:t xml:space="preserve"> </w:t>
      </w:r>
      <w:r w:rsidRPr="00887236">
        <w:rPr>
          <w:rFonts w:cs="Arial"/>
        </w:rPr>
        <w:t>Gegen diesen Beschluss kann innert zwanzig Tagen, von der Mitteilung an gerechnet, beim Verwaltungsgericht des Kantons Zürich</w:t>
      </w:r>
      <w:r>
        <w:rPr>
          <w:rFonts w:cs="Arial"/>
        </w:rPr>
        <w:t xml:space="preserve"> </w:t>
      </w:r>
      <w:r w:rsidRPr="00887236">
        <w:rPr>
          <w:rFonts w:cs="Arial"/>
        </w:rPr>
        <w:t>schriftlich Beschwerde eingereicht werden. Die Beschwerdeschrift muss</w:t>
      </w:r>
      <w:r>
        <w:rPr>
          <w:rFonts w:cs="Arial"/>
        </w:rPr>
        <w:t xml:space="preserve"> </w:t>
      </w:r>
      <w:r w:rsidRPr="00887236">
        <w:rPr>
          <w:rFonts w:cs="Arial"/>
        </w:rPr>
        <w:t>einen Antrag und dessen Begründung enthalten. Der angefochtene Entscheid ist beizulegen oder genau zu bezeichnen. Die angerufenen Beweismittel sind genau zu bezeichnen und soweit möglich beizulegen.</w:t>
      </w:r>
    </w:p>
    <w:p w:rsidR="00757468" w:rsidRDefault="00757468" w:rsidP="00757468">
      <w:pPr>
        <w:pStyle w:val="00Vorgabetext"/>
        <w:keepNext/>
        <w:keepLines/>
        <w:rPr>
          <w:rFonts w:cs="Arial"/>
        </w:rPr>
      </w:pPr>
      <w:r w:rsidRPr="00887236">
        <w:rPr>
          <w:rFonts w:cs="Arial"/>
        </w:rPr>
        <w:t>V.</w:t>
      </w:r>
      <w:r>
        <w:rPr>
          <w:rFonts w:cs="Arial"/>
        </w:rPr>
        <w:t xml:space="preserve"> </w:t>
      </w:r>
      <w:r w:rsidRPr="00887236">
        <w:rPr>
          <w:rFonts w:cs="Arial"/>
        </w:rPr>
        <w:t>Mitteilung an die Sozialwerke der Heilsarmee (Hauptquartier:</w:t>
      </w:r>
      <w:r>
        <w:rPr>
          <w:rFonts w:cs="Arial"/>
        </w:rPr>
        <w:t xml:space="preserve"> </w:t>
      </w:r>
      <w:r w:rsidRPr="00887236">
        <w:rPr>
          <w:rFonts w:cs="Arial"/>
        </w:rPr>
        <w:t>Frau J. Pellaton, Laupenstrasse 5, Postfach, 3000 Bern), das Kinderheim Paradies (Heimleiter: E. Meyner, 8932 Mettmenstetten) sowie an</w:t>
      </w:r>
      <w:r>
        <w:rPr>
          <w:rFonts w:cs="Arial"/>
        </w:rPr>
        <w:t xml:space="preserve"> </w:t>
      </w:r>
      <w:r w:rsidRPr="00887236">
        <w:rPr>
          <w:rFonts w:cs="Arial"/>
        </w:rPr>
        <w:t>die Direktionen der Finanzen und des Erziehungswesens.</w:t>
      </w:r>
    </w:p>
    <w:p w:rsidR="00757468" w:rsidRDefault="00757468" w:rsidP="00757468">
      <w:pPr>
        <w:pStyle w:val="00Vorgabetext"/>
        <w:keepNext/>
        <w:keepLines/>
        <w:rPr>
          <w:rFonts w:cs="Arial"/>
        </w:rPr>
      </w:pPr>
    </w:p>
    <w:p w:rsidR="00757468" w:rsidRDefault="00757468" w:rsidP="00757468">
      <w:pPr>
        <w:pStyle w:val="00Vorgabetext"/>
        <w:keepNext/>
        <w:keepLines/>
        <w:rPr>
          <w:rFonts w:cs="Arial"/>
        </w:rPr>
      </w:pPr>
    </w:p>
    <w:p w:rsidR="00BE768B" w:rsidRDefault="00757468" w:rsidP="00757468">
      <w:pPr>
        <w:pStyle w:val="00Vorgabetext"/>
        <w:keepNext/>
        <w:keepLines/>
      </w:pPr>
      <w:r>
        <w:rPr>
          <w:rFonts w:cs="Arial"/>
        </w:rPr>
        <w:t>[</w:t>
      </w:r>
      <w:r w:rsidRPr="00757468">
        <w:rPr>
          <w:rFonts w:cs="Arial"/>
          <w:i/>
        </w:rPr>
        <w:t>Transkript: OCR (Überarbeitung: Team TKR)/14.09.2017</w:t>
      </w:r>
      <w:bookmarkStart w:id="1" w:name="_GoBack"/>
      <w:r w:rsidRPr="00757468">
        <w:rPr>
          <w:rFonts w:cs="Arial"/>
        </w:rPr>
        <w:t xml:space="preserve">] </w:t>
      </w:r>
      <w:bookmarkEnd w:id="1"/>
    </w:p>
    <w:sectPr w:rsidR="00BE768B" w:rsidSect="0071104F">
      <w:headerReference w:type="default" r:id="rId8"/>
      <w:footerReference w:type="default" r:id="rId9"/>
      <w:headerReference w:type="first" r:id="rId10"/>
      <w:footerReference w:type="first" r:id="rId11"/>
      <w:pgSz w:w="11906" w:h="16838" w:code="9"/>
      <w:pgMar w:top="3061" w:right="907" w:bottom="1701" w:left="2466" w:header="567" w:footer="56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57468" w:rsidRDefault="00757468">
      <w:r>
        <w:separator/>
      </w:r>
    </w:p>
    <w:p w:rsidR="00757468" w:rsidRDefault="00757468"/>
    <w:p w:rsidR="00757468" w:rsidRDefault="00757468"/>
  </w:endnote>
  <w:endnote w:type="continuationSeparator" w:id="0">
    <w:p w:rsidR="00757468" w:rsidRDefault="00757468">
      <w:r>
        <w:continuationSeparator/>
      </w:r>
    </w:p>
    <w:p w:rsidR="00757468" w:rsidRDefault="00757468"/>
    <w:p w:rsidR="00757468" w:rsidRDefault="007574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JUST">
    <w:altName w:val="JUST"/>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831F90" w:rsidRDefault="00BE768B" w:rsidP="00C41EDF">
    <w:pPr>
      <w:pStyle w:val="48Fusszeile"/>
    </w:pPr>
    <w:r>
      <w:t>Regierungs</w:t>
    </w:r>
    <w:r w:rsidR="000158B9">
      <w:t>rats</w:t>
    </w:r>
    <w:r>
      <w:t xml:space="preserve">beschlüsse seit </w:t>
    </w:r>
    <w:r w:rsidR="006216B4">
      <w:t>1803</w:t>
    </w:r>
    <w:r w:rsidR="006216B4" w:rsidRPr="00831F90">
      <w:t xml:space="preserve"> online</w:t>
    </w:r>
    <w:r w:rsidR="006216B4" w:rsidRPr="00831F90">
      <w:tab/>
      <w:t>© by Staa</w:t>
    </w:r>
    <w:r w:rsidR="006216B4">
      <w:t>tsarchiv des Kantons Zürich 201</w:t>
    </w:r>
    <w:r w:rsidR="000158B9">
      <w:t>7</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216B4" w:rsidRPr="002D047B" w:rsidRDefault="006216B4" w:rsidP="00216052">
    <w:pPr>
      <w:pStyle w:val="48Fusszeile"/>
      <w:jc w:val="right"/>
    </w:pPr>
    <w:r w:rsidRPr="00831F90">
      <w:t>© by Staat</w:t>
    </w:r>
    <w:r>
      <w:t>sarchiv des Kantons Zürich 201</w:t>
    </w:r>
    <w:r w:rsidR="000158B9">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57468" w:rsidRDefault="00757468">
      <w:r>
        <w:separator/>
      </w:r>
    </w:p>
    <w:p w:rsidR="00757468" w:rsidRDefault="00757468"/>
    <w:p w:rsidR="00757468" w:rsidRDefault="00757468"/>
  </w:footnote>
  <w:footnote w:type="continuationSeparator" w:id="0">
    <w:p w:rsidR="00757468" w:rsidRDefault="00757468">
      <w:r>
        <w:continuationSeparator/>
      </w:r>
    </w:p>
    <w:p w:rsidR="00757468" w:rsidRDefault="00757468"/>
    <w:p w:rsidR="00757468" w:rsidRDefault="0075746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7089" w:tblpY="766"/>
      <w:tblW w:w="0" w:type="auto"/>
      <w:tblLayout w:type="fixed"/>
      <w:tblLook w:val="00A0" w:firstRow="1" w:lastRow="0" w:firstColumn="1" w:lastColumn="0" w:noHBand="0" w:noVBand="0"/>
    </w:tblPr>
    <w:tblGrid>
      <w:gridCol w:w="1134"/>
      <w:gridCol w:w="3594"/>
    </w:tblGrid>
    <w:tr w:rsidR="006216B4" w:rsidTr="000861A5">
      <w:tc>
        <w:tcPr>
          <w:tcW w:w="1134" w:type="dxa"/>
        </w:tcPr>
        <w:p w:rsidR="006216B4" w:rsidRDefault="006216B4" w:rsidP="000861A5">
          <w:pPr>
            <w:pStyle w:val="00Vorgabetext"/>
          </w:pPr>
        </w:p>
      </w:tc>
      <w:tc>
        <w:tcPr>
          <w:tcW w:w="3594" w:type="dxa"/>
        </w:tcPr>
        <w:p w:rsidR="006216B4" w:rsidRPr="00376A29" w:rsidRDefault="006216B4" w:rsidP="000861A5">
          <w:pPr>
            <w:pStyle w:val="55Kopf"/>
          </w:pPr>
        </w:p>
        <w:p w:rsidR="006216B4" w:rsidRPr="00376A29" w:rsidRDefault="006216B4" w:rsidP="000861A5">
          <w:pPr>
            <w:pStyle w:val="55Kopf"/>
          </w:pPr>
        </w:p>
        <w:p w:rsidR="006216B4" w:rsidRPr="00283ED8" w:rsidRDefault="006216B4" w:rsidP="000861A5">
          <w:pPr>
            <w:pStyle w:val="55Kopf"/>
          </w:pPr>
          <w:r w:rsidRPr="00283ED8">
            <w:t xml:space="preserve">Seite </w:t>
          </w:r>
          <w:r w:rsidRPr="00283ED8">
            <w:rPr>
              <w:rStyle w:val="Seitenzahl"/>
            </w:rPr>
            <w:fldChar w:fldCharType="begin"/>
          </w:r>
          <w:r w:rsidRPr="00283ED8">
            <w:rPr>
              <w:rStyle w:val="Seitenzahl"/>
            </w:rPr>
            <w:instrText xml:space="preserve"> PAGE </w:instrText>
          </w:r>
          <w:r w:rsidRPr="00283ED8">
            <w:rPr>
              <w:rStyle w:val="Seitenzahl"/>
            </w:rPr>
            <w:fldChar w:fldCharType="separate"/>
          </w:r>
          <w:r w:rsidR="00F90D9C">
            <w:rPr>
              <w:rStyle w:val="Seitenzahl"/>
              <w:noProof/>
            </w:rPr>
            <w:t>2</w:t>
          </w:r>
          <w:r w:rsidRPr="00283ED8">
            <w:rPr>
              <w:rStyle w:val="Seitenzahl"/>
            </w:rPr>
            <w:fldChar w:fldCharType="end"/>
          </w:r>
          <w:r w:rsidRPr="00283ED8">
            <w:rPr>
              <w:rStyle w:val="Seitenzahl"/>
            </w:rPr>
            <w:t>/</w:t>
          </w:r>
          <w:r w:rsidRPr="00283ED8">
            <w:rPr>
              <w:rStyle w:val="Seitenzahl"/>
            </w:rPr>
            <w:fldChar w:fldCharType="begin"/>
          </w:r>
          <w:r w:rsidRPr="00283ED8">
            <w:rPr>
              <w:rStyle w:val="Seitenzahl"/>
            </w:rPr>
            <w:instrText xml:space="preserve"> NUMPAGES </w:instrText>
          </w:r>
          <w:r w:rsidRPr="00283ED8">
            <w:rPr>
              <w:rStyle w:val="Seitenzahl"/>
            </w:rPr>
            <w:fldChar w:fldCharType="separate"/>
          </w:r>
          <w:r w:rsidR="00757468">
            <w:rPr>
              <w:rStyle w:val="Seitenzahl"/>
              <w:noProof/>
            </w:rPr>
            <w:t>1</w:t>
          </w:r>
          <w:r w:rsidRPr="00283ED8">
            <w:rPr>
              <w:rStyle w:val="Seitenzahl"/>
            </w:rPr>
            <w:fldChar w:fldCharType="end"/>
          </w:r>
        </w:p>
        <w:p w:rsidR="006216B4" w:rsidRDefault="006216B4" w:rsidP="000861A5">
          <w:pPr>
            <w:pStyle w:val="55Kopf"/>
          </w:pPr>
        </w:p>
        <w:p w:rsidR="006216B4" w:rsidRDefault="006216B4" w:rsidP="000861A5">
          <w:pPr>
            <w:pStyle w:val="55Kopf"/>
          </w:pPr>
        </w:p>
      </w:tc>
    </w:tr>
  </w:tbl>
  <w:p w:rsidR="006216B4" w:rsidRDefault="006216B4" w:rsidP="00A949E2">
    <w:pPr>
      <w:pStyle w:val="Kopfzeile"/>
      <w:spacing w:before="0"/>
      <w:rPr>
        <w:rFonts w:ascii="Arial Black" w:hAnsi="Arial Black" w:cs="Arial"/>
        <w:sz w:val="16"/>
        <w:szCs w:val="16"/>
      </w:rPr>
    </w:pPr>
  </w:p>
  <w:p w:rsidR="006216B4" w:rsidRDefault="006216B4" w:rsidP="00A949E2">
    <w:pPr>
      <w:pStyle w:val="Kopfzeile"/>
      <w:spacing w:before="0"/>
      <w:rPr>
        <w:rFonts w:ascii="Arial Black" w:hAnsi="Arial Black" w:cs="Arial"/>
        <w:sz w:val="16"/>
        <w:szCs w:val="16"/>
      </w:rPr>
    </w:pPr>
  </w:p>
  <w:p w:rsidR="006216B4" w:rsidRPr="00A949E2" w:rsidRDefault="00E75A3F" w:rsidP="005A2122">
    <w:pPr>
      <w:pStyle w:val="552Kopfblack"/>
      <w:rPr>
        <w:rFonts w:cs="Arial"/>
        <w:szCs w:val="16"/>
      </w:rPr>
    </w:pPr>
    <w:r>
      <w:fldChar w:fldCharType="begin"/>
    </w:r>
    <w:r>
      <w:instrText xml:space="preserve"> STYLEREF  "70 SignaturX"  \* MERGEFORMAT </w:instrText>
    </w:r>
    <w:r>
      <w:rPr>
        <w:b/>
        <w:bCs/>
        <w:noProof/>
        <w:lang w:val="de-DE"/>
      </w:rPr>
      <w:fldChar w:fldCharType="end"/>
    </w:r>
  </w:p>
  <w:p w:rsidR="006216B4" w:rsidRPr="00831F90" w:rsidRDefault="006216B4" w:rsidP="005A2122">
    <w:pPr>
      <w:pStyle w:val="55Kopf"/>
      <w:rPr>
        <w:szCs w:val="16"/>
      </w:rPr>
    </w:pPr>
    <w:r>
      <w:rPr>
        <w:noProof/>
        <w:szCs w:val="16"/>
      </w:rPr>
      <w:drawing>
        <wp:anchor distT="0" distB="0" distL="114300" distR="114300" simplePos="0" relativeHeight="251658752" behindDoc="0" locked="0" layoutInCell="1" allowOverlap="1" wp14:anchorId="60AD1655" wp14:editId="6B3E9B9C">
          <wp:simplePos x="0" y="0"/>
          <wp:positionH relativeFrom="page">
            <wp:posOffset>4914900</wp:posOffset>
          </wp:positionH>
          <wp:positionV relativeFrom="page">
            <wp:posOffset>702310</wp:posOffset>
          </wp:positionV>
          <wp:extent cx="215900" cy="215900"/>
          <wp:effectExtent l="19050" t="0" r="0" b="0"/>
          <wp:wrapNone/>
          <wp:docPr id="3"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sidR="00E75A3F">
      <w:fldChar w:fldCharType="begin"/>
    </w:r>
    <w:r w:rsidR="00E75A3F">
      <w:instrText xml:space="preserve"> STYLEREF  "71 DatumX"  \* MERGEFORMAT </w:instrText>
    </w:r>
    <w:r w:rsidR="00E75A3F">
      <w:rPr>
        <w:b/>
        <w:bCs/>
        <w:noProof/>
        <w:lang w:val="de-DE"/>
      </w:rPr>
      <w:fldChar w:fldCharType="end"/>
    </w:r>
  </w:p>
  <w:p w:rsidR="006216B4" w:rsidRDefault="006216B4"/>
  <w:p w:rsidR="006216B4" w:rsidRDefault="006216B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42" w:rightFromText="142" w:vertAnchor="page" w:horzAnchor="page" w:tblpX="1333" w:tblpY="766"/>
      <w:tblW w:w="9828" w:type="dxa"/>
      <w:tblLayout w:type="fixed"/>
      <w:tblLook w:val="00A0" w:firstRow="1" w:lastRow="0" w:firstColumn="1" w:lastColumn="0" w:noHBand="0" w:noVBand="0"/>
    </w:tblPr>
    <w:tblGrid>
      <w:gridCol w:w="1134"/>
      <w:gridCol w:w="8694"/>
    </w:tblGrid>
    <w:tr w:rsidR="006216B4" w:rsidTr="00C80ABA">
      <w:tc>
        <w:tcPr>
          <w:tcW w:w="1134" w:type="dxa"/>
        </w:tcPr>
        <w:p w:rsidR="006216B4" w:rsidRPr="00831F90" w:rsidRDefault="006216B4" w:rsidP="00831F90"/>
      </w:tc>
      <w:tc>
        <w:tcPr>
          <w:tcW w:w="8694" w:type="dxa"/>
        </w:tcPr>
        <w:p w:rsidR="006216B4" w:rsidRPr="00376A29" w:rsidRDefault="006216B4" w:rsidP="00C80ABA">
          <w:pPr>
            <w:pStyle w:val="55Kopf"/>
            <w:ind w:left="-109"/>
          </w:pPr>
        </w:p>
        <w:p w:rsidR="006216B4" w:rsidRPr="00376A29" w:rsidRDefault="006216B4" w:rsidP="00C80ABA">
          <w:pPr>
            <w:pStyle w:val="55Kopf"/>
            <w:ind w:left="-109"/>
          </w:pPr>
          <w:r>
            <w:t>Kanton Zürich</w:t>
          </w:r>
        </w:p>
        <w:p w:rsidR="006216B4" w:rsidRPr="004F7A3E" w:rsidRDefault="006216B4" w:rsidP="00C80ABA">
          <w:pPr>
            <w:pStyle w:val="552Kopfblack"/>
            <w:ind w:left="-109"/>
          </w:pPr>
          <w:r w:rsidRPr="00831F90">
            <w:t>Staatsarchiv</w:t>
          </w: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Default="006216B4" w:rsidP="00C80ABA">
          <w:pPr>
            <w:pStyle w:val="55Kopf"/>
            <w:ind w:left="-109"/>
          </w:pPr>
        </w:p>
        <w:p w:rsidR="006216B4" w:rsidRPr="00017BBF" w:rsidRDefault="00D931DF" w:rsidP="00C80ABA">
          <w:pPr>
            <w:pStyle w:val="55Kopf"/>
            <w:spacing w:line="240" w:lineRule="auto"/>
            <w:ind w:left="-109"/>
            <w:rPr>
              <w:sz w:val="22"/>
            </w:rPr>
          </w:pPr>
          <w:r>
            <w:rPr>
              <w:rFonts w:ascii="Arial Black" w:hAnsi="Arial Black"/>
              <w:sz w:val="22"/>
            </w:rPr>
            <w:t xml:space="preserve">Regierungsratsbeschlüsse seit </w:t>
          </w:r>
          <w:r w:rsidR="006216B4">
            <w:rPr>
              <w:rFonts w:ascii="Arial Black" w:hAnsi="Arial Black"/>
              <w:sz w:val="22"/>
            </w:rPr>
            <w:t>1803 online</w:t>
          </w:r>
        </w:p>
        <w:p w:rsidR="006216B4" w:rsidRPr="00017BBF" w:rsidRDefault="00757468" w:rsidP="00C80ABA">
          <w:pPr>
            <w:pStyle w:val="55Kopf"/>
            <w:spacing w:line="240" w:lineRule="auto"/>
            <w:ind w:left="-109"/>
            <w:rPr>
              <w:sz w:val="22"/>
            </w:rPr>
          </w:pPr>
          <w:hyperlink r:id="rId1" w:history="1">
            <w:r w:rsidR="006216B4" w:rsidRPr="004B338A">
              <w:rPr>
                <w:rStyle w:val="Hyperlink"/>
                <w:sz w:val="22"/>
              </w:rPr>
              <w:t>http://www.staatsarchiv.zh.ch/query</w:t>
            </w:r>
          </w:hyperlink>
        </w:p>
      </w:tc>
    </w:tr>
  </w:tbl>
  <w:p w:rsidR="006216B4" w:rsidRDefault="006216B4" w:rsidP="00B67C38">
    <w:pPr>
      <w:pStyle w:val="Kopfzeile"/>
    </w:pPr>
    <w:r>
      <w:rPr>
        <w:noProof/>
      </w:rPr>
      <w:drawing>
        <wp:anchor distT="0" distB="0" distL="114300" distR="114300" simplePos="0" relativeHeight="251657728" behindDoc="0" locked="0" layoutInCell="1" allowOverlap="1" wp14:anchorId="5BE49C9E" wp14:editId="6C59376E">
          <wp:simplePos x="0" y="0"/>
          <wp:positionH relativeFrom="page">
            <wp:posOffset>1224280</wp:posOffset>
          </wp:positionH>
          <wp:positionV relativeFrom="page">
            <wp:posOffset>702310</wp:posOffset>
          </wp:positionV>
          <wp:extent cx="215900" cy="215900"/>
          <wp:effectExtent l="19050" t="0" r="0" b="0"/>
          <wp:wrapNone/>
          <wp:docPr id="2"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FlaggeNeu"/>
                  <pic:cNvPicPr>
                    <a:picLocks noChangeAspect="1" noChangeArrowheads="1"/>
                  </pic:cNvPicPr>
                </pic:nvPicPr>
                <pic:blipFill>
                  <a:blip r:embed="rId2"/>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6704" behindDoc="1" locked="0" layoutInCell="1" allowOverlap="1" wp14:anchorId="35B07597" wp14:editId="4D9BFACB">
          <wp:simplePos x="0" y="0"/>
          <wp:positionH relativeFrom="page">
            <wp:posOffset>360045</wp:posOffset>
          </wp:positionH>
          <wp:positionV relativeFrom="page">
            <wp:posOffset>269875</wp:posOffset>
          </wp:positionV>
          <wp:extent cx="831850" cy="1080135"/>
          <wp:effectExtent l="19050" t="0" r="6350" b="0"/>
          <wp:wrapNone/>
          <wp:docPr id="1"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LoeweNeu"/>
                  <pic:cNvPicPr>
                    <a:picLocks noChangeAspect="1" noChangeArrowheads="1"/>
                  </pic:cNvPicPr>
                </pic:nvPicPr>
                <pic:blipFill>
                  <a:blip r:embed="rId3"/>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AA215B0"/>
    <w:multiLevelType w:val="multilevel"/>
    <w:tmpl w:val="86B0B62C"/>
    <w:numStyleLink w:val="GliederungStandardListe"/>
  </w:abstractNum>
  <w:abstractNum w:abstractNumId="11" w15:restartNumberingAfterBreak="0">
    <w:nsid w:val="0C8B735D"/>
    <w:multiLevelType w:val="multilevel"/>
    <w:tmpl w:val="86B0B62C"/>
    <w:styleLink w:val="GliederungStandardListe"/>
    <w:lvl w:ilvl="0">
      <w:start w:val="1"/>
      <w:numFmt w:val="none"/>
      <w:suff w:val="nothing"/>
      <w:lvlText w:val="%1"/>
      <w:lvlJc w:val="left"/>
      <w:pPr>
        <w:ind w:left="0" w:firstLine="0"/>
      </w:pPr>
      <w:rPr>
        <w:rFonts w:hint="default"/>
      </w:rPr>
    </w:lvl>
    <w:lvl w:ilvl="1">
      <w:start w:val="1"/>
      <w:numFmt w:val="none"/>
      <w:suff w:val="nothing"/>
      <w:lvlText w:val="%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lvlText w:val="%5."/>
      <w:lvlJc w:val="left"/>
      <w:pPr>
        <w:tabs>
          <w:tab w:val="num" w:pos="397"/>
        </w:tabs>
        <w:ind w:left="397" w:hanging="397"/>
      </w:pPr>
      <w:rPr>
        <w:rFonts w:hint="default"/>
      </w:rPr>
    </w:lvl>
    <w:lvl w:ilvl="5">
      <w:start w:val="1"/>
      <w:numFmt w:val="decimal"/>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175A1C1B"/>
    <w:multiLevelType w:val="multilevel"/>
    <w:tmpl w:val="826A7EDA"/>
    <w:styleLink w:val="NummerierungStandard"/>
    <w:lvl w:ilvl="0">
      <w:start w:val="1"/>
      <w:numFmt w:val="decimal"/>
      <w:lvlText w:val="%1."/>
      <w:lvlJc w:val="right"/>
      <w:pPr>
        <w:tabs>
          <w:tab w:val="num" w:pos="397"/>
        </w:tabs>
        <w:ind w:left="0" w:firstLine="284"/>
      </w:pPr>
      <w:rPr>
        <w:rFonts w:hint="default"/>
      </w:rPr>
    </w:lvl>
    <w:lvl w:ilvl="1">
      <w:start w:val="1"/>
      <w:numFmt w:val="upperLetter"/>
      <w:lvlRestart w:val="0"/>
      <w:lvlText w:val="%2"/>
      <w:lvlJc w:val="left"/>
      <w:pPr>
        <w:tabs>
          <w:tab w:val="num" w:pos="397"/>
        </w:tabs>
        <w:ind w:left="0" w:firstLine="0"/>
      </w:pPr>
      <w:rPr>
        <w:rFonts w:hint="default"/>
      </w:rPr>
    </w:lvl>
    <w:lvl w:ilvl="2">
      <w:start w:val="1"/>
      <w:numFmt w:val="decimal"/>
      <w:lvlRestart w:val="0"/>
      <w:lvlText w:val="%3."/>
      <w:lvlJc w:val="left"/>
      <w:pPr>
        <w:tabs>
          <w:tab w:val="num" w:pos="397"/>
        </w:tabs>
        <w:ind w:left="397" w:hanging="397"/>
      </w:pPr>
      <w:rPr>
        <w:rFonts w:hint="default"/>
      </w:rPr>
    </w:lvl>
    <w:lvl w:ilvl="3">
      <w:start w:val="1"/>
      <w:numFmt w:val="upperRoman"/>
      <w:lvlRestart w:val="0"/>
      <w:lvlText w:val="%4."/>
      <w:lvlJc w:val="left"/>
      <w:pPr>
        <w:tabs>
          <w:tab w:val="num" w:pos="397"/>
        </w:tabs>
        <w:ind w:left="397" w:hanging="397"/>
      </w:pPr>
      <w:rPr>
        <w:rFonts w:hint="default"/>
      </w:rPr>
    </w:lvl>
    <w:lvl w:ilvl="4">
      <w:start w:val="1"/>
      <w:numFmt w:val="lowerLetter"/>
      <w:lvlRestart w:val="0"/>
      <w:lvlText w:val="%5)"/>
      <w:lvlJc w:val="left"/>
      <w:pPr>
        <w:tabs>
          <w:tab w:val="num" w:pos="794"/>
        </w:tabs>
        <w:ind w:left="794" w:hanging="397"/>
      </w:pPr>
      <w:rPr>
        <w:rFonts w:hint="default"/>
      </w:rPr>
    </w:lvl>
    <w:lvl w:ilvl="5">
      <w:start w:val="1"/>
      <w:numFmt w:val="upperRoman"/>
      <w:lvlRestart w:val="0"/>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25D34F52"/>
    <w:multiLevelType w:val="multilevel"/>
    <w:tmpl w:val="D0641EB6"/>
    <w:styleLink w:val="AufzhlungenStandard"/>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15:restartNumberingAfterBreak="0">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0802" w:allStyles="0" w:customStyles="1" w:latentStyles="0" w:stylesInUse="0" w:headingStyles="0" w:numberingStyles="0" w:tableStyles="0" w:directFormattingOnRuns="0" w:directFormattingOnParagraphs="0" w:directFormattingOnNumbering="0" w:directFormattingOnTables="1" w:clearFormatting="0" w:top3HeadingStyles="0" w:visibleStyles="0" w:alternateStyleNames="0"/>
  <w:defaultTabStop w:val="709"/>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468"/>
    <w:rsid w:val="00001EA4"/>
    <w:rsid w:val="00005002"/>
    <w:rsid w:val="00012543"/>
    <w:rsid w:val="000158B9"/>
    <w:rsid w:val="00017BBF"/>
    <w:rsid w:val="0002054E"/>
    <w:rsid w:val="00025345"/>
    <w:rsid w:val="0003125C"/>
    <w:rsid w:val="00031449"/>
    <w:rsid w:val="000379D3"/>
    <w:rsid w:val="00037B0F"/>
    <w:rsid w:val="00045F36"/>
    <w:rsid w:val="00050298"/>
    <w:rsid w:val="00065050"/>
    <w:rsid w:val="00067173"/>
    <w:rsid w:val="00075C6A"/>
    <w:rsid w:val="0007752C"/>
    <w:rsid w:val="0007757E"/>
    <w:rsid w:val="00077646"/>
    <w:rsid w:val="00084B34"/>
    <w:rsid w:val="000857F6"/>
    <w:rsid w:val="000861A5"/>
    <w:rsid w:val="0008683D"/>
    <w:rsid w:val="00090438"/>
    <w:rsid w:val="000913C9"/>
    <w:rsid w:val="0009199D"/>
    <w:rsid w:val="00095C06"/>
    <w:rsid w:val="000B1651"/>
    <w:rsid w:val="000B65F2"/>
    <w:rsid w:val="000D2412"/>
    <w:rsid w:val="000D305D"/>
    <w:rsid w:val="000F0740"/>
    <w:rsid w:val="000F1D4E"/>
    <w:rsid w:val="000F2869"/>
    <w:rsid w:val="000F50F4"/>
    <w:rsid w:val="001160B1"/>
    <w:rsid w:val="00117CBD"/>
    <w:rsid w:val="0012521A"/>
    <w:rsid w:val="001360C8"/>
    <w:rsid w:val="00146965"/>
    <w:rsid w:val="00156A8D"/>
    <w:rsid w:val="00160A5E"/>
    <w:rsid w:val="00165714"/>
    <w:rsid w:val="00166332"/>
    <w:rsid w:val="00174241"/>
    <w:rsid w:val="001768A7"/>
    <w:rsid w:val="00180714"/>
    <w:rsid w:val="001906CB"/>
    <w:rsid w:val="00194BCD"/>
    <w:rsid w:val="001C60B4"/>
    <w:rsid w:val="001D376F"/>
    <w:rsid w:val="001D41A4"/>
    <w:rsid w:val="001D5799"/>
    <w:rsid w:val="001E0B27"/>
    <w:rsid w:val="002011CB"/>
    <w:rsid w:val="00204B7C"/>
    <w:rsid w:val="00216052"/>
    <w:rsid w:val="00225F14"/>
    <w:rsid w:val="00231AB6"/>
    <w:rsid w:val="00232ABB"/>
    <w:rsid w:val="0023469C"/>
    <w:rsid w:val="0024152A"/>
    <w:rsid w:val="00241A3F"/>
    <w:rsid w:val="00246B34"/>
    <w:rsid w:val="0025522D"/>
    <w:rsid w:val="00263102"/>
    <w:rsid w:val="0026782E"/>
    <w:rsid w:val="00285355"/>
    <w:rsid w:val="00291595"/>
    <w:rsid w:val="00295489"/>
    <w:rsid w:val="002A3EC0"/>
    <w:rsid w:val="002A553C"/>
    <w:rsid w:val="002B6035"/>
    <w:rsid w:val="002C2C82"/>
    <w:rsid w:val="002C320F"/>
    <w:rsid w:val="002D047B"/>
    <w:rsid w:val="002D3B57"/>
    <w:rsid w:val="002D4F6A"/>
    <w:rsid w:val="002D73FD"/>
    <w:rsid w:val="00301FFE"/>
    <w:rsid w:val="003050C2"/>
    <w:rsid w:val="003052AC"/>
    <w:rsid w:val="0030629F"/>
    <w:rsid w:val="003076E5"/>
    <w:rsid w:val="00311DAE"/>
    <w:rsid w:val="0031574C"/>
    <w:rsid w:val="003263B8"/>
    <w:rsid w:val="00332B4D"/>
    <w:rsid w:val="003342D2"/>
    <w:rsid w:val="0033567E"/>
    <w:rsid w:val="00360973"/>
    <w:rsid w:val="003773AB"/>
    <w:rsid w:val="003825F3"/>
    <w:rsid w:val="00387BC0"/>
    <w:rsid w:val="003A3651"/>
    <w:rsid w:val="003A669D"/>
    <w:rsid w:val="003C5D4A"/>
    <w:rsid w:val="003D0A90"/>
    <w:rsid w:val="003D6C4F"/>
    <w:rsid w:val="003D70B4"/>
    <w:rsid w:val="003D7406"/>
    <w:rsid w:val="003D7A3E"/>
    <w:rsid w:val="003E0A5C"/>
    <w:rsid w:val="003E1890"/>
    <w:rsid w:val="003E748B"/>
    <w:rsid w:val="003F7AC2"/>
    <w:rsid w:val="0040739A"/>
    <w:rsid w:val="0041155D"/>
    <w:rsid w:val="0041374F"/>
    <w:rsid w:val="00423126"/>
    <w:rsid w:val="00423DBC"/>
    <w:rsid w:val="0042570B"/>
    <w:rsid w:val="0043267F"/>
    <w:rsid w:val="00436431"/>
    <w:rsid w:val="004461BC"/>
    <w:rsid w:val="0045773C"/>
    <w:rsid w:val="00472E1A"/>
    <w:rsid w:val="00480AF6"/>
    <w:rsid w:val="0048178F"/>
    <w:rsid w:val="0048665E"/>
    <w:rsid w:val="004B338A"/>
    <w:rsid w:val="004D227D"/>
    <w:rsid w:val="004D529A"/>
    <w:rsid w:val="004F09FB"/>
    <w:rsid w:val="004F6A65"/>
    <w:rsid w:val="00502908"/>
    <w:rsid w:val="005049B0"/>
    <w:rsid w:val="00533E7D"/>
    <w:rsid w:val="00543AD9"/>
    <w:rsid w:val="00550FCA"/>
    <w:rsid w:val="00551C35"/>
    <w:rsid w:val="00554A63"/>
    <w:rsid w:val="005664EA"/>
    <w:rsid w:val="00566AF6"/>
    <w:rsid w:val="00572532"/>
    <w:rsid w:val="00583F67"/>
    <w:rsid w:val="00585D06"/>
    <w:rsid w:val="00597478"/>
    <w:rsid w:val="00597CB4"/>
    <w:rsid w:val="005A0155"/>
    <w:rsid w:val="005A2122"/>
    <w:rsid w:val="005B5C08"/>
    <w:rsid w:val="005B63B8"/>
    <w:rsid w:val="005C2769"/>
    <w:rsid w:val="005C4F62"/>
    <w:rsid w:val="005D1B00"/>
    <w:rsid w:val="005F0467"/>
    <w:rsid w:val="005F4799"/>
    <w:rsid w:val="005F67D1"/>
    <w:rsid w:val="00601211"/>
    <w:rsid w:val="006030D9"/>
    <w:rsid w:val="00612082"/>
    <w:rsid w:val="00616641"/>
    <w:rsid w:val="006216B4"/>
    <w:rsid w:val="00624B69"/>
    <w:rsid w:val="00627E43"/>
    <w:rsid w:val="00631499"/>
    <w:rsid w:val="006333E4"/>
    <w:rsid w:val="006363A4"/>
    <w:rsid w:val="00646FDF"/>
    <w:rsid w:val="006552A7"/>
    <w:rsid w:val="006651AA"/>
    <w:rsid w:val="00672058"/>
    <w:rsid w:val="00674C5D"/>
    <w:rsid w:val="00680D59"/>
    <w:rsid w:val="00684862"/>
    <w:rsid w:val="00691251"/>
    <w:rsid w:val="006B4EB6"/>
    <w:rsid w:val="006B7B89"/>
    <w:rsid w:val="006C0910"/>
    <w:rsid w:val="006C1729"/>
    <w:rsid w:val="006C38F5"/>
    <w:rsid w:val="006C59EA"/>
    <w:rsid w:val="006D09BB"/>
    <w:rsid w:val="006E7DC8"/>
    <w:rsid w:val="006F0EC2"/>
    <w:rsid w:val="006F21F7"/>
    <w:rsid w:val="006F262B"/>
    <w:rsid w:val="006F7E3E"/>
    <w:rsid w:val="00704B23"/>
    <w:rsid w:val="00705E75"/>
    <w:rsid w:val="00706684"/>
    <w:rsid w:val="0071104F"/>
    <w:rsid w:val="0071123E"/>
    <w:rsid w:val="00713447"/>
    <w:rsid w:val="007208E1"/>
    <w:rsid w:val="00725BFD"/>
    <w:rsid w:val="00727FCC"/>
    <w:rsid w:val="00732A94"/>
    <w:rsid w:val="00734A50"/>
    <w:rsid w:val="007441EA"/>
    <w:rsid w:val="00752306"/>
    <w:rsid w:val="00757468"/>
    <w:rsid w:val="00772D7D"/>
    <w:rsid w:val="007764BA"/>
    <w:rsid w:val="0077655B"/>
    <w:rsid w:val="00793B3A"/>
    <w:rsid w:val="00795CF6"/>
    <w:rsid w:val="007A3E53"/>
    <w:rsid w:val="007A5EEC"/>
    <w:rsid w:val="007B0A82"/>
    <w:rsid w:val="007B308F"/>
    <w:rsid w:val="007D6C01"/>
    <w:rsid w:val="007F2530"/>
    <w:rsid w:val="007F3DFF"/>
    <w:rsid w:val="007F6CC8"/>
    <w:rsid w:val="00802977"/>
    <w:rsid w:val="00804CED"/>
    <w:rsid w:val="00806040"/>
    <w:rsid w:val="00810F06"/>
    <w:rsid w:val="00812DAF"/>
    <w:rsid w:val="00816954"/>
    <w:rsid w:val="008269F3"/>
    <w:rsid w:val="00831F90"/>
    <w:rsid w:val="00836288"/>
    <w:rsid w:val="00836EC0"/>
    <w:rsid w:val="00846DCC"/>
    <w:rsid w:val="00850747"/>
    <w:rsid w:val="00852468"/>
    <w:rsid w:val="0086490D"/>
    <w:rsid w:val="008715F0"/>
    <w:rsid w:val="00883E10"/>
    <w:rsid w:val="008875FD"/>
    <w:rsid w:val="00894F28"/>
    <w:rsid w:val="008A0199"/>
    <w:rsid w:val="008B228B"/>
    <w:rsid w:val="008B60DB"/>
    <w:rsid w:val="008C1B85"/>
    <w:rsid w:val="008C6E9C"/>
    <w:rsid w:val="008E2835"/>
    <w:rsid w:val="008F3FCB"/>
    <w:rsid w:val="008F5FA3"/>
    <w:rsid w:val="009015E0"/>
    <w:rsid w:val="00930432"/>
    <w:rsid w:val="009316D6"/>
    <w:rsid w:val="00931B1F"/>
    <w:rsid w:val="00932A92"/>
    <w:rsid w:val="0093428D"/>
    <w:rsid w:val="00952CEE"/>
    <w:rsid w:val="0095786E"/>
    <w:rsid w:val="00960A98"/>
    <w:rsid w:val="009706B6"/>
    <w:rsid w:val="009726A2"/>
    <w:rsid w:val="00996B78"/>
    <w:rsid w:val="009A3367"/>
    <w:rsid w:val="009A5B16"/>
    <w:rsid w:val="009B1BF0"/>
    <w:rsid w:val="009B26DB"/>
    <w:rsid w:val="009B4C35"/>
    <w:rsid w:val="009C396F"/>
    <w:rsid w:val="009C3A5F"/>
    <w:rsid w:val="009C5180"/>
    <w:rsid w:val="009D159E"/>
    <w:rsid w:val="009D390E"/>
    <w:rsid w:val="009E06CA"/>
    <w:rsid w:val="009E6187"/>
    <w:rsid w:val="009E66CC"/>
    <w:rsid w:val="009F424E"/>
    <w:rsid w:val="00A05AFD"/>
    <w:rsid w:val="00A07CD4"/>
    <w:rsid w:val="00A10925"/>
    <w:rsid w:val="00A11050"/>
    <w:rsid w:val="00A12360"/>
    <w:rsid w:val="00A23D43"/>
    <w:rsid w:val="00A26D5D"/>
    <w:rsid w:val="00A309A3"/>
    <w:rsid w:val="00A40C4F"/>
    <w:rsid w:val="00A43AE4"/>
    <w:rsid w:val="00A44B47"/>
    <w:rsid w:val="00A51D54"/>
    <w:rsid w:val="00A60735"/>
    <w:rsid w:val="00A76498"/>
    <w:rsid w:val="00A779C4"/>
    <w:rsid w:val="00A81309"/>
    <w:rsid w:val="00A82A70"/>
    <w:rsid w:val="00A831A9"/>
    <w:rsid w:val="00A862E9"/>
    <w:rsid w:val="00A92CCD"/>
    <w:rsid w:val="00A949E2"/>
    <w:rsid w:val="00AA0FC2"/>
    <w:rsid w:val="00AA4365"/>
    <w:rsid w:val="00AA6464"/>
    <w:rsid w:val="00AB175B"/>
    <w:rsid w:val="00AB707E"/>
    <w:rsid w:val="00AC0523"/>
    <w:rsid w:val="00AD271C"/>
    <w:rsid w:val="00AF0841"/>
    <w:rsid w:val="00AF3FC1"/>
    <w:rsid w:val="00AF6321"/>
    <w:rsid w:val="00B01BD8"/>
    <w:rsid w:val="00B04235"/>
    <w:rsid w:val="00B11DEC"/>
    <w:rsid w:val="00B463C6"/>
    <w:rsid w:val="00B500C8"/>
    <w:rsid w:val="00B576AD"/>
    <w:rsid w:val="00B67C38"/>
    <w:rsid w:val="00B764E7"/>
    <w:rsid w:val="00B839CF"/>
    <w:rsid w:val="00B850AD"/>
    <w:rsid w:val="00B85C6B"/>
    <w:rsid w:val="00B941D5"/>
    <w:rsid w:val="00B968CF"/>
    <w:rsid w:val="00BA37ED"/>
    <w:rsid w:val="00BC0931"/>
    <w:rsid w:val="00BD29A0"/>
    <w:rsid w:val="00BD36F8"/>
    <w:rsid w:val="00BE768B"/>
    <w:rsid w:val="00BF0A61"/>
    <w:rsid w:val="00BF0D80"/>
    <w:rsid w:val="00BF179A"/>
    <w:rsid w:val="00BF5210"/>
    <w:rsid w:val="00BF61D7"/>
    <w:rsid w:val="00C00B12"/>
    <w:rsid w:val="00C024E0"/>
    <w:rsid w:val="00C13D44"/>
    <w:rsid w:val="00C1479D"/>
    <w:rsid w:val="00C20195"/>
    <w:rsid w:val="00C20421"/>
    <w:rsid w:val="00C250B6"/>
    <w:rsid w:val="00C25D9B"/>
    <w:rsid w:val="00C30EC9"/>
    <w:rsid w:val="00C40E2F"/>
    <w:rsid w:val="00C414B5"/>
    <w:rsid w:val="00C41EDF"/>
    <w:rsid w:val="00C420B6"/>
    <w:rsid w:val="00C43653"/>
    <w:rsid w:val="00C47053"/>
    <w:rsid w:val="00C53352"/>
    <w:rsid w:val="00C55518"/>
    <w:rsid w:val="00C62AA3"/>
    <w:rsid w:val="00C63EFA"/>
    <w:rsid w:val="00C71C9B"/>
    <w:rsid w:val="00C80ABA"/>
    <w:rsid w:val="00C83B43"/>
    <w:rsid w:val="00C842D6"/>
    <w:rsid w:val="00C91F9D"/>
    <w:rsid w:val="00CA0B62"/>
    <w:rsid w:val="00CA76A1"/>
    <w:rsid w:val="00CC5732"/>
    <w:rsid w:val="00CD0AC7"/>
    <w:rsid w:val="00CD4A89"/>
    <w:rsid w:val="00CD7C3F"/>
    <w:rsid w:val="00CE176B"/>
    <w:rsid w:val="00CE667B"/>
    <w:rsid w:val="00CF2FBC"/>
    <w:rsid w:val="00D12ED4"/>
    <w:rsid w:val="00D20CC3"/>
    <w:rsid w:val="00D230AB"/>
    <w:rsid w:val="00D25F40"/>
    <w:rsid w:val="00D328DF"/>
    <w:rsid w:val="00D41C38"/>
    <w:rsid w:val="00D50AFB"/>
    <w:rsid w:val="00D5160D"/>
    <w:rsid w:val="00D53DA8"/>
    <w:rsid w:val="00D60277"/>
    <w:rsid w:val="00D715BC"/>
    <w:rsid w:val="00D7618E"/>
    <w:rsid w:val="00D76429"/>
    <w:rsid w:val="00D86CE8"/>
    <w:rsid w:val="00D908D7"/>
    <w:rsid w:val="00D931DF"/>
    <w:rsid w:val="00D9593F"/>
    <w:rsid w:val="00D96326"/>
    <w:rsid w:val="00DA190B"/>
    <w:rsid w:val="00DA65DA"/>
    <w:rsid w:val="00DB1F8A"/>
    <w:rsid w:val="00DB37EC"/>
    <w:rsid w:val="00DB4BFC"/>
    <w:rsid w:val="00DC34AE"/>
    <w:rsid w:val="00DC699E"/>
    <w:rsid w:val="00DC7165"/>
    <w:rsid w:val="00DD18A7"/>
    <w:rsid w:val="00DD66A7"/>
    <w:rsid w:val="00DF5FAE"/>
    <w:rsid w:val="00E029D3"/>
    <w:rsid w:val="00E02EFE"/>
    <w:rsid w:val="00E0641E"/>
    <w:rsid w:val="00E21774"/>
    <w:rsid w:val="00E23ACE"/>
    <w:rsid w:val="00E37E85"/>
    <w:rsid w:val="00E404B1"/>
    <w:rsid w:val="00E43616"/>
    <w:rsid w:val="00E44A12"/>
    <w:rsid w:val="00E4690D"/>
    <w:rsid w:val="00E505BA"/>
    <w:rsid w:val="00E63F02"/>
    <w:rsid w:val="00E6438E"/>
    <w:rsid w:val="00E67540"/>
    <w:rsid w:val="00E72AF8"/>
    <w:rsid w:val="00E75A3F"/>
    <w:rsid w:val="00E76907"/>
    <w:rsid w:val="00E82A00"/>
    <w:rsid w:val="00E867F0"/>
    <w:rsid w:val="00EA5EAF"/>
    <w:rsid w:val="00EA72D1"/>
    <w:rsid w:val="00EB030C"/>
    <w:rsid w:val="00EB4A3E"/>
    <w:rsid w:val="00EB6FB1"/>
    <w:rsid w:val="00EC0F4F"/>
    <w:rsid w:val="00EC2C6F"/>
    <w:rsid w:val="00ED71CB"/>
    <w:rsid w:val="00ED7DEA"/>
    <w:rsid w:val="00EE3E0A"/>
    <w:rsid w:val="00EF515F"/>
    <w:rsid w:val="00F0031A"/>
    <w:rsid w:val="00F10E2B"/>
    <w:rsid w:val="00F12C90"/>
    <w:rsid w:val="00F1368A"/>
    <w:rsid w:val="00F17C88"/>
    <w:rsid w:val="00F20899"/>
    <w:rsid w:val="00F24E5F"/>
    <w:rsid w:val="00F24F31"/>
    <w:rsid w:val="00F32394"/>
    <w:rsid w:val="00F33E60"/>
    <w:rsid w:val="00F40804"/>
    <w:rsid w:val="00F47A85"/>
    <w:rsid w:val="00F57E44"/>
    <w:rsid w:val="00F60699"/>
    <w:rsid w:val="00F64150"/>
    <w:rsid w:val="00F67578"/>
    <w:rsid w:val="00F7554F"/>
    <w:rsid w:val="00F76D9D"/>
    <w:rsid w:val="00F80C68"/>
    <w:rsid w:val="00F81AF5"/>
    <w:rsid w:val="00F90D9C"/>
    <w:rsid w:val="00FA26DE"/>
    <w:rsid w:val="00FB52F9"/>
    <w:rsid w:val="00FC2A35"/>
    <w:rsid w:val="00FC4358"/>
    <w:rsid w:val="00FD168F"/>
    <w:rsid w:val="00FD74CF"/>
    <w:rsid w:val="00FE16F5"/>
    <w:rsid w:val="00FE3920"/>
    <w:rsid w:val="00FF0830"/>
    <w:rsid w:val="00FF1FA1"/>
    <w:rsid w:val="00FF2C9B"/>
    <w:rsid w:val="00FF424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FCEDB65-B5BC-4F98-9D55-9C980F2E8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b/>
      <w:bCs/>
      <w:color w:val="004F9E"/>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b/>
      <w:bCs/>
      <w:color w:val="006AD4"/>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b/>
      <w:bCs/>
      <w:color w:val="006AD4"/>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color w:val="003469"/>
    </w:rPr>
  </w:style>
  <w:style w:type="paragraph" w:styleId="berschrift6">
    <w:name w:val="heading 6"/>
    <w:basedOn w:val="Standard"/>
    <w:next w:val="Standard"/>
    <w:link w:val="berschrift6Zchn"/>
    <w:semiHidden/>
    <w:unhideWhenUsed/>
    <w:rsid w:val="00B67C38"/>
    <w:pPr>
      <w:keepNext/>
      <w:keepLines/>
      <w:spacing w:before="200"/>
      <w:outlineLvl w:val="5"/>
    </w:pPr>
    <w:rPr>
      <w:i/>
      <w:iCs/>
      <w:color w:val="003469"/>
    </w:rPr>
  </w:style>
  <w:style w:type="paragraph" w:styleId="berschrift7">
    <w:name w:val="heading 7"/>
    <w:basedOn w:val="Standard"/>
    <w:next w:val="Standard"/>
    <w:link w:val="berschrift7Zchn"/>
    <w:semiHidden/>
    <w:unhideWhenUsed/>
    <w:rsid w:val="00B67C38"/>
    <w:pPr>
      <w:keepNext/>
      <w:keepLines/>
      <w:spacing w:before="200"/>
      <w:outlineLvl w:val="6"/>
    </w:pPr>
    <w:rPr>
      <w:i/>
      <w:iCs/>
      <w:color w:val="404040"/>
    </w:rPr>
  </w:style>
  <w:style w:type="paragraph" w:styleId="berschrift8">
    <w:name w:val="heading 8"/>
    <w:basedOn w:val="Standard"/>
    <w:next w:val="Standard"/>
    <w:link w:val="berschrift8Zchn"/>
    <w:semiHidden/>
    <w:unhideWhenUsed/>
    <w:rsid w:val="00B67C38"/>
    <w:pPr>
      <w:keepNext/>
      <w:keepLines/>
      <w:spacing w:before="200"/>
      <w:outlineLvl w:val="7"/>
    </w:pPr>
    <w:rPr>
      <w:color w:val="404040"/>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BE768B"/>
    <w:pPr>
      <w:spacing w:before="60"/>
    </w:pPr>
  </w:style>
  <w:style w:type="paragraph" w:customStyle="1" w:styleId="48Fusszeile">
    <w:name w:val="48 Fusszeile"/>
    <w:basedOn w:val="Standard"/>
    <w:qFormat/>
    <w:rsid w:val="00793B3A"/>
    <w:pPr>
      <w:tabs>
        <w:tab w:val="clear" w:pos="397"/>
        <w:tab w:val="clear" w:pos="794"/>
        <w:tab w:val="clear" w:pos="1191"/>
        <w:tab w:val="clear" w:pos="4479"/>
        <w:tab w:val="clear" w:pos="4876"/>
        <w:tab w:val="clear" w:pos="5273"/>
        <w:tab w:val="clear" w:pos="5670"/>
        <w:tab w:val="clear" w:pos="6067"/>
        <w:tab w:val="clear" w:pos="7937"/>
        <w:tab w:val="right" w:pos="8504"/>
      </w:tabs>
    </w:pPr>
    <w:rPr>
      <w:sz w:val="16"/>
      <w:szCs w:val="16"/>
    </w:rPr>
  </w:style>
  <w:style w:type="character" w:customStyle="1" w:styleId="fettZeichen">
    <w:name w:val="fett (Zeichen)"/>
    <w:basedOn w:val="Absatz-Standardschriftart"/>
    <w:qFormat/>
    <w:rsid w:val="00550FCA"/>
    <w:rPr>
      <w:b/>
    </w:r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47Kopfzeile">
    <w:name w:val="47 Kopfzeile"/>
    <w:basedOn w:val="Standard"/>
    <w:semiHidden/>
    <w:qFormat/>
    <w:rsid w:val="00F32394"/>
    <w:pPr>
      <w:spacing w:before="0"/>
      <w:jc w:val="center"/>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numbering" w:customStyle="1" w:styleId="GliederungStandardListe">
    <w:name w:val="GliederungStandardListe"/>
    <w:basedOn w:val="KeineListe"/>
    <w:semiHidden/>
    <w:rsid w:val="006F0EC2"/>
    <w:pPr>
      <w:numPr>
        <w:numId w:val="21"/>
      </w:numPr>
    </w:p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link w:val="SprechblasentextZchn"/>
    <w:uiPriority w:val="99"/>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eitenzahl">
    <w:name w:val="page number"/>
    <w:basedOn w:val="Absatz-Standardschriftart"/>
    <w:rsid w:val="00EC2C6F"/>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Link">
    <w:name w:val="FollowedHyperlink"/>
    <w:basedOn w:val="Absatz-Standardschriftart"/>
    <w:semiHidden/>
    <w:rsid w:val="00B67C38"/>
    <w:rPr>
      <w:color w:val="006AD4"/>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u w:val="single"/>
    </w:rPr>
  </w:style>
  <w:style w:type="character" w:styleId="IntensiveHervorhebung">
    <w:name w:val="Intense Emphasis"/>
    <w:basedOn w:val="Absatz-Standardschriftart"/>
    <w:uiPriority w:val="21"/>
    <w:semiHidden/>
    <w:rsid w:val="00B67C38"/>
    <w:rPr>
      <w:b/>
      <w:bCs/>
      <w:i/>
      <w:iCs/>
      <w:color w:val="006AD4"/>
    </w:rPr>
  </w:style>
  <w:style w:type="character" w:styleId="IntensiverVerweis">
    <w:name w:val="Intense Reference"/>
    <w:basedOn w:val="Absatz-Standardschriftart"/>
    <w:uiPriority w:val="32"/>
    <w:semiHidden/>
    <w:rsid w:val="00B67C38"/>
    <w:rPr>
      <w:b/>
      <w:bCs/>
      <w:smallCaps/>
      <w:color w:val="00ADEE"/>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rPr>
  </w:style>
  <w:style w:type="character" w:styleId="SchwacherVerweis">
    <w:name w:val="Subtle Reference"/>
    <w:basedOn w:val="Absatz-Standardschriftart"/>
    <w:uiPriority w:val="31"/>
    <w:semiHidden/>
    <w:rsid w:val="00B67C38"/>
    <w:rPr>
      <w:smallCaps/>
      <w:color w:val="00ADEE"/>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rPr>
  </w:style>
  <w:style w:type="character" w:customStyle="1" w:styleId="ZitatZchn">
    <w:name w:val="Zitat Zchn"/>
    <w:basedOn w:val="Absatz-Standardschriftart"/>
    <w:link w:val="Zitat"/>
    <w:uiPriority w:val="29"/>
    <w:rsid w:val="00B67C38"/>
    <w:rPr>
      <w:rFonts w:ascii="Arial" w:hAnsi="Arial"/>
      <w:i/>
      <w:iCs/>
      <w:color w:val="000000"/>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sz w:val="18"/>
      <w:szCs w:val="18"/>
    </w:rPr>
  </w:style>
  <w:style w:type="paragraph" w:styleId="Blocktext">
    <w:name w:val="Block Text"/>
    <w:basedOn w:val="Standard"/>
    <w:rsid w:val="00B67C38"/>
    <w:pPr>
      <w:pBdr>
        <w:top w:val="single" w:sz="2" w:space="10" w:color="006AD4" w:shadow="1" w:frame="1"/>
        <w:left w:val="single" w:sz="2" w:space="10" w:color="006AD4" w:shadow="1" w:frame="1"/>
        <w:bottom w:val="single" w:sz="2" w:space="10" w:color="006AD4" w:shadow="1" w:frame="1"/>
        <w:right w:val="single" w:sz="2" w:space="10" w:color="006AD4" w:shadow="1" w:frame="1"/>
      </w:pBdr>
      <w:ind w:left="1152" w:right="1152"/>
    </w:pPr>
    <w:rPr>
      <w:i/>
      <w:iCs/>
      <w:color w:val="006AD4"/>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b/>
      <w:bCs/>
    </w:rPr>
  </w:style>
  <w:style w:type="character" w:customStyle="1" w:styleId="berschrift1Zchn">
    <w:name w:val="Überschrift 1 Zchn"/>
    <w:basedOn w:val="Absatz-Standardschriftart"/>
    <w:link w:val="berschrift1"/>
    <w:rsid w:val="00B67C38"/>
    <w:rPr>
      <w:rFonts w:ascii="Arial" w:eastAsia="Times New Roman" w:hAnsi="Arial" w:cs="Times New Roman"/>
      <w:b/>
      <w:bCs/>
      <w:color w:val="004F9E"/>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pBdr>
      <w:spacing w:before="200" w:after="280"/>
      <w:ind w:left="936" w:right="936"/>
    </w:pPr>
    <w:rPr>
      <w:b/>
      <w:bCs/>
      <w:i/>
      <w:iCs/>
      <w:color w:val="006AD4"/>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lang w:val="de-CH" w:eastAsia="de-CH" w:bidi="ar-SA"/>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sz w:val="24"/>
      <w:szCs w:val="24"/>
    </w:rPr>
  </w:style>
  <w:style w:type="character" w:customStyle="1" w:styleId="NachrichtenkopfZchn">
    <w:name w:val="Nachrichtenkopf Zchn"/>
    <w:basedOn w:val="Absatz-Standardschriftart"/>
    <w:link w:val="Nachrichtenkopf"/>
    <w:rsid w:val="00B67C38"/>
    <w:rPr>
      <w:rFonts w:ascii="Arial" w:eastAsia="Times New Roman" w:hAnsi="Arial" w:cs="Times New Roman"/>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pBdr>
      <w:spacing w:before="0" w:after="300"/>
      <w:contextualSpacing/>
    </w:pPr>
    <w:rPr>
      <w:color w:val="262626"/>
      <w:spacing w:val="5"/>
      <w:kern w:val="28"/>
      <w:sz w:val="52"/>
      <w:szCs w:val="52"/>
    </w:rPr>
  </w:style>
  <w:style w:type="character" w:customStyle="1" w:styleId="TitelZchn">
    <w:name w:val="Titel Zchn"/>
    <w:basedOn w:val="Absatz-Standardschriftart"/>
    <w:link w:val="Titel"/>
    <w:rsid w:val="00B67C38"/>
    <w:rPr>
      <w:rFonts w:ascii="Arial" w:eastAsia="Times New Roman" w:hAnsi="Arial" w:cs="Times New Roman"/>
      <w:color w:val="262626"/>
      <w:spacing w:val="5"/>
      <w:kern w:val="28"/>
      <w:sz w:val="52"/>
      <w:szCs w:val="52"/>
    </w:rPr>
  </w:style>
  <w:style w:type="character" w:customStyle="1" w:styleId="berschrift2Zchn">
    <w:name w:val="Überschrift 2 Zchn"/>
    <w:basedOn w:val="Absatz-Standardschriftart"/>
    <w:link w:val="berschrift2"/>
    <w:semiHidden/>
    <w:rsid w:val="00B67C38"/>
    <w:rPr>
      <w:rFonts w:ascii="Arial" w:eastAsia="Times New Roman" w:hAnsi="Arial" w:cs="Times New Roman"/>
      <w:b/>
      <w:bCs/>
      <w:color w:val="006AD4"/>
      <w:sz w:val="26"/>
      <w:szCs w:val="26"/>
    </w:rPr>
  </w:style>
  <w:style w:type="character" w:customStyle="1" w:styleId="berschrift3Zchn">
    <w:name w:val="Überschrift 3 Zchn"/>
    <w:basedOn w:val="Absatz-Standardschriftart"/>
    <w:link w:val="berschrift3"/>
    <w:semiHidden/>
    <w:rsid w:val="00B67C38"/>
    <w:rPr>
      <w:rFonts w:ascii="Arial" w:eastAsia="Times New Roman" w:hAnsi="Arial" w:cs="Times New Roman"/>
      <w:b/>
      <w:bCs/>
      <w:color w:val="006AD4"/>
      <w:sz w:val="22"/>
      <w:szCs w:val="22"/>
    </w:rPr>
  </w:style>
  <w:style w:type="character" w:customStyle="1" w:styleId="berschrift5Zchn">
    <w:name w:val="Überschrift 5 Zchn"/>
    <w:basedOn w:val="Absatz-Standardschriftart"/>
    <w:link w:val="berschrift5"/>
    <w:semiHidden/>
    <w:rsid w:val="00B67C38"/>
    <w:rPr>
      <w:rFonts w:ascii="Arial" w:eastAsia="Times New Roman" w:hAnsi="Arial" w:cs="Times New Roman"/>
      <w:color w:val="003469"/>
      <w:sz w:val="22"/>
      <w:szCs w:val="22"/>
    </w:rPr>
  </w:style>
  <w:style w:type="character" w:customStyle="1" w:styleId="berschrift6Zchn">
    <w:name w:val="Überschrift 6 Zchn"/>
    <w:basedOn w:val="Absatz-Standardschriftart"/>
    <w:link w:val="berschrift6"/>
    <w:semiHidden/>
    <w:rsid w:val="00B67C38"/>
    <w:rPr>
      <w:rFonts w:ascii="Arial" w:eastAsia="Times New Roman" w:hAnsi="Arial" w:cs="Times New Roman"/>
      <w:i/>
      <w:iCs/>
      <w:color w:val="003469"/>
      <w:sz w:val="22"/>
      <w:szCs w:val="22"/>
    </w:rPr>
  </w:style>
  <w:style w:type="character" w:customStyle="1" w:styleId="berschrift7Zchn">
    <w:name w:val="Überschrift 7 Zchn"/>
    <w:basedOn w:val="Absatz-Standardschriftart"/>
    <w:link w:val="berschrift7"/>
    <w:semiHidden/>
    <w:rsid w:val="00B67C38"/>
    <w:rPr>
      <w:rFonts w:ascii="Arial" w:eastAsia="Times New Roman" w:hAnsi="Arial" w:cs="Times New Roman"/>
      <w:i/>
      <w:iCs/>
      <w:color w:val="404040"/>
      <w:sz w:val="22"/>
      <w:szCs w:val="22"/>
    </w:rPr>
  </w:style>
  <w:style w:type="character" w:customStyle="1" w:styleId="berschrift8Zchn">
    <w:name w:val="Überschrift 8 Zchn"/>
    <w:basedOn w:val="Absatz-Standardschriftart"/>
    <w:link w:val="berschrift8"/>
    <w:semiHidden/>
    <w:rsid w:val="00B67C38"/>
    <w:rPr>
      <w:rFonts w:ascii="Arial" w:eastAsia="Times New Roman" w:hAnsi="Arial" w:cs="Times New Roman"/>
      <w:color w:val="404040"/>
    </w:rPr>
  </w:style>
  <w:style w:type="character" w:customStyle="1" w:styleId="berschrift9Zchn">
    <w:name w:val="Überschrift 9 Zchn"/>
    <w:basedOn w:val="Absatz-Standardschriftart"/>
    <w:link w:val="berschrift9"/>
    <w:semiHidden/>
    <w:rsid w:val="00B67C38"/>
    <w:rPr>
      <w:rFonts w:ascii="Arial" w:eastAsia="Times New Roman" w:hAnsi="Arial" w:cs="Times New Roman"/>
      <w:i/>
      <w:iCs/>
      <w:color w:val="404040"/>
    </w:rPr>
  </w:style>
  <w:style w:type="paragraph" w:styleId="Umschlagabsenderadresse">
    <w:name w:val="envelope return"/>
    <w:basedOn w:val="Standard"/>
    <w:rsid w:val="00B67C38"/>
    <w:pPr>
      <w:spacing w:before="0"/>
    </w:pPr>
    <w:rPr>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i/>
      <w:iCs/>
      <w:color w:val="006AD4"/>
      <w:spacing w:val="15"/>
      <w:sz w:val="24"/>
      <w:szCs w:val="24"/>
    </w:rPr>
  </w:style>
  <w:style w:type="character" w:customStyle="1" w:styleId="UntertitelZchn">
    <w:name w:val="Untertitel Zchn"/>
    <w:basedOn w:val="Absatz-Standardschriftart"/>
    <w:link w:val="Untertitel"/>
    <w:rsid w:val="00B67C38"/>
    <w:rPr>
      <w:rFonts w:ascii="Arial" w:eastAsia="Times New Roman" w:hAnsi="Arial" w:cs="Times New Roman"/>
      <w:i/>
      <w:iCs/>
      <w:color w:val="006AD4"/>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character" w:customStyle="1" w:styleId="00VorgabetextZchn">
    <w:name w:val="00 Vorgabetext Zchn"/>
    <w:basedOn w:val="Absatz-Standardschriftart"/>
    <w:link w:val="00Vorgabetext"/>
    <w:rsid w:val="00BE768B"/>
    <w:rPr>
      <w:rFonts w:ascii="Arial" w:hAnsi="Arial"/>
      <w:sz w:val="22"/>
      <w:szCs w:val="22"/>
    </w:rPr>
  </w:style>
  <w:style w:type="paragraph" w:customStyle="1" w:styleId="70SignaturX">
    <w:name w:val="70 Signatur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spacing w:before="80"/>
    </w:pPr>
    <w:rPr>
      <w:rFonts w:ascii="Arial Black" w:hAnsi="Arial Black"/>
    </w:rPr>
  </w:style>
  <w:style w:type="paragraph" w:customStyle="1" w:styleId="71DatumX">
    <w:name w:val="71 DatumX"/>
    <w:basedOn w:val="00Vorgabetext"/>
    <w:qFormat/>
    <w:rsid w:val="00691251"/>
    <w:pPr>
      <w:tabs>
        <w:tab w:val="clear" w:pos="397"/>
        <w:tab w:val="clear" w:pos="794"/>
        <w:tab w:val="clear" w:pos="1191"/>
        <w:tab w:val="clear" w:pos="4479"/>
        <w:tab w:val="clear" w:pos="4876"/>
        <w:tab w:val="clear" w:pos="5273"/>
        <w:tab w:val="clear" w:pos="5670"/>
        <w:tab w:val="clear" w:pos="6067"/>
        <w:tab w:val="clear" w:pos="7937"/>
        <w:tab w:val="left" w:pos="3969"/>
      </w:tabs>
    </w:pPr>
  </w:style>
  <w:style w:type="character" w:customStyle="1" w:styleId="SprechblasentextZchn">
    <w:name w:val="Sprechblasentext Zchn"/>
    <w:basedOn w:val="Absatz-Standardschriftart"/>
    <w:link w:val="Sprechblasentext"/>
    <w:uiPriority w:val="99"/>
    <w:semiHidden/>
    <w:rsid w:val="0075746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430926">
      <w:bodyDiv w:val="1"/>
      <w:marLeft w:val="0"/>
      <w:marRight w:val="0"/>
      <w:marTop w:val="0"/>
      <w:marBottom w:val="0"/>
      <w:divBdr>
        <w:top w:val="none" w:sz="0" w:space="0" w:color="auto"/>
        <w:left w:val="none" w:sz="0" w:space="0" w:color="auto"/>
        <w:bottom w:val="none" w:sz="0" w:space="0" w:color="auto"/>
        <w:right w:val="none" w:sz="0" w:space="0" w:color="auto"/>
      </w:divBdr>
    </w:div>
    <w:div w:id="183240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image" Target="media/image1.png"/><Relationship Id="rId1" Type="http://schemas.openxmlformats.org/officeDocument/2006/relationships/hyperlink" Target="http://www.staatsarchiv.zh.ch/que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dler\Documents\Batch%20Exporter\Vorlagen\StaZH_TKR_ExportTemplat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320CCD-9AE1-423A-A945-CE380C31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StaZH_TKR_ExportTemplate.dotx</Template>
  <TotalTime>0</TotalTime>
  <Pages>1</Pages>
  <Words>439</Words>
  <Characters>3145</Characters>
  <Application>Microsoft Office Word</Application>
  <DocSecurity>0</DocSecurity>
  <PresentationFormat/>
  <Lines>262</Lines>
  <Paragraphs>210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Zürcher Gesetzessammlung seit 1803 online</vt:lpstr>
      <vt:lpstr>Zürcher Gesetzessammlung seit 1803 online</vt:lpstr>
    </vt:vector>
  </TitlesOfParts>
  <Company>DJI</Company>
  <LinksUpToDate>false</LinksUpToDate>
  <CharactersWithSpaces>3374</CharactersWithSpaces>
  <SharedDoc>false</SharedDoc>
  <HyperlinkBase/>
  <HLinks>
    <vt:vector size="6" baseType="variant">
      <vt:variant>
        <vt:i4>2818162</vt:i4>
      </vt:variant>
      <vt:variant>
        <vt:i4>12</vt:i4>
      </vt:variant>
      <vt:variant>
        <vt:i4>0</vt:i4>
      </vt:variant>
      <vt:variant>
        <vt:i4>5</vt:i4>
      </vt:variant>
      <vt:variant>
        <vt:lpwstr>http://www.staatsarchiv.zh.ch/query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Regierungsratsbeschlüsse seit 1803 online</dc:title>
  <dc:subject>Kinderheim Paradies, Mettmenstetten (Erneuerung der Beitragsberechtigung)</dc:subject>
  <dc:creator>Staatsarchiv des Kantons Zürich</dc:creator>
  <cp:lastModifiedBy>Mirjam Stadler</cp:lastModifiedBy>
  <cp:revision>1</cp:revision>
  <cp:lastPrinted>2012-06-15T14:37:00Z</cp:lastPrinted>
  <dcterms:created xsi:type="dcterms:W3CDTF">2017-09-14T06:31:00Z</dcterms:created>
  <dcterms:modified xsi:type="dcterms:W3CDTF">2017-09-14T06:31:00Z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