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C075F" w:rsidP="00931B1F">
            <w:pPr>
              <w:pStyle w:val="70SignaturX"/>
            </w:pPr>
            <w:r>
              <w:t>StAZH MM 3.203 RRB 1994/0877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C075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Sparkassen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C075F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C075F" w:rsidP="00931B1F">
            <w:pPr>
              <w:pStyle w:val="00Vorgabetext"/>
            </w:pPr>
            <w:r>
              <w:t>420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C075F" w:rsidRDefault="009C075F" w:rsidP="009C075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C075F">
        <w:rPr>
          <w:i/>
        </w:rPr>
        <w:t>p. 420</w:t>
      </w:r>
      <w:r w:rsidRPr="009C075F">
        <w:t>]</w:t>
      </w:r>
      <w:r>
        <w:t xml:space="preserve"> </w:t>
      </w:r>
      <w:r w:rsidRPr="00192103">
        <w:rPr>
          <w:rFonts w:cs="Arial"/>
        </w:rPr>
        <w:t>Auf Antrag der Direktion der Volkswirtschaft sowie gestützt auf den zu</w:t>
      </w:r>
      <w:r>
        <w:rPr>
          <w:rFonts w:cs="Arial"/>
        </w:rPr>
        <w:t xml:space="preserve"> </w:t>
      </w:r>
      <w:r w:rsidRPr="00192103">
        <w:rPr>
          <w:rFonts w:cs="Arial"/>
        </w:rPr>
        <w:t>den Akten gelegten Bericht</w:t>
      </w:r>
    </w:p>
    <w:p w:rsidR="009C075F" w:rsidRDefault="009C075F" w:rsidP="009C075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9C075F" w:rsidRPr="00192103" w:rsidRDefault="009C075F" w:rsidP="009C075F">
      <w:pPr>
        <w:tabs>
          <w:tab w:val="left" w:pos="483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Walter Diezi, Wiesendangen, wird unter Verdankung der geleisteten Dienste als staatlicher Schlüssler</w:t>
      </w:r>
      <w:r>
        <w:rPr>
          <w:rFonts w:cs="Arial"/>
        </w:rPr>
        <w:t>-</w:t>
      </w:r>
      <w:r w:rsidRPr="00192103">
        <w:rPr>
          <w:rFonts w:cs="Arial"/>
        </w:rPr>
        <w:t>Stellvertreter der Sparkasse Wiesendangen entlassen.</w:t>
      </w:r>
    </w:p>
    <w:p w:rsidR="009C075F" w:rsidRPr="00192103" w:rsidRDefault="009C075F" w:rsidP="009C075F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Als staatlicher Schlüssler</w:t>
      </w:r>
      <w:r>
        <w:rPr>
          <w:rFonts w:cs="Arial"/>
        </w:rPr>
        <w:t>-</w:t>
      </w:r>
      <w:r w:rsidRPr="00192103">
        <w:rPr>
          <w:rFonts w:cs="Arial"/>
        </w:rPr>
        <w:t>Stellvertreter der Sparkasse Wiesendangen wird Benjamin Kindhauser, Landwirt/Winzer, Wiesendangen, gewählt.</w:t>
      </w:r>
    </w:p>
    <w:p w:rsidR="009C075F" w:rsidRPr="00192103" w:rsidRDefault="009C075F" w:rsidP="009C075F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Kosten, bestehend aus einer Staatsgebühr von Fr. 100 sowie</w:t>
      </w:r>
      <w:r>
        <w:rPr>
          <w:rFonts w:cs="Arial"/>
        </w:rPr>
        <w:t xml:space="preserve"> </w:t>
      </w:r>
      <w:r w:rsidRPr="00192103">
        <w:rPr>
          <w:rFonts w:cs="Arial"/>
        </w:rPr>
        <w:t>den Ausfertigungsgebühren von Fr. 50, werden der Sparkasse Wiesendangen auferlegt.</w:t>
      </w:r>
    </w:p>
    <w:p w:rsidR="009C075F" w:rsidRDefault="009C075F" w:rsidP="009C075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Walter Diezi, Wiesenbachstrasse 10, 8542 Wiesendangen, Benjamin Kindhauser, Landwirt/Winzer, Berghof, 8542 Wiesendangen (Schlüssler</w:t>
      </w:r>
      <w:r>
        <w:rPr>
          <w:rFonts w:cs="Arial"/>
        </w:rPr>
        <w:t>-</w:t>
      </w:r>
      <w:r w:rsidRPr="00192103">
        <w:rPr>
          <w:rFonts w:cs="Arial"/>
        </w:rPr>
        <w:t>Stellvertreter), Werner Kaiser</w:t>
      </w:r>
      <w:r>
        <w:rPr>
          <w:rFonts w:cs="Arial"/>
        </w:rPr>
        <w:t>-</w:t>
      </w:r>
      <w:r w:rsidRPr="00192103">
        <w:rPr>
          <w:rFonts w:cs="Arial"/>
        </w:rPr>
        <w:t>Kühnis, Schulstrasse 22, 8542 Wiesendangen (Schlüssler), die Sparkasse Wiesendangen, 8542 Wiesendangen, sowie an die Direktion der Volkswirtschaft.</w:t>
      </w:r>
    </w:p>
    <w:p w:rsidR="009C075F" w:rsidRDefault="009C075F" w:rsidP="009C075F">
      <w:pPr>
        <w:pStyle w:val="00Vorgabetext"/>
        <w:keepNext/>
        <w:keepLines/>
        <w:rPr>
          <w:rFonts w:cs="Arial"/>
        </w:rPr>
      </w:pPr>
    </w:p>
    <w:p w:rsidR="009C075F" w:rsidRDefault="009C075F" w:rsidP="009C075F">
      <w:pPr>
        <w:pStyle w:val="00Vorgabetext"/>
        <w:keepNext/>
        <w:keepLines/>
        <w:rPr>
          <w:rFonts w:cs="Arial"/>
        </w:rPr>
      </w:pPr>
    </w:p>
    <w:p w:rsidR="00BE768B" w:rsidRDefault="009C075F" w:rsidP="009C075F">
      <w:pPr>
        <w:pStyle w:val="00Vorgabetext"/>
        <w:keepNext/>
        <w:keepLines/>
      </w:pPr>
      <w:r>
        <w:rPr>
          <w:rFonts w:cs="Arial"/>
        </w:rPr>
        <w:t>[</w:t>
      </w:r>
      <w:r w:rsidRPr="009C075F">
        <w:rPr>
          <w:rFonts w:cs="Arial"/>
          <w:i/>
        </w:rPr>
        <w:t>Transkript: OCR (Überarbeitung: Team TKR)/14.09.2017</w:t>
      </w:r>
      <w:bookmarkStart w:id="1" w:name="_GoBack"/>
      <w:r w:rsidRPr="009C075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75F" w:rsidRDefault="009C075F">
      <w:r>
        <w:separator/>
      </w:r>
    </w:p>
    <w:p w:rsidR="009C075F" w:rsidRDefault="009C075F"/>
    <w:p w:rsidR="009C075F" w:rsidRDefault="009C075F"/>
  </w:endnote>
  <w:endnote w:type="continuationSeparator" w:id="0">
    <w:p w:rsidR="009C075F" w:rsidRDefault="009C075F">
      <w:r>
        <w:continuationSeparator/>
      </w:r>
    </w:p>
    <w:p w:rsidR="009C075F" w:rsidRDefault="009C075F"/>
    <w:p w:rsidR="009C075F" w:rsidRDefault="009C0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75F" w:rsidRDefault="009C075F">
      <w:r>
        <w:separator/>
      </w:r>
    </w:p>
    <w:p w:rsidR="009C075F" w:rsidRDefault="009C075F"/>
    <w:p w:rsidR="009C075F" w:rsidRDefault="009C075F"/>
  </w:footnote>
  <w:footnote w:type="continuationSeparator" w:id="0">
    <w:p w:rsidR="009C075F" w:rsidRDefault="009C075F">
      <w:r>
        <w:continuationSeparator/>
      </w:r>
    </w:p>
    <w:p w:rsidR="009C075F" w:rsidRDefault="009C075F"/>
    <w:p w:rsidR="009C075F" w:rsidRDefault="009C07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C075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075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5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075F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2CC98E6-D719-4E4B-A168-E7D4FA17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0F0D-8673-4D3E-BA77-8F423702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160</Words>
  <Characters>896</Characters>
  <Application>Microsoft Office Word</Application>
  <DocSecurity>0</DocSecurity>
  <PresentationFormat/>
  <Lines>128</Lines>
  <Paragraphs>117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Sparkassen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