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4831D3" w:rsidTr="00C80ABA">
        <w:trPr>
          <w:trHeight w:val="454"/>
        </w:trPr>
        <w:tc>
          <w:tcPr>
            <w:tcW w:w="1668" w:type="dxa"/>
          </w:tcPr>
          <w:p w:rsidR="00A43AE4" w:rsidRPr="004831D3"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831D3">
              <w:t>Signatur</w:t>
            </w:r>
          </w:p>
        </w:tc>
        <w:tc>
          <w:tcPr>
            <w:tcW w:w="6721" w:type="dxa"/>
          </w:tcPr>
          <w:p w:rsidR="00A43AE4" w:rsidRPr="004831D3" w:rsidRDefault="004831D3" w:rsidP="00931B1F">
            <w:pPr>
              <w:pStyle w:val="70SignaturX"/>
            </w:pPr>
            <w:r w:rsidRPr="004831D3">
              <w:t>StAZH MM 3.203 RRB 1994/0883</w:t>
            </w:r>
          </w:p>
        </w:tc>
      </w:tr>
      <w:tr w:rsidR="00A43AE4" w:rsidRPr="004831D3" w:rsidTr="00C80ABA">
        <w:trPr>
          <w:trHeight w:val="454"/>
        </w:trPr>
        <w:tc>
          <w:tcPr>
            <w:tcW w:w="1668" w:type="dxa"/>
          </w:tcPr>
          <w:p w:rsidR="00A43AE4" w:rsidRPr="004831D3"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831D3">
              <w:t>Titel</w:t>
            </w:r>
          </w:p>
        </w:tc>
        <w:tc>
          <w:tcPr>
            <w:tcW w:w="6721" w:type="dxa"/>
          </w:tcPr>
          <w:p w:rsidR="006C59EA" w:rsidRPr="004831D3" w:rsidRDefault="004831D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4831D3">
              <w:rPr>
                <w:rFonts w:ascii="Arial Black" w:hAnsi="Arial Black"/>
              </w:rPr>
              <w:t>Stiftung Schloss Regensberg (Umbau, Kostenanteil)</w:t>
            </w:r>
          </w:p>
        </w:tc>
      </w:tr>
      <w:tr w:rsidR="00BC0931" w:rsidRPr="004831D3" w:rsidTr="00C80ABA">
        <w:trPr>
          <w:trHeight w:val="454"/>
        </w:trPr>
        <w:tc>
          <w:tcPr>
            <w:tcW w:w="1668" w:type="dxa"/>
          </w:tcPr>
          <w:p w:rsidR="00BC0931" w:rsidRPr="004831D3"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831D3">
              <w:t>Datum</w:t>
            </w:r>
          </w:p>
        </w:tc>
        <w:tc>
          <w:tcPr>
            <w:tcW w:w="6721" w:type="dxa"/>
          </w:tcPr>
          <w:p w:rsidR="00BC0931" w:rsidRPr="004831D3" w:rsidRDefault="004831D3" w:rsidP="00931B1F">
            <w:pPr>
              <w:pStyle w:val="71DatumX"/>
            </w:pPr>
            <w:r w:rsidRPr="004831D3">
              <w:t>30.03.1994</w:t>
            </w:r>
          </w:p>
        </w:tc>
      </w:tr>
      <w:tr w:rsidR="00A43AE4" w:rsidRPr="004831D3" w:rsidTr="00C80ABA">
        <w:trPr>
          <w:trHeight w:val="454"/>
        </w:trPr>
        <w:tc>
          <w:tcPr>
            <w:tcW w:w="1668" w:type="dxa"/>
          </w:tcPr>
          <w:p w:rsidR="00A43AE4" w:rsidRPr="004831D3"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831D3">
              <w:t>P.</w:t>
            </w:r>
          </w:p>
        </w:tc>
        <w:tc>
          <w:tcPr>
            <w:tcW w:w="6721" w:type="dxa"/>
          </w:tcPr>
          <w:p w:rsidR="00A43AE4" w:rsidRPr="004831D3" w:rsidRDefault="004831D3" w:rsidP="00931B1F">
            <w:pPr>
              <w:pStyle w:val="00Vorgabetext"/>
            </w:pPr>
            <w:r w:rsidRPr="004831D3">
              <w:t>421–422</w:t>
            </w:r>
          </w:p>
        </w:tc>
      </w:tr>
    </w:tbl>
    <w:p w:rsidR="00616641" w:rsidRPr="004831D3" w:rsidRDefault="00616641" w:rsidP="0077655B">
      <w:pPr>
        <w:pStyle w:val="00Vorgabetext"/>
        <w:spacing w:before="0" w:after="60"/>
      </w:pPr>
    </w:p>
    <w:p w:rsidR="004831D3" w:rsidRPr="004831D3" w:rsidRDefault="004831D3" w:rsidP="004831D3">
      <w:pPr>
        <w:spacing w:before="60"/>
        <w:rPr>
          <w:rFonts w:cs="Arial"/>
        </w:rPr>
      </w:pPr>
      <w:bookmarkStart w:id="0" w:name="ContentText"/>
      <w:bookmarkEnd w:id="0"/>
      <w:r w:rsidRPr="004831D3">
        <w:t>[</w:t>
      </w:r>
      <w:r w:rsidRPr="004831D3">
        <w:rPr>
          <w:i/>
        </w:rPr>
        <w:t>p. 421</w:t>
      </w:r>
      <w:r w:rsidRPr="004831D3">
        <w:t xml:space="preserve">] </w:t>
      </w:r>
      <w:r w:rsidRPr="004831D3">
        <w:rPr>
          <w:rFonts w:cs="Arial"/>
        </w:rPr>
        <w:t>Am 1. Juli 1992 ersuchte die Stiftung Schloss Regensberg um Zusicherung eines Kostenanteils an den Umbau der Wohngruppen und der Schulräume im Schloss und im Unterhaus in Regensberg.</w:t>
      </w:r>
    </w:p>
    <w:p w:rsidR="004831D3" w:rsidRPr="004831D3" w:rsidRDefault="004831D3" w:rsidP="004831D3">
      <w:pPr>
        <w:spacing w:before="60"/>
        <w:rPr>
          <w:rFonts w:cs="Arial"/>
        </w:rPr>
      </w:pPr>
      <w:r w:rsidRPr="004831D3">
        <w:rPr>
          <w:rFonts w:cs="Arial"/>
        </w:rPr>
        <w:t>Die Stiftung Schloss Regensberg führt seit 1883 ein Sonderschulheim mit heute 42 lernbehinderten, verhaltensauffälligen Schülerinnen und Schülern in fünf Schulklassen. 20 Jugendliche besuchen die interne Abteilung für die zweijährige Berufsvorbereitung.</w:t>
      </w:r>
    </w:p>
    <w:p w:rsidR="004831D3" w:rsidRPr="004831D3" w:rsidRDefault="004831D3" w:rsidP="004831D3">
      <w:pPr>
        <w:spacing w:before="60"/>
        <w:rPr>
          <w:rFonts w:cs="Arial"/>
        </w:rPr>
      </w:pPr>
      <w:r w:rsidRPr="004831D3">
        <w:rPr>
          <w:rFonts w:cs="Arial"/>
        </w:rPr>
        <w:t>Das Sonderschul- und Anlehrheim ist von der IV anerkannt. Die Stiftung will die soziale, schulische und berufliche Integration der Kinder und Jugendlichen erreichen und diese auf eine Berufslehre oder Anlehre vorbereiten.</w:t>
      </w:r>
    </w:p>
    <w:p w:rsidR="004831D3" w:rsidRPr="004831D3" w:rsidRDefault="004831D3" w:rsidP="004831D3">
      <w:pPr>
        <w:spacing w:before="60"/>
        <w:rPr>
          <w:rFonts w:cs="Arial"/>
        </w:rPr>
      </w:pPr>
      <w:r w:rsidRPr="004831D3">
        <w:rPr>
          <w:rFonts w:cs="Arial"/>
        </w:rPr>
        <w:t>Im historischen Gebäudekomplex sind die elektrischen, sanitären und wärmetechnischen Anlagen veraltet. Die Schulräume entsprechen nicht mehr den heutigen Vorschriften, und das gesamte Heim ist nicht rollstuhlgängig.</w:t>
      </w:r>
    </w:p>
    <w:p w:rsidR="004831D3" w:rsidRPr="004831D3" w:rsidRDefault="004831D3" w:rsidP="004831D3">
      <w:pPr>
        <w:spacing w:before="60"/>
        <w:rPr>
          <w:rFonts w:cs="Arial"/>
        </w:rPr>
      </w:pPr>
      <w:r w:rsidRPr="004831D3">
        <w:rPr>
          <w:rFonts w:cs="Arial"/>
        </w:rPr>
        <w:t>Die vom Stiftungsrat in enger Zusammenarbeit mit Bund und Kanton als zwingend erachtete Renovation betrifft das eigentliche Schloss mit der Sonderschule und das Unterhaus.</w:t>
      </w:r>
    </w:p>
    <w:p w:rsidR="004831D3" w:rsidRPr="004831D3" w:rsidRDefault="004831D3" w:rsidP="004831D3">
      <w:pPr>
        <w:spacing w:before="60"/>
        <w:rPr>
          <w:rFonts w:cs="Arial"/>
        </w:rPr>
      </w:pPr>
      <w:r w:rsidRPr="004831D3">
        <w:rPr>
          <w:rFonts w:cs="Arial"/>
        </w:rPr>
        <w:t>Das mehrmals überarbeitete Projekt umfasst folgendes Raumprogramm:</w:t>
      </w:r>
    </w:p>
    <w:tbl>
      <w:tblPr>
        <w:tblOverlap w:val="never"/>
        <w:tblW w:w="0" w:type="auto"/>
        <w:tblInd w:w="10" w:type="dxa"/>
        <w:shd w:val="clear" w:color="auto" w:fill="FFFFFF"/>
        <w:tblLayout w:type="fixed"/>
        <w:tblCellMar>
          <w:left w:w="10" w:type="dxa"/>
          <w:right w:w="10" w:type="dxa"/>
        </w:tblCellMar>
        <w:tblLook w:val="04A0" w:firstRow="1" w:lastRow="0" w:firstColumn="1" w:lastColumn="0" w:noHBand="0" w:noVBand="1"/>
      </w:tblPr>
      <w:tblGrid>
        <w:gridCol w:w="326"/>
        <w:gridCol w:w="2686"/>
        <w:gridCol w:w="2473"/>
        <w:gridCol w:w="1425"/>
        <w:gridCol w:w="1616"/>
      </w:tblGrid>
      <w:tr w:rsidR="004831D3" w:rsidRPr="004831D3" w:rsidTr="000A2F95">
        <w:trPr>
          <w:trHeight w:val="283"/>
        </w:trPr>
        <w:tc>
          <w:tcPr>
            <w:tcW w:w="326" w:type="dxa"/>
            <w:shd w:val="clear" w:color="auto" w:fill="FFFFFF"/>
          </w:tcPr>
          <w:p w:rsidR="004831D3" w:rsidRPr="004831D3" w:rsidRDefault="004831D3" w:rsidP="000A2F95">
            <w:pPr>
              <w:spacing w:before="60"/>
              <w:rPr>
                <w:rFonts w:cs="Arial"/>
              </w:rPr>
            </w:pPr>
            <w:r w:rsidRPr="004831D3">
              <w:rPr>
                <w:rFonts w:cs="Arial"/>
              </w:rPr>
              <w:t>1.</w:t>
            </w:r>
          </w:p>
        </w:tc>
        <w:tc>
          <w:tcPr>
            <w:tcW w:w="5159" w:type="dxa"/>
            <w:gridSpan w:val="2"/>
            <w:shd w:val="clear" w:color="auto" w:fill="FFFFFF"/>
          </w:tcPr>
          <w:p w:rsidR="004831D3" w:rsidRPr="004831D3" w:rsidRDefault="004831D3" w:rsidP="000A2F95">
            <w:pPr>
              <w:spacing w:before="60"/>
              <w:rPr>
                <w:rFonts w:cs="Arial"/>
              </w:rPr>
            </w:pPr>
            <w:r w:rsidRPr="004831D3">
              <w:rPr>
                <w:rFonts w:cs="Arial"/>
              </w:rPr>
              <w:t>Umbau Schloss</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rPr>
            </w:pPr>
            <w:r w:rsidRPr="004831D3">
              <w:rPr>
                <w:rFonts w:cs="Arial"/>
              </w:rPr>
              <w:t>1.1</w:t>
            </w:r>
          </w:p>
        </w:tc>
        <w:tc>
          <w:tcPr>
            <w:tcW w:w="5159" w:type="dxa"/>
            <w:gridSpan w:val="2"/>
            <w:shd w:val="clear" w:color="auto" w:fill="FFFFFF"/>
          </w:tcPr>
          <w:p w:rsidR="004831D3" w:rsidRPr="004831D3" w:rsidRDefault="004831D3" w:rsidP="000A2F95">
            <w:pPr>
              <w:spacing w:before="60"/>
              <w:rPr>
                <w:rFonts w:cs="Arial"/>
              </w:rPr>
            </w:pPr>
            <w:r w:rsidRPr="004831D3">
              <w:rPr>
                <w:rFonts w:cs="Arial"/>
              </w:rPr>
              <w:t>Unterkunft</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2686" w:type="dxa"/>
            <w:shd w:val="clear" w:color="auto" w:fill="FFFFFF"/>
          </w:tcPr>
          <w:p w:rsidR="004831D3" w:rsidRPr="004831D3" w:rsidRDefault="004831D3" w:rsidP="000A2F95">
            <w:pPr>
              <w:spacing w:before="60"/>
              <w:rPr>
                <w:rFonts w:cs="Arial"/>
              </w:rPr>
            </w:pPr>
            <w:r w:rsidRPr="004831D3">
              <w:rPr>
                <w:rFonts w:cs="Arial"/>
              </w:rPr>
              <w:t>- Schlafzimmer:</w:t>
            </w:r>
          </w:p>
        </w:tc>
        <w:tc>
          <w:tcPr>
            <w:tcW w:w="2473" w:type="dxa"/>
            <w:shd w:val="clear" w:color="auto" w:fill="FFFFFF"/>
          </w:tcPr>
          <w:p w:rsidR="004831D3" w:rsidRPr="004831D3" w:rsidRDefault="004831D3" w:rsidP="000A2F95">
            <w:pPr>
              <w:spacing w:before="60"/>
              <w:rPr>
                <w:rFonts w:cs="Arial"/>
              </w:rPr>
            </w:pPr>
            <w:r w:rsidRPr="004831D3">
              <w:rPr>
                <w:rFonts w:cs="Arial"/>
              </w:rPr>
              <w:t>1-Bett-Zimmer</w:t>
            </w:r>
          </w:p>
        </w:tc>
        <w:tc>
          <w:tcPr>
            <w:tcW w:w="1425" w:type="dxa"/>
            <w:shd w:val="clear" w:color="auto" w:fill="FFFFFF"/>
          </w:tcPr>
          <w:p w:rsidR="004831D3" w:rsidRPr="004831D3" w:rsidRDefault="004831D3" w:rsidP="000A2F95">
            <w:pPr>
              <w:spacing w:before="60"/>
              <w:rPr>
                <w:rFonts w:cs="Arial"/>
              </w:rPr>
            </w:pPr>
            <w:r w:rsidRPr="004831D3">
              <w:rPr>
                <w:rFonts w:cs="Arial"/>
              </w:rPr>
              <w:t>Gruppe 3</w:t>
            </w:r>
          </w:p>
        </w:tc>
        <w:tc>
          <w:tcPr>
            <w:tcW w:w="1616" w:type="dxa"/>
            <w:shd w:val="clear" w:color="auto" w:fill="FFFFFF"/>
          </w:tcPr>
          <w:p w:rsidR="004831D3" w:rsidRPr="004831D3" w:rsidRDefault="004831D3" w:rsidP="000A2F95">
            <w:pPr>
              <w:spacing w:before="60"/>
              <w:jc w:val="right"/>
              <w:rPr>
                <w:rFonts w:cs="Arial"/>
              </w:rPr>
            </w:pPr>
            <w:r w:rsidRPr="004831D3">
              <w:rPr>
                <w:rFonts w:cs="Arial"/>
              </w:rPr>
              <w:t>1 x 18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szCs w:val="10"/>
              </w:rPr>
            </w:pPr>
          </w:p>
        </w:tc>
        <w:tc>
          <w:tcPr>
            <w:tcW w:w="1425" w:type="dxa"/>
            <w:shd w:val="clear" w:color="auto" w:fill="FFFFFF"/>
          </w:tcPr>
          <w:p w:rsidR="004831D3" w:rsidRPr="004831D3" w:rsidRDefault="004831D3" w:rsidP="000A2F95">
            <w:pPr>
              <w:spacing w:before="60"/>
              <w:rPr>
                <w:rFonts w:cs="Arial"/>
              </w:rPr>
            </w:pPr>
            <w:r w:rsidRPr="004831D3">
              <w:rPr>
                <w:rFonts w:cs="Arial"/>
              </w:rPr>
              <w:t>Gruppe 4</w:t>
            </w:r>
          </w:p>
        </w:tc>
        <w:tc>
          <w:tcPr>
            <w:tcW w:w="1616" w:type="dxa"/>
            <w:shd w:val="clear" w:color="auto" w:fill="FFFFFF"/>
          </w:tcPr>
          <w:p w:rsidR="004831D3" w:rsidRPr="004831D3" w:rsidRDefault="004831D3" w:rsidP="000A2F95">
            <w:pPr>
              <w:spacing w:before="60"/>
              <w:jc w:val="right"/>
              <w:rPr>
                <w:rFonts w:cs="Arial"/>
              </w:rPr>
            </w:pPr>
            <w:r w:rsidRPr="004831D3">
              <w:rPr>
                <w:rFonts w:cs="Arial"/>
              </w:rPr>
              <w:t>1 x 20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szCs w:val="10"/>
              </w:rPr>
            </w:pPr>
          </w:p>
        </w:tc>
        <w:tc>
          <w:tcPr>
            <w:tcW w:w="1425" w:type="dxa"/>
            <w:shd w:val="clear" w:color="auto" w:fill="FFFFFF"/>
          </w:tcPr>
          <w:p w:rsidR="004831D3" w:rsidRPr="004831D3" w:rsidRDefault="004831D3" w:rsidP="000A2F95">
            <w:pPr>
              <w:spacing w:before="60"/>
              <w:rPr>
                <w:rFonts w:cs="Arial"/>
              </w:rPr>
            </w:pPr>
            <w:r w:rsidRPr="004831D3">
              <w:rPr>
                <w:rFonts w:cs="Arial"/>
              </w:rPr>
              <w:t>Gruppe 5</w:t>
            </w:r>
          </w:p>
        </w:tc>
        <w:tc>
          <w:tcPr>
            <w:tcW w:w="1616" w:type="dxa"/>
            <w:shd w:val="clear" w:color="auto" w:fill="FFFFFF"/>
          </w:tcPr>
          <w:p w:rsidR="004831D3" w:rsidRPr="004831D3" w:rsidRDefault="004831D3" w:rsidP="000A2F95">
            <w:pPr>
              <w:spacing w:before="60"/>
              <w:jc w:val="right"/>
              <w:rPr>
                <w:rFonts w:cs="Arial"/>
              </w:rPr>
            </w:pPr>
            <w:r w:rsidRPr="004831D3">
              <w:rPr>
                <w:rFonts w:cs="Arial"/>
              </w:rPr>
              <w:t>11 + 12 + 16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2686" w:type="dxa"/>
            <w:shd w:val="clear" w:color="auto" w:fill="FFFFFF"/>
          </w:tcPr>
          <w:p w:rsidR="004831D3" w:rsidRPr="004831D3" w:rsidRDefault="004831D3" w:rsidP="000A2F95">
            <w:pPr>
              <w:spacing w:before="60"/>
              <w:rPr>
                <w:rFonts w:cs="Arial"/>
              </w:rPr>
            </w:pPr>
          </w:p>
        </w:tc>
        <w:tc>
          <w:tcPr>
            <w:tcW w:w="2473" w:type="dxa"/>
            <w:shd w:val="clear" w:color="auto" w:fill="FFFFFF"/>
          </w:tcPr>
          <w:p w:rsidR="004831D3" w:rsidRPr="004831D3" w:rsidRDefault="004831D3" w:rsidP="000A2F95">
            <w:pPr>
              <w:spacing w:before="60"/>
              <w:rPr>
                <w:rFonts w:cs="Arial"/>
              </w:rPr>
            </w:pPr>
            <w:r w:rsidRPr="004831D3">
              <w:rPr>
                <w:rFonts w:cs="Arial"/>
              </w:rPr>
              <w:t>2-Bett-Zimmer</w:t>
            </w:r>
          </w:p>
        </w:tc>
        <w:tc>
          <w:tcPr>
            <w:tcW w:w="1425" w:type="dxa"/>
            <w:shd w:val="clear" w:color="auto" w:fill="FFFFFF"/>
          </w:tcPr>
          <w:p w:rsidR="004831D3" w:rsidRPr="004831D3" w:rsidRDefault="004831D3" w:rsidP="000A2F95">
            <w:pPr>
              <w:spacing w:before="60"/>
              <w:rPr>
                <w:rFonts w:cs="Arial"/>
              </w:rPr>
            </w:pPr>
            <w:r w:rsidRPr="004831D3">
              <w:rPr>
                <w:rFonts w:cs="Arial"/>
              </w:rPr>
              <w:t>Gruppe 3</w:t>
            </w:r>
          </w:p>
        </w:tc>
        <w:tc>
          <w:tcPr>
            <w:tcW w:w="1616" w:type="dxa"/>
            <w:shd w:val="clear" w:color="auto" w:fill="FFFFFF"/>
          </w:tcPr>
          <w:p w:rsidR="004831D3" w:rsidRPr="004831D3" w:rsidRDefault="004831D3" w:rsidP="000A2F95">
            <w:pPr>
              <w:spacing w:before="60"/>
              <w:jc w:val="right"/>
              <w:rPr>
                <w:rFonts w:cs="Arial"/>
              </w:rPr>
            </w:pPr>
            <w:r w:rsidRPr="004831D3">
              <w:rPr>
                <w:rFonts w:cs="Arial"/>
              </w:rPr>
              <w:t>30 + 24 + 33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szCs w:val="10"/>
              </w:rPr>
            </w:pPr>
          </w:p>
        </w:tc>
        <w:tc>
          <w:tcPr>
            <w:tcW w:w="1425" w:type="dxa"/>
            <w:shd w:val="clear" w:color="auto" w:fill="FFFFFF"/>
          </w:tcPr>
          <w:p w:rsidR="004831D3" w:rsidRPr="004831D3" w:rsidRDefault="004831D3" w:rsidP="000A2F95">
            <w:pPr>
              <w:spacing w:before="60"/>
              <w:rPr>
                <w:rFonts w:cs="Arial"/>
              </w:rPr>
            </w:pPr>
            <w:r w:rsidRPr="004831D3">
              <w:rPr>
                <w:rFonts w:cs="Arial"/>
              </w:rPr>
              <w:t>Gruppe 4</w:t>
            </w:r>
          </w:p>
        </w:tc>
        <w:tc>
          <w:tcPr>
            <w:tcW w:w="1616" w:type="dxa"/>
            <w:shd w:val="clear" w:color="auto" w:fill="FFFFFF"/>
          </w:tcPr>
          <w:p w:rsidR="004831D3" w:rsidRPr="004831D3" w:rsidRDefault="004831D3" w:rsidP="000A2F95">
            <w:pPr>
              <w:spacing w:before="60"/>
              <w:jc w:val="right"/>
              <w:rPr>
                <w:rFonts w:cs="Arial"/>
              </w:rPr>
            </w:pPr>
            <w:r w:rsidRPr="004831D3">
              <w:rPr>
                <w:rFonts w:cs="Arial"/>
              </w:rPr>
              <w:t>22 + 23 + 27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szCs w:val="10"/>
              </w:rPr>
            </w:pPr>
          </w:p>
        </w:tc>
        <w:tc>
          <w:tcPr>
            <w:tcW w:w="1425" w:type="dxa"/>
            <w:shd w:val="clear" w:color="auto" w:fill="FFFFFF"/>
          </w:tcPr>
          <w:p w:rsidR="004831D3" w:rsidRPr="004831D3" w:rsidRDefault="004831D3" w:rsidP="000A2F95">
            <w:pPr>
              <w:spacing w:before="60"/>
              <w:rPr>
                <w:rFonts w:cs="Arial"/>
              </w:rPr>
            </w:pPr>
            <w:r w:rsidRPr="004831D3">
              <w:rPr>
                <w:rFonts w:cs="Arial"/>
              </w:rPr>
              <w:t>Gruppe 5</w:t>
            </w:r>
          </w:p>
        </w:tc>
        <w:tc>
          <w:tcPr>
            <w:tcW w:w="1616" w:type="dxa"/>
            <w:shd w:val="clear" w:color="auto" w:fill="FFFFFF"/>
          </w:tcPr>
          <w:p w:rsidR="004831D3" w:rsidRPr="004831D3" w:rsidRDefault="004831D3" w:rsidP="000A2F95">
            <w:pPr>
              <w:spacing w:before="60"/>
              <w:jc w:val="right"/>
              <w:rPr>
                <w:rFonts w:cs="Arial"/>
              </w:rPr>
            </w:pPr>
            <w:r w:rsidRPr="004831D3">
              <w:rPr>
                <w:rFonts w:cs="Arial"/>
              </w:rPr>
              <w:t>17 + 29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Reservezimmer/Disponibel</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29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Wohn-/Ess-/Aufenthalts-</w:t>
            </w:r>
          </w:p>
        </w:tc>
        <w:tc>
          <w:tcPr>
            <w:tcW w:w="1425" w:type="dxa"/>
            <w:shd w:val="clear" w:color="auto" w:fill="FFFFFF"/>
          </w:tcPr>
          <w:p w:rsidR="004831D3" w:rsidRPr="004831D3" w:rsidRDefault="004831D3" w:rsidP="000A2F95">
            <w:pPr>
              <w:spacing w:before="60"/>
              <w:rPr>
                <w:rFonts w:cs="Arial"/>
              </w:rPr>
            </w:pPr>
            <w:r w:rsidRPr="004831D3">
              <w:rPr>
                <w:rFonts w:cs="Arial"/>
              </w:rPr>
              <w:t>Gruppe 3</w:t>
            </w:r>
          </w:p>
        </w:tc>
        <w:tc>
          <w:tcPr>
            <w:tcW w:w="1616" w:type="dxa"/>
            <w:shd w:val="clear" w:color="auto" w:fill="FFFFFF"/>
          </w:tcPr>
          <w:p w:rsidR="004831D3" w:rsidRPr="004831D3" w:rsidRDefault="004831D3" w:rsidP="000A2F95">
            <w:pPr>
              <w:spacing w:before="60"/>
              <w:jc w:val="right"/>
              <w:rPr>
                <w:rFonts w:cs="Arial"/>
              </w:rPr>
            </w:pPr>
            <w:r w:rsidRPr="004831D3">
              <w:rPr>
                <w:rFonts w:cs="Arial"/>
              </w:rPr>
              <w:t>24 + 21 + 22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bereich mit Küche</w:t>
            </w:r>
          </w:p>
        </w:tc>
        <w:tc>
          <w:tcPr>
            <w:tcW w:w="1425" w:type="dxa"/>
            <w:shd w:val="clear" w:color="auto" w:fill="FFFFFF"/>
          </w:tcPr>
          <w:p w:rsidR="004831D3" w:rsidRPr="004831D3" w:rsidRDefault="004831D3" w:rsidP="000A2F95">
            <w:pPr>
              <w:spacing w:before="60"/>
              <w:rPr>
                <w:rFonts w:cs="Arial"/>
              </w:rPr>
            </w:pPr>
            <w:r w:rsidRPr="004831D3">
              <w:rPr>
                <w:rFonts w:cs="Arial"/>
              </w:rPr>
              <w:t>Gruppe 4</w:t>
            </w:r>
          </w:p>
        </w:tc>
        <w:tc>
          <w:tcPr>
            <w:tcW w:w="1616" w:type="dxa"/>
            <w:shd w:val="clear" w:color="auto" w:fill="FFFFFF"/>
          </w:tcPr>
          <w:p w:rsidR="004831D3" w:rsidRPr="004831D3" w:rsidRDefault="004831D3" w:rsidP="000A2F95">
            <w:pPr>
              <w:spacing w:before="60"/>
              <w:jc w:val="right"/>
              <w:rPr>
                <w:rFonts w:cs="Arial"/>
              </w:rPr>
            </w:pPr>
            <w:r w:rsidRPr="004831D3">
              <w:rPr>
                <w:rFonts w:cs="Arial"/>
              </w:rPr>
              <w:t>27 + 23 + 6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szCs w:val="10"/>
              </w:rPr>
            </w:pPr>
          </w:p>
        </w:tc>
        <w:tc>
          <w:tcPr>
            <w:tcW w:w="1425" w:type="dxa"/>
            <w:shd w:val="clear" w:color="auto" w:fill="FFFFFF"/>
          </w:tcPr>
          <w:p w:rsidR="004831D3" w:rsidRPr="004831D3" w:rsidRDefault="004831D3" w:rsidP="000A2F95">
            <w:pPr>
              <w:spacing w:before="60"/>
              <w:rPr>
                <w:rFonts w:cs="Arial"/>
              </w:rPr>
            </w:pPr>
            <w:r w:rsidRPr="004831D3">
              <w:rPr>
                <w:rFonts w:cs="Arial"/>
              </w:rPr>
              <w:t>Gruppe 5</w:t>
            </w:r>
          </w:p>
        </w:tc>
        <w:tc>
          <w:tcPr>
            <w:tcW w:w="1616" w:type="dxa"/>
            <w:shd w:val="clear" w:color="auto" w:fill="FFFFFF"/>
          </w:tcPr>
          <w:p w:rsidR="004831D3" w:rsidRPr="004831D3" w:rsidRDefault="004831D3" w:rsidP="000A2F95">
            <w:pPr>
              <w:spacing w:before="60"/>
              <w:jc w:val="right"/>
              <w:rPr>
                <w:rFonts w:cs="Arial"/>
              </w:rPr>
            </w:pPr>
            <w:r w:rsidRPr="004831D3">
              <w:rPr>
                <w:rFonts w:cs="Arial"/>
              </w:rPr>
              <w:t>39 + 15 + 14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Personal-/Pikettzimmer</w:t>
            </w:r>
          </w:p>
        </w:tc>
        <w:tc>
          <w:tcPr>
            <w:tcW w:w="1425" w:type="dxa"/>
            <w:shd w:val="clear" w:color="auto" w:fill="FFFFFF"/>
          </w:tcPr>
          <w:p w:rsidR="004831D3" w:rsidRPr="004831D3" w:rsidRDefault="004831D3" w:rsidP="000A2F95">
            <w:pPr>
              <w:spacing w:before="60"/>
              <w:rPr>
                <w:rFonts w:cs="Arial"/>
              </w:rPr>
            </w:pPr>
            <w:r w:rsidRPr="004831D3">
              <w:rPr>
                <w:rFonts w:cs="Arial"/>
              </w:rPr>
              <w:t>Gruppe 3</w:t>
            </w:r>
          </w:p>
        </w:tc>
        <w:tc>
          <w:tcPr>
            <w:tcW w:w="1616" w:type="dxa"/>
            <w:shd w:val="clear" w:color="auto" w:fill="FFFFFF"/>
          </w:tcPr>
          <w:p w:rsidR="004831D3" w:rsidRPr="004831D3" w:rsidRDefault="004831D3" w:rsidP="000A2F95">
            <w:pPr>
              <w:spacing w:before="60"/>
              <w:jc w:val="right"/>
              <w:rPr>
                <w:rFonts w:cs="Arial"/>
              </w:rPr>
            </w:pPr>
            <w:r w:rsidRPr="004831D3">
              <w:rPr>
                <w:rFonts w:cs="Arial"/>
              </w:rPr>
              <w:t>16 + 3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mit Nassraum</w:t>
            </w:r>
          </w:p>
        </w:tc>
        <w:tc>
          <w:tcPr>
            <w:tcW w:w="1425" w:type="dxa"/>
            <w:shd w:val="clear" w:color="auto" w:fill="FFFFFF"/>
          </w:tcPr>
          <w:p w:rsidR="004831D3" w:rsidRPr="004831D3" w:rsidRDefault="004831D3" w:rsidP="000A2F95">
            <w:pPr>
              <w:spacing w:before="60"/>
              <w:rPr>
                <w:rFonts w:cs="Arial"/>
              </w:rPr>
            </w:pPr>
            <w:r w:rsidRPr="004831D3">
              <w:rPr>
                <w:rFonts w:cs="Arial"/>
              </w:rPr>
              <w:t>Gruppe 4</w:t>
            </w:r>
          </w:p>
        </w:tc>
        <w:tc>
          <w:tcPr>
            <w:tcW w:w="1616" w:type="dxa"/>
            <w:shd w:val="clear" w:color="auto" w:fill="FFFFFF"/>
          </w:tcPr>
          <w:p w:rsidR="004831D3" w:rsidRPr="004831D3" w:rsidRDefault="004831D3" w:rsidP="000A2F95">
            <w:pPr>
              <w:spacing w:before="60"/>
              <w:jc w:val="right"/>
              <w:rPr>
                <w:rFonts w:cs="Arial"/>
              </w:rPr>
            </w:pPr>
            <w:r w:rsidRPr="004831D3">
              <w:rPr>
                <w:rFonts w:cs="Arial"/>
              </w:rPr>
              <w:t>14 + 5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szCs w:val="10"/>
              </w:rPr>
            </w:pPr>
          </w:p>
        </w:tc>
        <w:tc>
          <w:tcPr>
            <w:tcW w:w="1425" w:type="dxa"/>
            <w:shd w:val="clear" w:color="auto" w:fill="FFFFFF"/>
          </w:tcPr>
          <w:p w:rsidR="004831D3" w:rsidRPr="004831D3" w:rsidRDefault="004831D3" w:rsidP="000A2F95">
            <w:pPr>
              <w:spacing w:before="60"/>
              <w:rPr>
                <w:rFonts w:cs="Arial"/>
              </w:rPr>
            </w:pPr>
            <w:r w:rsidRPr="004831D3">
              <w:rPr>
                <w:rFonts w:cs="Arial"/>
              </w:rPr>
              <w:t>Gruppe 5</w:t>
            </w:r>
          </w:p>
        </w:tc>
        <w:tc>
          <w:tcPr>
            <w:tcW w:w="1616" w:type="dxa"/>
            <w:shd w:val="clear" w:color="auto" w:fill="FFFFFF"/>
          </w:tcPr>
          <w:p w:rsidR="004831D3" w:rsidRPr="004831D3" w:rsidRDefault="004831D3" w:rsidP="000A2F95">
            <w:pPr>
              <w:spacing w:before="60"/>
              <w:jc w:val="right"/>
              <w:rPr>
                <w:rFonts w:cs="Arial"/>
              </w:rPr>
            </w:pPr>
            <w:r w:rsidRPr="004831D3">
              <w:rPr>
                <w:rFonts w:cs="Arial"/>
              </w:rPr>
              <w:t>13 + 9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Waschräume und Badzimmer, geschlechtsgetrennt</w:t>
            </w:r>
          </w:p>
        </w:tc>
        <w:tc>
          <w:tcPr>
            <w:tcW w:w="1425" w:type="dxa"/>
            <w:shd w:val="clear" w:color="auto" w:fill="FFFFFF"/>
          </w:tcPr>
          <w:p w:rsidR="004831D3" w:rsidRPr="004831D3" w:rsidRDefault="004831D3" w:rsidP="000A2F95">
            <w:pPr>
              <w:spacing w:before="60"/>
              <w:rPr>
                <w:rFonts w:cs="Arial"/>
              </w:rPr>
            </w:pPr>
            <w:r w:rsidRPr="004831D3">
              <w:rPr>
                <w:rFonts w:cs="Arial"/>
              </w:rPr>
              <w:t>Gruppen 3, 4, 5</w:t>
            </w:r>
          </w:p>
        </w:tc>
        <w:tc>
          <w:tcPr>
            <w:tcW w:w="1616" w:type="dxa"/>
            <w:shd w:val="clear" w:color="auto" w:fill="FFFFFF"/>
          </w:tcPr>
          <w:p w:rsidR="004831D3" w:rsidRPr="004831D3" w:rsidRDefault="004831D3" w:rsidP="000A2F95">
            <w:pPr>
              <w:spacing w:before="60"/>
              <w:jc w:val="right"/>
              <w:rPr>
                <w:rFonts w:cs="Arial"/>
              </w:rPr>
            </w:pPr>
            <w:r w:rsidRPr="004831D3">
              <w:rPr>
                <w:rFonts w:cs="Arial"/>
              </w:rPr>
              <w:t>je 9 + 7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WC-Anlagen,</w:t>
            </w:r>
          </w:p>
        </w:tc>
        <w:tc>
          <w:tcPr>
            <w:tcW w:w="1425" w:type="dxa"/>
            <w:shd w:val="clear" w:color="auto" w:fill="FFFFFF"/>
          </w:tcPr>
          <w:p w:rsidR="004831D3" w:rsidRPr="004831D3" w:rsidRDefault="004831D3" w:rsidP="000A2F95">
            <w:pPr>
              <w:spacing w:before="60"/>
              <w:rPr>
                <w:rFonts w:cs="Arial"/>
              </w:rPr>
            </w:pPr>
            <w:r w:rsidRPr="004831D3">
              <w:rPr>
                <w:rFonts w:cs="Arial"/>
              </w:rPr>
              <w:t>Gruppen 3, 4, 5</w:t>
            </w:r>
          </w:p>
        </w:tc>
        <w:tc>
          <w:tcPr>
            <w:tcW w:w="1616" w:type="dxa"/>
            <w:shd w:val="clear" w:color="auto" w:fill="FFFFFF"/>
          </w:tcPr>
          <w:p w:rsidR="004831D3" w:rsidRPr="004831D3" w:rsidRDefault="004831D3" w:rsidP="000A2F95">
            <w:pPr>
              <w:spacing w:before="60"/>
              <w:jc w:val="right"/>
              <w:rPr>
                <w:rFonts w:cs="Arial"/>
              </w:rPr>
            </w:pPr>
            <w:r w:rsidRPr="004831D3">
              <w:rPr>
                <w:rFonts w:cs="Arial"/>
              </w:rPr>
              <w:t>je 2 WC</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geschlechtsgetrennt</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je 1 IV-WC</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Bastelecke mit Schränken</w:t>
            </w:r>
          </w:p>
        </w:tc>
        <w:tc>
          <w:tcPr>
            <w:tcW w:w="1425" w:type="dxa"/>
            <w:shd w:val="clear" w:color="auto" w:fill="FFFFFF"/>
          </w:tcPr>
          <w:p w:rsidR="004831D3" w:rsidRPr="004831D3" w:rsidRDefault="004831D3" w:rsidP="000A2F95">
            <w:pPr>
              <w:spacing w:before="60"/>
              <w:rPr>
                <w:rFonts w:cs="Arial"/>
              </w:rPr>
            </w:pPr>
            <w:r w:rsidRPr="004831D3">
              <w:rPr>
                <w:rFonts w:cs="Arial"/>
              </w:rPr>
              <w:t>Gruppen 3, 4,5</w:t>
            </w:r>
          </w:p>
        </w:tc>
        <w:tc>
          <w:tcPr>
            <w:tcW w:w="1616" w:type="dxa"/>
            <w:shd w:val="clear" w:color="auto" w:fill="FFFFFF"/>
          </w:tcPr>
          <w:p w:rsidR="004831D3" w:rsidRPr="004831D3" w:rsidRDefault="004831D3" w:rsidP="000A2F95">
            <w:pPr>
              <w:spacing w:before="60"/>
              <w:jc w:val="right"/>
              <w:rPr>
                <w:rFonts w:cs="Arial"/>
              </w:rPr>
            </w:pPr>
            <w:r w:rsidRPr="004831D3">
              <w:rPr>
                <w:rFonts w:cs="Arial"/>
              </w:rPr>
              <w:t>je 20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rPr>
            </w:pPr>
            <w:r w:rsidRPr="004831D3">
              <w:rPr>
                <w:rFonts w:cs="Arial"/>
              </w:rPr>
              <w:t>1.2</w:t>
            </w:r>
          </w:p>
        </w:tc>
        <w:tc>
          <w:tcPr>
            <w:tcW w:w="5159" w:type="dxa"/>
            <w:gridSpan w:val="2"/>
            <w:shd w:val="clear" w:color="auto" w:fill="FFFFFF"/>
          </w:tcPr>
          <w:p w:rsidR="004831D3" w:rsidRPr="004831D3" w:rsidRDefault="004831D3" w:rsidP="000A2F95">
            <w:pPr>
              <w:spacing w:before="60"/>
              <w:rPr>
                <w:rFonts w:cs="Arial"/>
              </w:rPr>
            </w:pPr>
            <w:r w:rsidRPr="004831D3">
              <w:rPr>
                <w:rFonts w:cs="Arial"/>
              </w:rPr>
              <w:t>Gemeinschaft</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Ess-/Gemeinschaftsraum</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69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WC-Anlage</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1 IV-WC</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Putzmaterial-/Putzraum</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26 + 6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6584" w:type="dxa"/>
            <w:gridSpan w:val="3"/>
            <w:shd w:val="clear" w:color="auto" w:fill="FFFFFF"/>
          </w:tcPr>
          <w:p w:rsidR="004831D3" w:rsidRPr="004831D3" w:rsidRDefault="004831D3" w:rsidP="000A2F95">
            <w:pPr>
              <w:spacing w:before="60"/>
              <w:rPr>
                <w:rFonts w:cs="Arial"/>
              </w:rPr>
            </w:pPr>
            <w:r w:rsidRPr="004831D3">
              <w:rPr>
                <w:rFonts w:cs="Arial"/>
              </w:rPr>
              <w:t>- Spielzimmer mit Spielraum/Effekten</w:t>
            </w:r>
          </w:p>
        </w:tc>
        <w:tc>
          <w:tcPr>
            <w:tcW w:w="1616" w:type="dxa"/>
            <w:shd w:val="clear" w:color="auto" w:fill="FFFFFF"/>
          </w:tcPr>
          <w:p w:rsidR="004831D3" w:rsidRPr="004831D3" w:rsidRDefault="004831D3" w:rsidP="000A2F95">
            <w:pPr>
              <w:spacing w:before="60"/>
              <w:jc w:val="right"/>
              <w:rPr>
                <w:rFonts w:cs="Arial"/>
              </w:rPr>
            </w:pPr>
            <w:r w:rsidRPr="004831D3">
              <w:rPr>
                <w:rFonts w:cs="Arial"/>
              </w:rPr>
              <w:t>33 + 24 + 20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rPr>
            </w:pPr>
            <w:r w:rsidRPr="004831D3">
              <w:rPr>
                <w:rFonts w:cs="Arial"/>
              </w:rPr>
              <w:t>1.3</w:t>
            </w:r>
          </w:p>
        </w:tc>
        <w:tc>
          <w:tcPr>
            <w:tcW w:w="5159" w:type="dxa"/>
            <w:gridSpan w:val="2"/>
            <w:shd w:val="clear" w:color="auto" w:fill="FFFFFF"/>
          </w:tcPr>
          <w:p w:rsidR="004831D3" w:rsidRPr="004831D3" w:rsidRDefault="004831D3" w:rsidP="000A2F95">
            <w:pPr>
              <w:spacing w:before="60"/>
              <w:rPr>
                <w:rFonts w:cs="Arial"/>
              </w:rPr>
            </w:pPr>
            <w:r w:rsidRPr="004831D3">
              <w:rPr>
                <w:rFonts w:cs="Arial"/>
              </w:rPr>
              <w:t>Verwaltung</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Büro, Heimleitung</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31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Büro, Heimleitung Stv.</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30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Sekretariat</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28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Buchhaltung</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14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Hausbeamtin</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12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Sitzungs-/Konferenzzimmer</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55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Archiv</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13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Lager Hausbeamtin</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14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- 1 WC-Anlage</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rPr>
            </w:pPr>
            <w:r w:rsidRPr="004831D3">
              <w:rPr>
                <w:rFonts w:cs="Arial"/>
              </w:rPr>
              <w:t>1.4</w:t>
            </w:r>
          </w:p>
        </w:tc>
        <w:tc>
          <w:tcPr>
            <w:tcW w:w="5159" w:type="dxa"/>
            <w:gridSpan w:val="2"/>
            <w:shd w:val="clear" w:color="auto" w:fill="FFFFFF"/>
          </w:tcPr>
          <w:p w:rsidR="004831D3" w:rsidRPr="004831D3" w:rsidRDefault="004831D3" w:rsidP="000A2F95">
            <w:pPr>
              <w:spacing w:before="60"/>
              <w:rPr>
                <w:rFonts w:cs="Arial"/>
              </w:rPr>
            </w:pPr>
            <w:r w:rsidRPr="004831D3">
              <w:rPr>
                <w:rFonts w:cs="Arial"/>
              </w:rPr>
              <w:t>Versorgung</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Küche mit Office</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53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Vorrats-/Kühlräume</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58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6584" w:type="dxa"/>
            <w:gridSpan w:val="3"/>
            <w:shd w:val="clear" w:color="auto" w:fill="FFFFFF"/>
          </w:tcPr>
          <w:p w:rsidR="004831D3" w:rsidRPr="004831D3" w:rsidRDefault="004831D3" w:rsidP="000A2F95">
            <w:pPr>
              <w:spacing w:before="60"/>
              <w:rPr>
                <w:rFonts w:cs="Arial"/>
              </w:rPr>
            </w:pPr>
            <w:r w:rsidRPr="004831D3">
              <w:rPr>
                <w:rFonts w:cs="Arial"/>
              </w:rPr>
              <w:t>- Wäscherei, Lingerie, Trocknungsraum</w:t>
            </w:r>
          </w:p>
        </w:tc>
        <w:tc>
          <w:tcPr>
            <w:tcW w:w="1616" w:type="dxa"/>
            <w:shd w:val="clear" w:color="auto" w:fill="FFFFFF"/>
          </w:tcPr>
          <w:p w:rsidR="004831D3" w:rsidRPr="004831D3" w:rsidRDefault="004831D3" w:rsidP="000A2F95">
            <w:pPr>
              <w:spacing w:before="60"/>
              <w:jc w:val="right"/>
              <w:rPr>
                <w:rFonts w:cs="Arial"/>
              </w:rPr>
            </w:pPr>
            <w:r w:rsidRPr="004831D3">
              <w:rPr>
                <w:rFonts w:cs="Arial"/>
              </w:rPr>
              <w:t>152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6584" w:type="dxa"/>
            <w:gridSpan w:val="3"/>
            <w:shd w:val="clear" w:color="auto" w:fill="FFFFFF"/>
          </w:tcPr>
          <w:p w:rsidR="004831D3" w:rsidRPr="004831D3" w:rsidRDefault="004831D3" w:rsidP="000A2F95">
            <w:pPr>
              <w:spacing w:before="60"/>
              <w:rPr>
                <w:rFonts w:cs="Arial"/>
              </w:rPr>
            </w:pPr>
            <w:r w:rsidRPr="004831D3">
              <w:rPr>
                <w:rFonts w:cs="Arial"/>
              </w:rPr>
              <w:t>- Heizungs-/Elektroverteilung</w:t>
            </w: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rPr>
            </w:pPr>
            <w:r w:rsidRPr="004831D3">
              <w:rPr>
                <w:rFonts w:cs="Arial"/>
              </w:rPr>
              <w:t>1.5</w:t>
            </w:r>
          </w:p>
        </w:tc>
        <w:tc>
          <w:tcPr>
            <w:tcW w:w="6584" w:type="dxa"/>
            <w:gridSpan w:val="3"/>
            <w:shd w:val="clear" w:color="auto" w:fill="FFFFFF"/>
          </w:tcPr>
          <w:p w:rsidR="004831D3" w:rsidRPr="004831D3" w:rsidRDefault="004831D3" w:rsidP="000A2F95">
            <w:pPr>
              <w:spacing w:before="60"/>
              <w:rPr>
                <w:rFonts w:cs="Arial"/>
              </w:rPr>
            </w:pPr>
            <w:r w:rsidRPr="004831D3">
              <w:rPr>
                <w:rFonts w:cs="Arial"/>
              </w:rPr>
              <w:t>Personal</w:t>
            </w: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6584" w:type="dxa"/>
            <w:gridSpan w:val="3"/>
            <w:shd w:val="clear" w:color="auto" w:fill="FFFFFF"/>
          </w:tcPr>
          <w:p w:rsidR="004831D3" w:rsidRPr="004831D3" w:rsidRDefault="004831D3" w:rsidP="000A2F95">
            <w:pPr>
              <w:spacing w:before="60"/>
              <w:rPr>
                <w:rFonts w:cs="Arial"/>
              </w:rPr>
            </w:pPr>
            <w:r w:rsidRPr="004831D3">
              <w:rPr>
                <w:rFonts w:cs="Arial"/>
              </w:rPr>
              <w:t>- 4</w:t>
            </w:r>
            <w:r w:rsidRPr="004831D3">
              <w:rPr>
                <w:rFonts w:cs="Arial"/>
                <w:vertAlign w:val="superscript"/>
              </w:rPr>
              <w:t>1</w:t>
            </w:r>
            <w:r w:rsidRPr="004831D3">
              <w:rPr>
                <w:rFonts w:cs="Arial"/>
              </w:rPr>
              <w:t>/</w:t>
            </w:r>
            <w:r w:rsidRPr="004831D3">
              <w:rPr>
                <w:rFonts w:cs="Arial"/>
                <w:vertAlign w:val="subscript"/>
              </w:rPr>
              <w:t>2</w:t>
            </w:r>
            <w:r w:rsidRPr="004831D3">
              <w:rPr>
                <w:rFonts w:cs="Arial"/>
              </w:rPr>
              <w:t>-Zimmer-Wohnung im 1. Obergeschoss (nicht subventionsberechtigt)</w:t>
            </w: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6584" w:type="dxa"/>
            <w:gridSpan w:val="3"/>
            <w:shd w:val="clear" w:color="auto" w:fill="FFFFFF"/>
          </w:tcPr>
          <w:p w:rsidR="004831D3" w:rsidRPr="004831D3" w:rsidRDefault="004831D3" w:rsidP="000A2F95">
            <w:pPr>
              <w:spacing w:before="60"/>
              <w:rPr>
                <w:rFonts w:cs="Arial"/>
              </w:rPr>
            </w:pPr>
            <w:r w:rsidRPr="004831D3">
              <w:rPr>
                <w:rFonts w:cs="Arial"/>
              </w:rPr>
              <w:t>- Waschraum Personal (UG)</w:t>
            </w: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rPr>
            </w:pPr>
            <w:r w:rsidRPr="004831D3">
              <w:rPr>
                <w:rFonts w:cs="Arial"/>
              </w:rPr>
              <w:t>2.</w:t>
            </w:r>
          </w:p>
        </w:tc>
        <w:tc>
          <w:tcPr>
            <w:tcW w:w="5159" w:type="dxa"/>
            <w:gridSpan w:val="2"/>
            <w:shd w:val="clear" w:color="auto" w:fill="FFFFFF"/>
          </w:tcPr>
          <w:p w:rsidR="004831D3" w:rsidRPr="004831D3" w:rsidRDefault="004831D3" w:rsidP="000A2F95">
            <w:pPr>
              <w:spacing w:before="60"/>
              <w:rPr>
                <w:rFonts w:cs="Arial"/>
              </w:rPr>
            </w:pPr>
            <w:r w:rsidRPr="004831D3">
              <w:rPr>
                <w:rFonts w:cs="Arial"/>
              </w:rPr>
              <w:t>Umbau Schule</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rPr>
            </w:pPr>
            <w:r w:rsidRPr="004831D3">
              <w:rPr>
                <w:rFonts w:cs="Arial"/>
              </w:rPr>
              <w:t>2.1</w:t>
            </w:r>
          </w:p>
        </w:tc>
        <w:tc>
          <w:tcPr>
            <w:tcW w:w="6584" w:type="dxa"/>
            <w:gridSpan w:val="3"/>
            <w:shd w:val="clear" w:color="auto" w:fill="FFFFFF"/>
          </w:tcPr>
          <w:p w:rsidR="004831D3" w:rsidRPr="004831D3" w:rsidRDefault="004831D3" w:rsidP="000A2F95">
            <w:pPr>
              <w:spacing w:before="60"/>
              <w:rPr>
                <w:rFonts w:cs="Arial"/>
              </w:rPr>
            </w:pPr>
            <w:r w:rsidRPr="004831D3">
              <w:rPr>
                <w:rFonts w:cs="Arial"/>
              </w:rPr>
              <w:t>Schule für Kinder (Klassengrösse bis 12 Kinder)</w:t>
            </w:r>
          </w:p>
        </w:tc>
        <w:tc>
          <w:tcPr>
            <w:tcW w:w="1616" w:type="dxa"/>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- 5 Klassenzimmer</w:t>
            </w:r>
          </w:p>
        </w:tc>
        <w:tc>
          <w:tcPr>
            <w:tcW w:w="3041" w:type="dxa"/>
            <w:gridSpan w:val="2"/>
            <w:shd w:val="clear" w:color="auto" w:fill="FFFFFF"/>
          </w:tcPr>
          <w:p w:rsidR="004831D3" w:rsidRPr="004831D3" w:rsidRDefault="004831D3" w:rsidP="000A2F95">
            <w:pPr>
              <w:spacing w:before="60"/>
              <w:jc w:val="right"/>
              <w:rPr>
                <w:rFonts w:cs="Arial"/>
              </w:rPr>
            </w:pPr>
            <w:r w:rsidRPr="004831D3">
              <w:rPr>
                <w:rFonts w:cs="Arial"/>
              </w:rPr>
              <w:t>44 + 44 + 47 + 53 + 61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- 3 Gruppenräume</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21 + 29 + 30 m</w:t>
            </w:r>
            <w:r w:rsidRPr="004831D3">
              <w:rPr>
                <w:rFonts w:cs="Arial"/>
                <w:vertAlign w:val="superscript"/>
              </w:rPr>
              <w:t>2</w:t>
            </w:r>
          </w:p>
        </w:tc>
      </w:tr>
      <w:tr w:rsidR="004831D3" w:rsidRPr="004831D3" w:rsidTr="000A2F95">
        <w:trPr>
          <w:trHeight w:val="283"/>
        </w:trPr>
        <w:tc>
          <w:tcPr>
            <w:tcW w:w="326" w:type="dxa"/>
            <w:shd w:val="clear" w:color="auto" w:fill="FFFFFF"/>
          </w:tcPr>
          <w:p w:rsidR="004831D3" w:rsidRPr="004831D3" w:rsidRDefault="004831D3" w:rsidP="000A2F95">
            <w:pPr>
              <w:spacing w:before="60"/>
              <w:rPr>
                <w:rFonts w:cs="Arial"/>
                <w:szCs w:val="10"/>
              </w:rPr>
            </w:pPr>
          </w:p>
        </w:tc>
        <w:tc>
          <w:tcPr>
            <w:tcW w:w="5159" w:type="dxa"/>
            <w:gridSpan w:val="2"/>
            <w:shd w:val="clear" w:color="auto" w:fill="FFFFFF"/>
          </w:tcPr>
          <w:p w:rsidR="004831D3" w:rsidRPr="004831D3" w:rsidRDefault="004831D3" w:rsidP="000A2F95">
            <w:pPr>
              <w:spacing w:before="60"/>
              <w:rPr>
                <w:rFonts w:cs="Arial"/>
              </w:rPr>
            </w:pPr>
            <w:r w:rsidRPr="004831D3">
              <w:rPr>
                <w:rFonts w:cs="Arial"/>
              </w:rPr>
              <w:t>- 1 Handarbeitszimmer</w:t>
            </w:r>
          </w:p>
        </w:tc>
        <w:tc>
          <w:tcPr>
            <w:tcW w:w="1425" w:type="dxa"/>
            <w:shd w:val="clear" w:color="auto" w:fill="FFFFFF"/>
          </w:tcPr>
          <w:p w:rsidR="004831D3" w:rsidRPr="004831D3" w:rsidRDefault="004831D3" w:rsidP="000A2F95">
            <w:pPr>
              <w:spacing w:before="60"/>
              <w:rPr>
                <w:rFonts w:cs="Arial"/>
                <w:szCs w:val="10"/>
              </w:rPr>
            </w:pPr>
          </w:p>
        </w:tc>
        <w:tc>
          <w:tcPr>
            <w:tcW w:w="1616" w:type="dxa"/>
            <w:shd w:val="clear" w:color="auto" w:fill="FFFFFF"/>
          </w:tcPr>
          <w:p w:rsidR="004831D3" w:rsidRPr="004831D3" w:rsidRDefault="004831D3" w:rsidP="000A2F95">
            <w:pPr>
              <w:spacing w:before="60"/>
              <w:jc w:val="right"/>
              <w:rPr>
                <w:rFonts w:cs="Arial"/>
              </w:rPr>
            </w:pPr>
            <w:r w:rsidRPr="004831D3">
              <w:rPr>
                <w:rFonts w:cs="Arial"/>
              </w:rPr>
              <w:t>60 m</w:t>
            </w:r>
            <w:r w:rsidRPr="004831D3">
              <w:rPr>
                <w:rFonts w:cs="Arial"/>
                <w:vertAlign w:val="superscript"/>
              </w:rPr>
              <w:t>2</w:t>
            </w:r>
          </w:p>
        </w:tc>
      </w:tr>
    </w:tbl>
    <w:p w:rsidR="004831D3" w:rsidRPr="004831D3" w:rsidRDefault="004831D3" w:rsidP="00BE768B">
      <w:pPr>
        <w:pStyle w:val="00Vorgabetext"/>
      </w:pPr>
      <w:r w:rsidRPr="004831D3">
        <w:t xml:space="preserve"> // [</w:t>
      </w:r>
      <w:r w:rsidRPr="004831D3">
        <w:rPr>
          <w:i/>
        </w:rPr>
        <w:t>p. 422</w:t>
      </w:r>
      <w:r w:rsidRPr="004831D3">
        <w:t xml:space="preserve">] </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26"/>
        <w:gridCol w:w="1818"/>
        <w:gridCol w:w="1675"/>
        <w:gridCol w:w="1133"/>
        <w:gridCol w:w="1578"/>
      </w:tblGrid>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- 3 Materialräume</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3 x 11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- 1 Schulküche mit 2 Kocheinheiten</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31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zugehöriger Nebenraum</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11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Lehrerzimmer</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35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Sammlung/Schulmaterial</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41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Fachbibliothek</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20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3"/>
            <w:shd w:val="clear" w:color="auto" w:fill="FFFFFF"/>
          </w:tcPr>
          <w:p w:rsidR="004831D3" w:rsidRPr="004831D3" w:rsidRDefault="004831D3" w:rsidP="000A2F95">
            <w:pPr>
              <w:spacing w:before="60"/>
              <w:rPr>
                <w:rFonts w:cs="Arial"/>
              </w:rPr>
            </w:pPr>
            <w:r w:rsidRPr="004831D3">
              <w:rPr>
                <w:rFonts w:cs="Arial"/>
              </w:rPr>
              <w:t>- WC-Anlagen, 9 Klosetts + 2 Pissoirs</w:t>
            </w:r>
          </w:p>
        </w:tc>
        <w:tc>
          <w:tcPr>
            <w:tcW w:w="0" w:type="auto"/>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3"/>
            <w:shd w:val="clear" w:color="auto" w:fill="FFFFFF"/>
          </w:tcPr>
          <w:p w:rsidR="004831D3" w:rsidRPr="004831D3" w:rsidRDefault="004831D3" w:rsidP="000A2F95">
            <w:pPr>
              <w:spacing w:before="60"/>
              <w:rPr>
                <w:rFonts w:cs="Arial"/>
              </w:rPr>
            </w:pPr>
            <w:r w:rsidRPr="004831D3">
              <w:rPr>
                <w:rFonts w:cs="Arial"/>
              </w:rPr>
              <w:t>(verteilt auf 2. + 1. UG und 1. OG)</w:t>
            </w:r>
          </w:p>
        </w:tc>
        <w:tc>
          <w:tcPr>
            <w:tcW w:w="0" w:type="auto"/>
            <w:shd w:val="clear" w:color="auto" w:fill="FFFFFF"/>
          </w:tcPr>
          <w:p w:rsidR="004831D3" w:rsidRPr="004831D3" w:rsidRDefault="004831D3" w:rsidP="000A2F95">
            <w:pPr>
              <w:spacing w:before="60"/>
              <w:jc w:val="right"/>
              <w:rPr>
                <w:rFonts w:cs="Arial"/>
                <w:szCs w:val="10"/>
              </w:rPr>
            </w:pP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Pausenhalle</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52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rPr>
            </w:pPr>
            <w:r w:rsidRPr="004831D3">
              <w:rPr>
                <w:rFonts w:cs="Arial"/>
              </w:rPr>
              <w:t>2.2</w:t>
            </w:r>
          </w:p>
        </w:tc>
        <w:tc>
          <w:tcPr>
            <w:tcW w:w="0" w:type="auto"/>
            <w:gridSpan w:val="4"/>
            <w:shd w:val="clear" w:color="auto" w:fill="FFFFFF"/>
          </w:tcPr>
          <w:p w:rsidR="004831D3" w:rsidRPr="004831D3" w:rsidRDefault="004831D3" w:rsidP="000A2F95">
            <w:pPr>
              <w:spacing w:before="60"/>
              <w:rPr>
                <w:rFonts w:cs="Arial"/>
              </w:rPr>
            </w:pPr>
            <w:r w:rsidRPr="004831D3">
              <w:rPr>
                <w:rFonts w:cs="Arial"/>
              </w:rPr>
              <w:t>Therapie</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- 2 Therapiezimmer</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2 x 30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3"/>
            <w:shd w:val="clear" w:color="auto" w:fill="FFFFFF"/>
          </w:tcPr>
          <w:p w:rsidR="004831D3" w:rsidRPr="004831D3" w:rsidRDefault="004831D3" w:rsidP="000A2F95">
            <w:pPr>
              <w:spacing w:before="60"/>
              <w:rPr>
                <w:rFonts w:cs="Arial"/>
              </w:rPr>
            </w:pPr>
            <w:r w:rsidRPr="004831D3">
              <w:rPr>
                <w:rFonts w:cs="Arial"/>
              </w:rPr>
              <w:t>- 1 Einzelförderungs-/Besprechungszimmer</w:t>
            </w:r>
          </w:p>
        </w:tc>
        <w:tc>
          <w:tcPr>
            <w:tcW w:w="0" w:type="auto"/>
            <w:shd w:val="clear" w:color="auto" w:fill="FFFFFF"/>
          </w:tcPr>
          <w:p w:rsidR="004831D3" w:rsidRPr="004831D3" w:rsidRDefault="004831D3" w:rsidP="000A2F95">
            <w:pPr>
              <w:spacing w:before="60"/>
              <w:jc w:val="right"/>
              <w:rPr>
                <w:rFonts w:cs="Arial"/>
              </w:rPr>
            </w:pPr>
            <w:r w:rsidRPr="004831D3">
              <w:rPr>
                <w:rFonts w:cs="Arial"/>
              </w:rPr>
              <w:t>13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- 1 Malatelier</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13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- 1 Besucherzimmer</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13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- 1 Büro für Therapie und Arzt</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26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3"/>
            <w:shd w:val="clear" w:color="auto" w:fill="FFFFFF"/>
          </w:tcPr>
          <w:p w:rsidR="004831D3" w:rsidRPr="004831D3" w:rsidRDefault="004831D3" w:rsidP="000A2F95">
            <w:pPr>
              <w:spacing w:before="60"/>
              <w:rPr>
                <w:rFonts w:cs="Arial"/>
              </w:rPr>
            </w:pPr>
            <w:r w:rsidRPr="004831D3">
              <w:rPr>
                <w:rFonts w:cs="Arial"/>
              </w:rPr>
              <w:t>1 Nassraum mit WC, Dusche, 2 Lavabos</w:t>
            </w:r>
          </w:p>
        </w:tc>
        <w:tc>
          <w:tcPr>
            <w:tcW w:w="0" w:type="auto"/>
            <w:shd w:val="clear" w:color="auto" w:fill="FFFFFF"/>
          </w:tcPr>
          <w:p w:rsidR="004831D3" w:rsidRPr="004831D3" w:rsidRDefault="004831D3" w:rsidP="000A2F95">
            <w:pPr>
              <w:spacing w:before="60"/>
              <w:rPr>
                <w:rFonts w:cs="Arial"/>
                <w:szCs w:val="10"/>
              </w:rPr>
            </w:pP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4"/>
            <w:shd w:val="clear" w:color="auto" w:fill="FFFFFF"/>
          </w:tcPr>
          <w:p w:rsidR="004831D3" w:rsidRPr="004831D3" w:rsidRDefault="004831D3" w:rsidP="000A2F95">
            <w:pPr>
              <w:spacing w:before="60"/>
              <w:rPr>
                <w:rFonts w:cs="Arial"/>
              </w:rPr>
            </w:pPr>
            <w:r w:rsidRPr="004831D3">
              <w:rPr>
                <w:rFonts w:cs="Arial"/>
              </w:rPr>
              <w:t>1 Warteraum</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rPr>
            </w:pPr>
            <w:r w:rsidRPr="004831D3">
              <w:rPr>
                <w:rFonts w:cs="Arial"/>
              </w:rPr>
              <w:t>3.</w:t>
            </w:r>
          </w:p>
        </w:tc>
        <w:tc>
          <w:tcPr>
            <w:tcW w:w="0" w:type="auto"/>
            <w:gridSpan w:val="4"/>
            <w:shd w:val="clear" w:color="auto" w:fill="FFFFFF"/>
          </w:tcPr>
          <w:p w:rsidR="004831D3" w:rsidRPr="004831D3" w:rsidRDefault="004831D3" w:rsidP="000A2F95">
            <w:pPr>
              <w:spacing w:before="60"/>
              <w:rPr>
                <w:rFonts w:cs="Arial"/>
              </w:rPr>
            </w:pPr>
            <w:r w:rsidRPr="004831D3">
              <w:rPr>
                <w:rFonts w:cs="Arial"/>
              </w:rPr>
              <w:t>Umbau Unterhaus</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rPr>
            </w:pPr>
            <w:r w:rsidRPr="004831D3">
              <w:rPr>
                <w:rFonts w:cs="Arial"/>
              </w:rPr>
              <w:t>3.1</w:t>
            </w:r>
          </w:p>
        </w:tc>
        <w:tc>
          <w:tcPr>
            <w:tcW w:w="0" w:type="auto"/>
            <w:gridSpan w:val="4"/>
            <w:shd w:val="clear" w:color="auto" w:fill="FFFFFF"/>
          </w:tcPr>
          <w:p w:rsidR="004831D3" w:rsidRPr="004831D3" w:rsidRDefault="004831D3" w:rsidP="000A2F95">
            <w:pPr>
              <w:spacing w:before="60"/>
              <w:rPr>
                <w:rFonts w:cs="Arial"/>
              </w:rPr>
            </w:pPr>
            <w:r w:rsidRPr="004831D3">
              <w:rPr>
                <w:rFonts w:cs="Arial"/>
              </w:rPr>
              <w:t>Unterkunft</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rPr>
                <w:rFonts w:cs="Arial"/>
              </w:rPr>
            </w:pPr>
            <w:r w:rsidRPr="004831D3">
              <w:rPr>
                <w:rFonts w:cs="Arial"/>
              </w:rPr>
              <w:t>- Schlafzimmer:</w:t>
            </w:r>
          </w:p>
        </w:tc>
        <w:tc>
          <w:tcPr>
            <w:tcW w:w="0" w:type="auto"/>
            <w:shd w:val="clear" w:color="auto" w:fill="FFFFFF"/>
          </w:tcPr>
          <w:p w:rsidR="004831D3" w:rsidRPr="004831D3" w:rsidRDefault="004831D3" w:rsidP="000A2F95">
            <w:pPr>
              <w:spacing w:before="60"/>
              <w:rPr>
                <w:rFonts w:cs="Arial"/>
              </w:rPr>
            </w:pPr>
            <w:r w:rsidRPr="004831D3">
              <w:rPr>
                <w:rFonts w:cs="Arial"/>
              </w:rPr>
              <w:t>1-Bett-Zimmer</w:t>
            </w:r>
          </w:p>
        </w:tc>
        <w:tc>
          <w:tcPr>
            <w:tcW w:w="0" w:type="auto"/>
            <w:shd w:val="clear" w:color="auto" w:fill="FFFFFF"/>
          </w:tcPr>
          <w:p w:rsidR="004831D3" w:rsidRPr="004831D3" w:rsidRDefault="004831D3" w:rsidP="000A2F95">
            <w:pPr>
              <w:spacing w:before="60"/>
              <w:rPr>
                <w:rFonts w:cs="Arial"/>
              </w:rPr>
            </w:pPr>
            <w:r w:rsidRPr="004831D3">
              <w:rPr>
                <w:rFonts w:cs="Arial"/>
              </w:rPr>
              <w:t>Gruppe 6</w:t>
            </w:r>
          </w:p>
        </w:tc>
        <w:tc>
          <w:tcPr>
            <w:tcW w:w="0" w:type="auto"/>
            <w:shd w:val="clear" w:color="auto" w:fill="FFFFFF"/>
          </w:tcPr>
          <w:p w:rsidR="004831D3" w:rsidRPr="004831D3" w:rsidRDefault="004831D3" w:rsidP="000A2F95">
            <w:pPr>
              <w:spacing w:before="60"/>
              <w:jc w:val="right"/>
              <w:rPr>
                <w:rFonts w:cs="Arial"/>
              </w:rPr>
            </w:pPr>
            <w:r w:rsidRPr="004831D3">
              <w:rPr>
                <w:rFonts w:cs="Arial"/>
              </w:rPr>
              <w:t>15 + 16 + 16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rPr>
                <w:rFonts w:cs="Arial"/>
              </w:rPr>
            </w:pPr>
            <w:r w:rsidRPr="004831D3">
              <w:rPr>
                <w:rFonts w:cs="Arial"/>
              </w:rPr>
              <w:t>Gruppe 8</w:t>
            </w:r>
          </w:p>
        </w:tc>
        <w:tc>
          <w:tcPr>
            <w:tcW w:w="0" w:type="auto"/>
            <w:shd w:val="clear" w:color="auto" w:fill="FFFFFF"/>
          </w:tcPr>
          <w:p w:rsidR="004831D3" w:rsidRPr="004831D3" w:rsidRDefault="004831D3" w:rsidP="000A2F95">
            <w:pPr>
              <w:spacing w:before="60"/>
              <w:jc w:val="right"/>
              <w:rPr>
                <w:rFonts w:cs="Arial"/>
              </w:rPr>
            </w:pPr>
            <w:r w:rsidRPr="004831D3">
              <w:rPr>
                <w:rFonts w:cs="Arial"/>
              </w:rPr>
              <w:t>1 x 14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rPr>
                <w:rFonts w:cs="Arial"/>
              </w:rPr>
            </w:pPr>
          </w:p>
        </w:tc>
        <w:tc>
          <w:tcPr>
            <w:tcW w:w="0" w:type="auto"/>
            <w:shd w:val="clear" w:color="auto" w:fill="FFFFFF"/>
          </w:tcPr>
          <w:p w:rsidR="004831D3" w:rsidRPr="004831D3" w:rsidRDefault="004831D3" w:rsidP="000A2F95">
            <w:pPr>
              <w:spacing w:before="60"/>
              <w:rPr>
                <w:rFonts w:cs="Arial"/>
              </w:rPr>
            </w:pPr>
            <w:r w:rsidRPr="004831D3">
              <w:rPr>
                <w:rFonts w:cs="Arial"/>
              </w:rPr>
              <w:t>2-Bett-Zimmer</w:t>
            </w:r>
          </w:p>
        </w:tc>
        <w:tc>
          <w:tcPr>
            <w:tcW w:w="0" w:type="auto"/>
            <w:shd w:val="clear" w:color="auto" w:fill="FFFFFF"/>
          </w:tcPr>
          <w:p w:rsidR="004831D3" w:rsidRPr="004831D3" w:rsidRDefault="004831D3" w:rsidP="000A2F95">
            <w:pPr>
              <w:spacing w:before="60"/>
              <w:rPr>
                <w:rFonts w:cs="Arial"/>
              </w:rPr>
            </w:pPr>
            <w:r w:rsidRPr="004831D3">
              <w:rPr>
                <w:rFonts w:cs="Arial"/>
              </w:rPr>
              <w:t>Gruppe 6</w:t>
            </w:r>
          </w:p>
        </w:tc>
        <w:tc>
          <w:tcPr>
            <w:tcW w:w="0" w:type="auto"/>
            <w:shd w:val="clear" w:color="auto" w:fill="FFFFFF"/>
          </w:tcPr>
          <w:p w:rsidR="004831D3" w:rsidRPr="004831D3" w:rsidRDefault="004831D3" w:rsidP="000A2F95">
            <w:pPr>
              <w:spacing w:before="60"/>
              <w:jc w:val="right"/>
              <w:rPr>
                <w:rFonts w:cs="Arial"/>
              </w:rPr>
            </w:pPr>
            <w:r w:rsidRPr="004831D3">
              <w:rPr>
                <w:rFonts w:cs="Arial"/>
              </w:rPr>
              <w:t>18 + 25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rPr>
                <w:rFonts w:cs="Arial"/>
              </w:rPr>
            </w:pPr>
            <w:r w:rsidRPr="004831D3">
              <w:rPr>
                <w:rFonts w:cs="Arial"/>
              </w:rPr>
              <w:t>Gruppe 8</w:t>
            </w:r>
          </w:p>
        </w:tc>
        <w:tc>
          <w:tcPr>
            <w:tcW w:w="0" w:type="auto"/>
            <w:shd w:val="clear" w:color="auto" w:fill="FFFFFF"/>
          </w:tcPr>
          <w:p w:rsidR="004831D3" w:rsidRPr="004831D3" w:rsidRDefault="004831D3" w:rsidP="000A2F95">
            <w:pPr>
              <w:spacing w:before="60"/>
              <w:jc w:val="right"/>
              <w:rPr>
                <w:rFonts w:cs="Arial"/>
              </w:rPr>
            </w:pPr>
            <w:r w:rsidRPr="004831D3">
              <w:rPr>
                <w:rFonts w:cs="Arial"/>
              </w:rPr>
              <w:t>15 + 18 + 24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Wohn-, Ess-/Aufenthalts-</w:t>
            </w:r>
          </w:p>
        </w:tc>
        <w:tc>
          <w:tcPr>
            <w:tcW w:w="0" w:type="auto"/>
            <w:shd w:val="clear" w:color="auto" w:fill="FFFFFF"/>
          </w:tcPr>
          <w:p w:rsidR="004831D3" w:rsidRPr="004831D3" w:rsidRDefault="004831D3" w:rsidP="000A2F95">
            <w:pPr>
              <w:spacing w:before="60"/>
              <w:rPr>
                <w:rFonts w:cs="Arial"/>
              </w:rPr>
            </w:pPr>
            <w:r w:rsidRPr="004831D3">
              <w:rPr>
                <w:rFonts w:cs="Arial"/>
              </w:rPr>
              <w:t>Gruppe 6</w:t>
            </w:r>
          </w:p>
        </w:tc>
        <w:tc>
          <w:tcPr>
            <w:tcW w:w="0" w:type="auto"/>
            <w:shd w:val="clear" w:color="auto" w:fill="FFFFFF"/>
          </w:tcPr>
          <w:p w:rsidR="004831D3" w:rsidRPr="004831D3" w:rsidRDefault="004831D3" w:rsidP="000A2F95">
            <w:pPr>
              <w:spacing w:before="60"/>
              <w:jc w:val="right"/>
              <w:rPr>
                <w:rFonts w:cs="Arial"/>
              </w:rPr>
            </w:pPr>
            <w:r w:rsidRPr="004831D3">
              <w:rPr>
                <w:rFonts w:cs="Arial"/>
              </w:rPr>
              <w:t>33 + 28 + 11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bereich mit Küche</w:t>
            </w:r>
          </w:p>
        </w:tc>
        <w:tc>
          <w:tcPr>
            <w:tcW w:w="0" w:type="auto"/>
            <w:shd w:val="clear" w:color="auto" w:fill="FFFFFF"/>
          </w:tcPr>
          <w:p w:rsidR="004831D3" w:rsidRPr="004831D3" w:rsidRDefault="004831D3" w:rsidP="000A2F95">
            <w:pPr>
              <w:spacing w:before="60"/>
              <w:rPr>
                <w:rFonts w:cs="Arial"/>
              </w:rPr>
            </w:pPr>
            <w:r w:rsidRPr="004831D3">
              <w:rPr>
                <w:rFonts w:cs="Arial"/>
              </w:rPr>
              <w:t>Gruppe 8</w:t>
            </w:r>
          </w:p>
        </w:tc>
        <w:tc>
          <w:tcPr>
            <w:tcW w:w="0" w:type="auto"/>
            <w:shd w:val="clear" w:color="auto" w:fill="FFFFFF"/>
          </w:tcPr>
          <w:p w:rsidR="004831D3" w:rsidRPr="004831D3" w:rsidRDefault="004831D3" w:rsidP="000A2F95">
            <w:pPr>
              <w:spacing w:before="60"/>
              <w:jc w:val="right"/>
              <w:rPr>
                <w:rFonts w:cs="Arial"/>
              </w:rPr>
            </w:pPr>
            <w:r w:rsidRPr="004831D3">
              <w:rPr>
                <w:rFonts w:cs="Arial"/>
              </w:rPr>
              <w:t>26 + 26 + 8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Personal-/Pikettzimmer</w:t>
            </w:r>
          </w:p>
        </w:tc>
        <w:tc>
          <w:tcPr>
            <w:tcW w:w="0" w:type="auto"/>
            <w:shd w:val="clear" w:color="auto" w:fill="FFFFFF"/>
          </w:tcPr>
          <w:p w:rsidR="004831D3" w:rsidRPr="004831D3" w:rsidRDefault="004831D3" w:rsidP="000A2F95">
            <w:pPr>
              <w:spacing w:before="60"/>
              <w:rPr>
                <w:rFonts w:cs="Arial"/>
              </w:rPr>
            </w:pPr>
            <w:r w:rsidRPr="004831D3">
              <w:rPr>
                <w:rFonts w:cs="Arial"/>
              </w:rPr>
              <w:t>Gruppe 6</w:t>
            </w:r>
          </w:p>
        </w:tc>
        <w:tc>
          <w:tcPr>
            <w:tcW w:w="0" w:type="auto"/>
            <w:shd w:val="clear" w:color="auto" w:fill="FFFFFF"/>
          </w:tcPr>
          <w:p w:rsidR="004831D3" w:rsidRPr="004831D3" w:rsidRDefault="004831D3" w:rsidP="000A2F95">
            <w:pPr>
              <w:spacing w:before="60"/>
              <w:jc w:val="right"/>
              <w:rPr>
                <w:rFonts w:cs="Arial"/>
              </w:rPr>
            </w:pPr>
            <w:r w:rsidRPr="004831D3">
              <w:rPr>
                <w:rFonts w:cs="Arial"/>
              </w:rPr>
              <w:t>13 + 7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mit Nassraum</w:t>
            </w:r>
          </w:p>
        </w:tc>
        <w:tc>
          <w:tcPr>
            <w:tcW w:w="0" w:type="auto"/>
            <w:shd w:val="clear" w:color="auto" w:fill="FFFFFF"/>
          </w:tcPr>
          <w:p w:rsidR="004831D3" w:rsidRPr="004831D3" w:rsidRDefault="004831D3" w:rsidP="000A2F95">
            <w:pPr>
              <w:spacing w:before="60"/>
              <w:rPr>
                <w:rFonts w:cs="Arial"/>
              </w:rPr>
            </w:pPr>
            <w:r w:rsidRPr="004831D3">
              <w:rPr>
                <w:rFonts w:cs="Arial"/>
              </w:rPr>
              <w:t>Gruppe 8</w:t>
            </w:r>
          </w:p>
        </w:tc>
        <w:tc>
          <w:tcPr>
            <w:tcW w:w="0" w:type="auto"/>
            <w:shd w:val="clear" w:color="auto" w:fill="FFFFFF"/>
          </w:tcPr>
          <w:p w:rsidR="004831D3" w:rsidRPr="004831D3" w:rsidRDefault="004831D3" w:rsidP="000A2F95">
            <w:pPr>
              <w:spacing w:before="60"/>
              <w:jc w:val="right"/>
              <w:rPr>
                <w:rFonts w:cs="Arial"/>
              </w:rPr>
            </w:pPr>
            <w:r w:rsidRPr="004831D3">
              <w:rPr>
                <w:rFonts w:cs="Arial"/>
              </w:rPr>
              <w:t>15 + -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Waschräume und Badzimmer,</w:t>
            </w:r>
          </w:p>
        </w:tc>
        <w:tc>
          <w:tcPr>
            <w:tcW w:w="0" w:type="auto"/>
            <w:shd w:val="clear" w:color="auto" w:fill="FFFFFF"/>
          </w:tcPr>
          <w:p w:rsidR="004831D3" w:rsidRPr="004831D3" w:rsidRDefault="004831D3" w:rsidP="000A2F95">
            <w:pPr>
              <w:spacing w:before="60"/>
              <w:rPr>
                <w:rFonts w:cs="Arial"/>
              </w:rPr>
            </w:pPr>
            <w:r w:rsidRPr="004831D3">
              <w:rPr>
                <w:rFonts w:cs="Arial"/>
              </w:rPr>
              <w:t>pro Gruppe</w:t>
            </w:r>
          </w:p>
        </w:tc>
        <w:tc>
          <w:tcPr>
            <w:tcW w:w="0" w:type="auto"/>
            <w:shd w:val="clear" w:color="auto" w:fill="FFFFFF"/>
          </w:tcPr>
          <w:p w:rsidR="004831D3" w:rsidRPr="004831D3" w:rsidRDefault="004831D3" w:rsidP="000A2F95">
            <w:pPr>
              <w:spacing w:before="60"/>
              <w:jc w:val="right"/>
              <w:rPr>
                <w:rFonts w:cs="Arial"/>
              </w:rPr>
            </w:pPr>
            <w:r w:rsidRPr="004831D3">
              <w:rPr>
                <w:rFonts w:cs="Arial"/>
              </w:rPr>
              <w:t>je 1 x (6 + 8)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4"/>
            <w:shd w:val="clear" w:color="auto" w:fill="FFFFFF"/>
          </w:tcPr>
          <w:p w:rsidR="004831D3" w:rsidRPr="004831D3" w:rsidRDefault="004831D3" w:rsidP="000A2F95">
            <w:pPr>
              <w:spacing w:before="60"/>
              <w:rPr>
                <w:rFonts w:cs="Arial"/>
              </w:rPr>
            </w:pPr>
            <w:r w:rsidRPr="004831D3">
              <w:rPr>
                <w:rFonts w:cs="Arial"/>
              </w:rPr>
              <w:t>geschlechtsgetrennt</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WC-Anlagen, geschlechtsgetrennt</w:t>
            </w:r>
          </w:p>
        </w:tc>
        <w:tc>
          <w:tcPr>
            <w:tcW w:w="0" w:type="auto"/>
            <w:shd w:val="clear" w:color="auto" w:fill="FFFFFF"/>
          </w:tcPr>
          <w:p w:rsidR="004831D3" w:rsidRPr="004831D3" w:rsidRDefault="004831D3" w:rsidP="000A2F95">
            <w:pPr>
              <w:spacing w:before="60"/>
              <w:rPr>
                <w:rFonts w:cs="Arial"/>
              </w:rPr>
            </w:pPr>
            <w:r w:rsidRPr="004831D3">
              <w:rPr>
                <w:rFonts w:cs="Arial"/>
              </w:rPr>
              <w:t>Gruppe 6</w:t>
            </w:r>
          </w:p>
        </w:tc>
        <w:tc>
          <w:tcPr>
            <w:tcW w:w="0" w:type="auto"/>
            <w:shd w:val="clear" w:color="auto" w:fill="FFFFFF"/>
          </w:tcPr>
          <w:p w:rsidR="004831D3" w:rsidRPr="004831D3" w:rsidRDefault="004831D3" w:rsidP="000A2F95">
            <w:pPr>
              <w:spacing w:before="60"/>
              <w:jc w:val="right"/>
              <w:rPr>
                <w:rFonts w:cs="Arial"/>
              </w:rPr>
            </w:pPr>
            <w:r w:rsidRPr="004831D3">
              <w:rPr>
                <w:rFonts w:cs="Arial"/>
              </w:rPr>
              <w:t>je 1 WC</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rPr>
                <w:rFonts w:cs="Arial"/>
              </w:rPr>
            </w:pPr>
            <w:r w:rsidRPr="004831D3">
              <w:rPr>
                <w:rFonts w:cs="Arial"/>
              </w:rPr>
              <w:t>Gruppe 8</w:t>
            </w:r>
          </w:p>
        </w:tc>
        <w:tc>
          <w:tcPr>
            <w:tcW w:w="0" w:type="auto"/>
            <w:shd w:val="clear" w:color="auto" w:fill="FFFFFF"/>
          </w:tcPr>
          <w:p w:rsidR="004831D3" w:rsidRPr="004831D3" w:rsidRDefault="004831D3" w:rsidP="000A2F95">
            <w:pPr>
              <w:spacing w:before="60"/>
              <w:jc w:val="right"/>
              <w:rPr>
                <w:rFonts w:cs="Arial"/>
              </w:rPr>
            </w:pPr>
            <w:r w:rsidRPr="004831D3">
              <w:rPr>
                <w:rFonts w:cs="Arial"/>
              </w:rPr>
              <w:t>je 1 WC</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+ 1 sep. WC</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Bastelraum</w:t>
            </w:r>
          </w:p>
        </w:tc>
        <w:tc>
          <w:tcPr>
            <w:tcW w:w="0" w:type="auto"/>
            <w:shd w:val="clear" w:color="auto" w:fill="FFFFFF"/>
          </w:tcPr>
          <w:p w:rsidR="004831D3" w:rsidRPr="004831D3" w:rsidRDefault="004831D3" w:rsidP="000A2F95">
            <w:pPr>
              <w:spacing w:before="60"/>
              <w:rPr>
                <w:rFonts w:cs="Arial"/>
              </w:rPr>
            </w:pPr>
            <w:r w:rsidRPr="004831D3">
              <w:rPr>
                <w:rFonts w:cs="Arial"/>
              </w:rPr>
              <w:t>Gruppe 8</w:t>
            </w:r>
          </w:p>
        </w:tc>
        <w:tc>
          <w:tcPr>
            <w:tcW w:w="0" w:type="auto"/>
            <w:shd w:val="clear" w:color="auto" w:fill="FFFFFF"/>
          </w:tcPr>
          <w:p w:rsidR="004831D3" w:rsidRPr="004831D3" w:rsidRDefault="004831D3" w:rsidP="000A2F95">
            <w:pPr>
              <w:spacing w:before="60"/>
              <w:jc w:val="right"/>
              <w:rPr>
                <w:rFonts w:cs="Arial"/>
              </w:rPr>
            </w:pPr>
            <w:r w:rsidRPr="004831D3">
              <w:rPr>
                <w:rFonts w:cs="Arial"/>
              </w:rPr>
              <w:t>16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Garderobe</w:t>
            </w:r>
          </w:p>
        </w:tc>
        <w:tc>
          <w:tcPr>
            <w:tcW w:w="0" w:type="auto"/>
            <w:shd w:val="clear" w:color="auto" w:fill="FFFFFF"/>
          </w:tcPr>
          <w:p w:rsidR="004831D3" w:rsidRPr="004831D3" w:rsidRDefault="004831D3" w:rsidP="000A2F95">
            <w:pPr>
              <w:spacing w:before="60"/>
              <w:rPr>
                <w:rFonts w:cs="Arial"/>
              </w:rPr>
            </w:pPr>
            <w:r w:rsidRPr="004831D3">
              <w:rPr>
                <w:rFonts w:cs="Arial"/>
              </w:rPr>
              <w:t>Gruppe 6</w:t>
            </w:r>
          </w:p>
        </w:tc>
        <w:tc>
          <w:tcPr>
            <w:tcW w:w="0" w:type="auto"/>
            <w:shd w:val="clear" w:color="auto" w:fill="FFFFFF"/>
          </w:tcPr>
          <w:p w:rsidR="004831D3" w:rsidRPr="004831D3" w:rsidRDefault="004831D3" w:rsidP="000A2F95">
            <w:pPr>
              <w:spacing w:before="60"/>
              <w:jc w:val="right"/>
              <w:rPr>
                <w:rFonts w:cs="Arial"/>
              </w:rPr>
            </w:pPr>
            <w:r w:rsidRPr="004831D3">
              <w:rPr>
                <w:rFonts w:cs="Arial"/>
              </w:rPr>
              <w:t>26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rPr>
                <w:rFonts w:cs="Arial"/>
              </w:rPr>
            </w:pPr>
            <w:r w:rsidRPr="004831D3">
              <w:rPr>
                <w:rFonts w:cs="Arial"/>
              </w:rPr>
              <w:t>Gruppe 8</w:t>
            </w:r>
          </w:p>
        </w:tc>
        <w:tc>
          <w:tcPr>
            <w:tcW w:w="0" w:type="auto"/>
            <w:shd w:val="clear" w:color="auto" w:fill="FFFFFF"/>
          </w:tcPr>
          <w:p w:rsidR="004831D3" w:rsidRPr="004831D3" w:rsidRDefault="004831D3" w:rsidP="000A2F95">
            <w:pPr>
              <w:spacing w:before="60"/>
              <w:jc w:val="right"/>
              <w:rPr>
                <w:rFonts w:cs="Arial"/>
              </w:rPr>
            </w:pPr>
            <w:r w:rsidRPr="004831D3">
              <w:rPr>
                <w:rFonts w:cs="Arial"/>
              </w:rPr>
              <w:t>9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Abstellraum</w:t>
            </w:r>
          </w:p>
        </w:tc>
        <w:tc>
          <w:tcPr>
            <w:tcW w:w="0" w:type="auto"/>
            <w:shd w:val="clear" w:color="auto" w:fill="FFFFFF"/>
          </w:tcPr>
          <w:p w:rsidR="004831D3" w:rsidRPr="004831D3" w:rsidRDefault="004831D3" w:rsidP="000A2F95">
            <w:pPr>
              <w:spacing w:before="60"/>
              <w:rPr>
                <w:rFonts w:cs="Arial"/>
              </w:rPr>
            </w:pPr>
            <w:r w:rsidRPr="004831D3">
              <w:rPr>
                <w:rFonts w:cs="Arial"/>
              </w:rPr>
              <w:t>Gruppe 6</w:t>
            </w:r>
          </w:p>
        </w:tc>
        <w:tc>
          <w:tcPr>
            <w:tcW w:w="0" w:type="auto"/>
            <w:shd w:val="clear" w:color="auto" w:fill="FFFFFF"/>
          </w:tcPr>
          <w:p w:rsidR="004831D3" w:rsidRPr="004831D3" w:rsidRDefault="004831D3" w:rsidP="000A2F95">
            <w:pPr>
              <w:spacing w:before="60"/>
              <w:jc w:val="right"/>
              <w:rPr>
                <w:rFonts w:cs="Arial"/>
              </w:rPr>
            </w:pPr>
            <w:r w:rsidRPr="004831D3">
              <w:rPr>
                <w:rFonts w:cs="Arial"/>
              </w:rPr>
              <w:t>11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rPr>
                <w:rFonts w:cs="Arial"/>
              </w:rPr>
            </w:pPr>
            <w:r w:rsidRPr="004831D3">
              <w:rPr>
                <w:rFonts w:cs="Arial"/>
              </w:rPr>
              <w:t>Gruppe 8</w:t>
            </w:r>
          </w:p>
        </w:tc>
        <w:tc>
          <w:tcPr>
            <w:tcW w:w="0" w:type="auto"/>
            <w:shd w:val="clear" w:color="auto" w:fill="FFFFFF"/>
          </w:tcPr>
          <w:p w:rsidR="004831D3" w:rsidRPr="004831D3" w:rsidRDefault="004831D3" w:rsidP="000A2F95">
            <w:pPr>
              <w:spacing w:before="60"/>
              <w:jc w:val="right"/>
              <w:rPr>
                <w:rFonts w:cs="Arial"/>
              </w:rPr>
            </w:pPr>
            <w:r w:rsidRPr="004831D3">
              <w:rPr>
                <w:rFonts w:cs="Arial"/>
              </w:rPr>
              <w:t>22 m</w:t>
            </w:r>
            <w:r w:rsidRPr="004831D3">
              <w:rPr>
                <w:rFonts w:cs="Arial"/>
                <w:vertAlign w:val="superscript"/>
              </w:rPr>
              <w:t>2</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gridSpan w:val="2"/>
            <w:shd w:val="clear" w:color="auto" w:fill="FFFFFF"/>
          </w:tcPr>
          <w:p w:rsidR="004831D3" w:rsidRPr="004831D3" w:rsidRDefault="004831D3" w:rsidP="000A2F95">
            <w:pPr>
              <w:spacing w:before="60"/>
              <w:rPr>
                <w:rFonts w:cs="Arial"/>
              </w:rPr>
            </w:pPr>
            <w:r w:rsidRPr="004831D3">
              <w:rPr>
                <w:rFonts w:cs="Arial"/>
              </w:rPr>
              <w:t>- Heizung</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jc w:val="right"/>
              <w:rPr>
                <w:rFonts w:cs="Arial"/>
              </w:rPr>
            </w:pPr>
            <w:r w:rsidRPr="004831D3">
              <w:rPr>
                <w:rFonts w:cs="Arial"/>
              </w:rPr>
              <w:t>16 m</w:t>
            </w:r>
            <w:r w:rsidRPr="004831D3">
              <w:rPr>
                <w:rFonts w:cs="Arial"/>
                <w:vertAlign w:val="superscript"/>
              </w:rPr>
              <w:t>2</w:t>
            </w:r>
          </w:p>
        </w:tc>
      </w:tr>
    </w:tbl>
    <w:p w:rsidR="004831D3" w:rsidRPr="004831D3" w:rsidRDefault="004831D3" w:rsidP="004831D3">
      <w:pPr>
        <w:spacing w:before="60"/>
        <w:rPr>
          <w:rFonts w:cs="Arial"/>
        </w:rPr>
      </w:pPr>
      <w:r w:rsidRPr="004831D3">
        <w:rPr>
          <w:rFonts w:cs="Arial"/>
        </w:rPr>
        <w:t>4. Finanzen</w:t>
      </w:r>
    </w:p>
    <w:p w:rsidR="004831D3" w:rsidRPr="004831D3" w:rsidRDefault="004831D3" w:rsidP="004831D3">
      <w:pPr>
        <w:spacing w:before="60"/>
        <w:rPr>
          <w:rFonts w:cs="Arial"/>
        </w:rPr>
      </w:pPr>
      <w:r w:rsidRPr="004831D3">
        <w:rPr>
          <w:rFonts w:cs="Arial"/>
        </w:rPr>
        <w:t>Das kantonale Hochbauamt hat das Projekt und die veranschlagten Baukosten überprüft und beantragt, das Bauvorhaben zu genehmigen und einen Kostenanteil auszurichten. Das Gutachten wird der Bauherrschaft zur Verfügung gestellt; die darin enthaltenen Bemerkungen müssen bei der Bauausführung beachtet werden.</w:t>
      </w:r>
    </w:p>
    <w:p w:rsidR="004831D3" w:rsidRPr="004831D3" w:rsidRDefault="004831D3" w:rsidP="004831D3">
      <w:pPr>
        <w:spacing w:before="60"/>
        <w:rPr>
          <w:rFonts w:cs="Arial"/>
        </w:rPr>
      </w:pPr>
      <w:r w:rsidRPr="004831D3">
        <w:rPr>
          <w:rFonts w:cs="Arial"/>
        </w:rPr>
        <w:t>Gemäss Gutachten vom 10. Februar 1994 ergibt sich folgender Vergleich zwischen veranschlagten und anrechenbaren Kosten: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61"/>
        <w:gridCol w:w="3231"/>
        <w:gridCol w:w="1243"/>
        <w:gridCol w:w="1403"/>
      </w:tblGrid>
      <w:tr w:rsidR="004831D3" w:rsidRPr="004831D3" w:rsidTr="000A2F95">
        <w:trPr>
          <w:trHeight w:val="283"/>
        </w:trPr>
        <w:tc>
          <w:tcPr>
            <w:tcW w:w="0" w:type="auto"/>
            <w:shd w:val="clear" w:color="auto" w:fill="FFFFFF"/>
          </w:tcPr>
          <w:p w:rsidR="004831D3" w:rsidRPr="004831D3" w:rsidRDefault="004831D3" w:rsidP="000A2F95">
            <w:pPr>
              <w:spacing w:before="60"/>
              <w:rPr>
                <w:rFonts w:cs="Arial"/>
              </w:rPr>
            </w:pPr>
            <w:r w:rsidRPr="004831D3">
              <w:rPr>
                <w:rFonts w:cs="Arial"/>
              </w:rPr>
              <w:t>BKP</w:t>
            </w:r>
          </w:p>
        </w:tc>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rPr>
                <w:rFonts w:cs="Arial"/>
              </w:rPr>
            </w:pPr>
            <w:r w:rsidRPr="004831D3">
              <w:rPr>
                <w:rFonts w:cs="Arial"/>
              </w:rPr>
              <w:t>Voranschlag</w:t>
            </w:r>
          </w:p>
          <w:p w:rsidR="004831D3" w:rsidRPr="004831D3" w:rsidRDefault="004831D3" w:rsidP="000A2F95">
            <w:pPr>
              <w:spacing w:before="60"/>
              <w:rPr>
                <w:rFonts w:cs="Arial"/>
              </w:rPr>
            </w:pPr>
          </w:p>
          <w:p w:rsidR="004831D3" w:rsidRPr="004831D3" w:rsidRDefault="004831D3" w:rsidP="000A2F95">
            <w:pPr>
              <w:spacing w:before="60"/>
              <w:rPr>
                <w:rFonts w:cs="Arial"/>
              </w:rPr>
            </w:pPr>
            <w:r w:rsidRPr="004831D3">
              <w:rPr>
                <w:rFonts w:cs="Arial"/>
              </w:rPr>
              <w:t>Fr.</w:t>
            </w:r>
          </w:p>
        </w:tc>
        <w:tc>
          <w:tcPr>
            <w:tcW w:w="0" w:type="auto"/>
            <w:shd w:val="clear" w:color="auto" w:fill="FFFFFF"/>
          </w:tcPr>
          <w:p w:rsidR="004831D3" w:rsidRPr="004831D3" w:rsidRDefault="004831D3" w:rsidP="000A2F95">
            <w:pPr>
              <w:spacing w:before="60"/>
              <w:rPr>
                <w:rFonts w:cs="Arial"/>
              </w:rPr>
            </w:pPr>
            <w:r w:rsidRPr="004831D3">
              <w:rPr>
                <w:rFonts w:cs="Arial"/>
              </w:rPr>
              <w:t>Anrechenbare</w:t>
            </w:r>
          </w:p>
          <w:p w:rsidR="004831D3" w:rsidRPr="004831D3" w:rsidRDefault="004831D3" w:rsidP="000A2F95">
            <w:pPr>
              <w:spacing w:before="60"/>
              <w:rPr>
                <w:rFonts w:cs="Arial"/>
              </w:rPr>
            </w:pPr>
            <w:r w:rsidRPr="004831D3">
              <w:rPr>
                <w:rFonts w:cs="Arial"/>
              </w:rPr>
              <w:t>Kosten</w:t>
            </w:r>
          </w:p>
          <w:p w:rsidR="004831D3" w:rsidRPr="004831D3" w:rsidRDefault="004831D3" w:rsidP="000A2F95">
            <w:pPr>
              <w:spacing w:before="60"/>
              <w:rPr>
                <w:rFonts w:cs="Arial"/>
              </w:rPr>
            </w:pPr>
            <w:r w:rsidRPr="004831D3">
              <w:rPr>
                <w:rFonts w:cs="Arial"/>
              </w:rPr>
              <w:t>Fr.</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rPr>
            </w:pPr>
            <w:r w:rsidRPr="004831D3">
              <w:rPr>
                <w:rFonts w:cs="Arial"/>
              </w:rPr>
              <w:t>1</w:t>
            </w:r>
          </w:p>
        </w:tc>
        <w:tc>
          <w:tcPr>
            <w:tcW w:w="0" w:type="auto"/>
            <w:shd w:val="clear" w:color="auto" w:fill="FFFFFF"/>
          </w:tcPr>
          <w:p w:rsidR="004831D3" w:rsidRPr="004831D3" w:rsidRDefault="004831D3" w:rsidP="000A2F95">
            <w:pPr>
              <w:spacing w:before="60"/>
              <w:rPr>
                <w:rFonts w:cs="Arial"/>
              </w:rPr>
            </w:pPr>
            <w:r w:rsidRPr="004831D3">
              <w:rPr>
                <w:rFonts w:cs="Arial"/>
              </w:rPr>
              <w:t>Vorbereitungsarbeiten</w:t>
            </w:r>
          </w:p>
        </w:tc>
        <w:tc>
          <w:tcPr>
            <w:tcW w:w="0" w:type="auto"/>
            <w:shd w:val="clear" w:color="auto" w:fill="FFFFFF"/>
          </w:tcPr>
          <w:p w:rsidR="004831D3" w:rsidRPr="004831D3" w:rsidRDefault="004831D3" w:rsidP="000A2F95">
            <w:pPr>
              <w:spacing w:before="60"/>
              <w:jc w:val="right"/>
              <w:rPr>
                <w:rFonts w:cs="Arial"/>
              </w:rPr>
            </w:pPr>
            <w:r w:rsidRPr="004831D3">
              <w:rPr>
                <w:rFonts w:cs="Arial"/>
              </w:rPr>
              <w:t>70 500</w:t>
            </w:r>
          </w:p>
        </w:tc>
        <w:tc>
          <w:tcPr>
            <w:tcW w:w="0" w:type="auto"/>
            <w:shd w:val="clear" w:color="auto" w:fill="FFFFFF"/>
          </w:tcPr>
          <w:p w:rsidR="004831D3" w:rsidRPr="004831D3" w:rsidRDefault="004831D3" w:rsidP="000A2F95">
            <w:pPr>
              <w:spacing w:before="60"/>
              <w:jc w:val="right"/>
              <w:rPr>
                <w:rFonts w:cs="Arial"/>
              </w:rPr>
            </w:pPr>
            <w:r w:rsidRPr="004831D3">
              <w:rPr>
                <w:rFonts w:cs="Arial"/>
              </w:rPr>
              <w:t>32 500</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rPr>
            </w:pPr>
            <w:r w:rsidRPr="004831D3">
              <w:rPr>
                <w:rFonts w:cs="Arial"/>
              </w:rPr>
              <w:t>2</w:t>
            </w:r>
          </w:p>
        </w:tc>
        <w:tc>
          <w:tcPr>
            <w:tcW w:w="0" w:type="auto"/>
            <w:shd w:val="clear" w:color="auto" w:fill="FFFFFF"/>
          </w:tcPr>
          <w:p w:rsidR="004831D3" w:rsidRPr="004831D3" w:rsidRDefault="004831D3" w:rsidP="000A2F95">
            <w:pPr>
              <w:spacing w:before="60"/>
              <w:rPr>
                <w:rFonts w:cs="Arial"/>
              </w:rPr>
            </w:pPr>
            <w:r w:rsidRPr="004831D3">
              <w:rPr>
                <w:rFonts w:cs="Arial"/>
              </w:rPr>
              <w:t>Gebäude, Schloss</w:t>
            </w:r>
          </w:p>
        </w:tc>
        <w:tc>
          <w:tcPr>
            <w:tcW w:w="0" w:type="auto"/>
            <w:shd w:val="clear" w:color="auto" w:fill="FFFFFF"/>
          </w:tcPr>
          <w:p w:rsidR="004831D3" w:rsidRPr="004831D3" w:rsidRDefault="004831D3" w:rsidP="000A2F95">
            <w:pPr>
              <w:spacing w:before="60"/>
              <w:jc w:val="right"/>
              <w:rPr>
                <w:rFonts w:cs="Arial"/>
              </w:rPr>
            </w:pPr>
            <w:r w:rsidRPr="004831D3">
              <w:rPr>
                <w:rFonts w:cs="Arial"/>
              </w:rPr>
              <w:t>2 622 600</w:t>
            </w:r>
          </w:p>
        </w:tc>
        <w:tc>
          <w:tcPr>
            <w:tcW w:w="0" w:type="auto"/>
            <w:shd w:val="clear" w:color="auto" w:fill="FFFFFF"/>
          </w:tcPr>
          <w:p w:rsidR="004831D3" w:rsidRPr="004831D3" w:rsidRDefault="004831D3" w:rsidP="000A2F95">
            <w:pPr>
              <w:spacing w:before="60"/>
              <w:jc w:val="right"/>
              <w:rPr>
                <w:rFonts w:cs="Arial"/>
              </w:rPr>
            </w:pPr>
            <w:r w:rsidRPr="004831D3">
              <w:rPr>
                <w:rFonts w:cs="Arial"/>
              </w:rPr>
              <w:t>2 622 600</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rPr>
                <w:rFonts w:cs="Arial"/>
              </w:rPr>
            </w:pPr>
            <w:r w:rsidRPr="004831D3">
              <w:rPr>
                <w:rFonts w:cs="Arial"/>
              </w:rPr>
              <w:t>- Unterhaus, Wohngruppen 6 + 8</w:t>
            </w:r>
          </w:p>
        </w:tc>
        <w:tc>
          <w:tcPr>
            <w:tcW w:w="0" w:type="auto"/>
            <w:shd w:val="clear" w:color="auto" w:fill="FFFFFF"/>
          </w:tcPr>
          <w:p w:rsidR="004831D3" w:rsidRPr="004831D3" w:rsidRDefault="004831D3" w:rsidP="000A2F95">
            <w:pPr>
              <w:spacing w:before="60"/>
              <w:jc w:val="right"/>
              <w:rPr>
                <w:rFonts w:cs="Arial"/>
              </w:rPr>
            </w:pPr>
            <w:r w:rsidRPr="004831D3">
              <w:rPr>
                <w:rFonts w:cs="Arial"/>
              </w:rPr>
              <w:t>529 500</w:t>
            </w:r>
          </w:p>
        </w:tc>
        <w:tc>
          <w:tcPr>
            <w:tcW w:w="0" w:type="auto"/>
            <w:shd w:val="clear" w:color="auto" w:fill="FFFFFF"/>
          </w:tcPr>
          <w:p w:rsidR="004831D3" w:rsidRPr="004831D3" w:rsidRDefault="004831D3" w:rsidP="000A2F95">
            <w:pPr>
              <w:spacing w:before="60"/>
              <w:jc w:val="right"/>
              <w:rPr>
                <w:rFonts w:cs="Arial"/>
              </w:rPr>
            </w:pPr>
            <w:r w:rsidRPr="004831D3">
              <w:rPr>
                <w:rFonts w:cs="Arial"/>
              </w:rPr>
              <w:t>529 500</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szCs w:val="10"/>
              </w:rPr>
            </w:pPr>
          </w:p>
        </w:tc>
        <w:tc>
          <w:tcPr>
            <w:tcW w:w="0" w:type="auto"/>
            <w:shd w:val="clear" w:color="auto" w:fill="FFFFFF"/>
          </w:tcPr>
          <w:p w:rsidR="004831D3" w:rsidRPr="004831D3" w:rsidRDefault="004831D3" w:rsidP="000A2F95">
            <w:pPr>
              <w:spacing w:before="60"/>
              <w:rPr>
                <w:rFonts w:cs="Arial"/>
              </w:rPr>
            </w:pPr>
            <w:r w:rsidRPr="004831D3">
              <w:rPr>
                <w:rFonts w:cs="Arial"/>
              </w:rPr>
              <w:t>- Unterhaus, Turnhallenboden</w:t>
            </w:r>
          </w:p>
        </w:tc>
        <w:tc>
          <w:tcPr>
            <w:tcW w:w="0" w:type="auto"/>
            <w:shd w:val="clear" w:color="auto" w:fill="FFFFFF"/>
          </w:tcPr>
          <w:p w:rsidR="004831D3" w:rsidRPr="004831D3" w:rsidRDefault="004831D3" w:rsidP="000A2F95">
            <w:pPr>
              <w:spacing w:before="60"/>
              <w:jc w:val="right"/>
              <w:rPr>
                <w:rFonts w:cs="Arial"/>
              </w:rPr>
            </w:pPr>
            <w:r w:rsidRPr="004831D3">
              <w:rPr>
                <w:rFonts w:cs="Arial"/>
              </w:rPr>
              <w:t>38 400</w:t>
            </w:r>
          </w:p>
        </w:tc>
        <w:tc>
          <w:tcPr>
            <w:tcW w:w="0" w:type="auto"/>
            <w:shd w:val="clear" w:color="auto" w:fill="FFFFFF"/>
          </w:tcPr>
          <w:p w:rsidR="004831D3" w:rsidRPr="004831D3" w:rsidRDefault="004831D3" w:rsidP="000A2F95">
            <w:pPr>
              <w:spacing w:before="60"/>
              <w:jc w:val="right"/>
              <w:rPr>
                <w:rFonts w:cs="Arial"/>
              </w:rPr>
            </w:pPr>
            <w:r w:rsidRPr="004831D3">
              <w:rPr>
                <w:rFonts w:cs="Arial"/>
              </w:rPr>
              <w:t>38 400</w:t>
            </w:r>
          </w:p>
        </w:tc>
      </w:tr>
      <w:tr w:rsidR="004831D3" w:rsidRPr="004831D3" w:rsidTr="000A2F95">
        <w:trPr>
          <w:trHeight w:val="283"/>
        </w:trPr>
        <w:tc>
          <w:tcPr>
            <w:tcW w:w="0" w:type="auto"/>
            <w:shd w:val="clear" w:color="auto" w:fill="FFFFFF"/>
          </w:tcPr>
          <w:p w:rsidR="004831D3" w:rsidRPr="004831D3" w:rsidRDefault="004831D3" w:rsidP="000A2F95">
            <w:pPr>
              <w:spacing w:before="60"/>
              <w:rPr>
                <w:rFonts w:cs="Arial"/>
              </w:rPr>
            </w:pPr>
            <w:r w:rsidRPr="004831D3">
              <w:rPr>
                <w:rFonts w:cs="Arial"/>
              </w:rPr>
              <w:t>5</w:t>
            </w:r>
          </w:p>
        </w:tc>
        <w:tc>
          <w:tcPr>
            <w:tcW w:w="0" w:type="auto"/>
            <w:shd w:val="clear" w:color="auto" w:fill="FFFFFF"/>
          </w:tcPr>
          <w:p w:rsidR="004831D3" w:rsidRPr="004831D3" w:rsidRDefault="004831D3" w:rsidP="000A2F95">
            <w:pPr>
              <w:spacing w:before="60"/>
              <w:rPr>
                <w:rFonts w:cs="Arial"/>
              </w:rPr>
            </w:pPr>
            <w:r w:rsidRPr="004831D3">
              <w:rPr>
                <w:rFonts w:cs="Arial"/>
              </w:rPr>
              <w:t>Baunebenkosten</w:t>
            </w:r>
          </w:p>
        </w:tc>
        <w:tc>
          <w:tcPr>
            <w:tcW w:w="0" w:type="auto"/>
            <w:shd w:val="clear" w:color="auto" w:fill="FFFFFF"/>
          </w:tcPr>
          <w:p w:rsidR="004831D3" w:rsidRPr="004831D3" w:rsidRDefault="004831D3" w:rsidP="000A2F95">
            <w:pPr>
              <w:spacing w:before="60"/>
              <w:jc w:val="right"/>
              <w:rPr>
                <w:rFonts w:cs="Arial"/>
              </w:rPr>
            </w:pPr>
            <w:r w:rsidRPr="004831D3">
              <w:rPr>
                <w:rFonts w:cs="Arial"/>
              </w:rPr>
              <w:t>319 000</w:t>
            </w:r>
          </w:p>
        </w:tc>
        <w:tc>
          <w:tcPr>
            <w:tcW w:w="0" w:type="auto"/>
            <w:shd w:val="clear" w:color="auto" w:fill="FFFFFF"/>
          </w:tcPr>
          <w:p w:rsidR="004831D3" w:rsidRPr="004831D3" w:rsidRDefault="004831D3" w:rsidP="000A2F95">
            <w:pPr>
              <w:spacing w:before="60"/>
              <w:jc w:val="right"/>
              <w:rPr>
                <w:rFonts w:cs="Arial"/>
              </w:rPr>
            </w:pPr>
            <w:r w:rsidRPr="004831D3">
              <w:rPr>
                <w:rFonts w:cs="Arial"/>
              </w:rPr>
              <w:t>30 000</w:t>
            </w:r>
          </w:p>
        </w:tc>
      </w:tr>
      <w:tr w:rsidR="004831D3" w:rsidRPr="004831D3" w:rsidTr="000A2F95">
        <w:trPr>
          <w:trHeight w:val="283"/>
        </w:trPr>
        <w:tc>
          <w:tcPr>
            <w:tcW w:w="0" w:type="auto"/>
            <w:gridSpan w:val="2"/>
            <w:shd w:val="clear" w:color="auto" w:fill="FFFFFF"/>
          </w:tcPr>
          <w:p w:rsidR="004831D3" w:rsidRPr="004831D3" w:rsidRDefault="004831D3" w:rsidP="000A2F95">
            <w:pPr>
              <w:spacing w:before="60"/>
              <w:rPr>
                <w:rFonts w:cs="Arial"/>
              </w:rPr>
            </w:pPr>
            <w:r w:rsidRPr="004831D3">
              <w:rPr>
                <w:rFonts w:cs="Arial"/>
              </w:rPr>
              <w:t>Total</w:t>
            </w:r>
          </w:p>
        </w:tc>
        <w:tc>
          <w:tcPr>
            <w:tcW w:w="0" w:type="auto"/>
            <w:shd w:val="clear" w:color="auto" w:fill="FFFFFF"/>
          </w:tcPr>
          <w:p w:rsidR="004831D3" w:rsidRPr="004831D3" w:rsidRDefault="004831D3" w:rsidP="000A2F95">
            <w:pPr>
              <w:spacing w:before="60"/>
              <w:jc w:val="right"/>
              <w:rPr>
                <w:rFonts w:cs="Arial"/>
              </w:rPr>
            </w:pPr>
            <w:r w:rsidRPr="004831D3">
              <w:rPr>
                <w:rFonts w:cs="Arial"/>
              </w:rPr>
              <w:t>3 580 000</w:t>
            </w:r>
          </w:p>
        </w:tc>
        <w:tc>
          <w:tcPr>
            <w:tcW w:w="0" w:type="auto"/>
            <w:shd w:val="clear" w:color="auto" w:fill="FFFFFF"/>
          </w:tcPr>
          <w:p w:rsidR="004831D3" w:rsidRPr="004831D3" w:rsidRDefault="004831D3" w:rsidP="000A2F95">
            <w:pPr>
              <w:spacing w:before="60"/>
              <w:jc w:val="right"/>
              <w:rPr>
                <w:rFonts w:cs="Arial"/>
              </w:rPr>
            </w:pPr>
            <w:r w:rsidRPr="004831D3">
              <w:rPr>
                <w:rFonts w:cs="Arial"/>
              </w:rPr>
              <w:t>3 253 000</w:t>
            </w:r>
          </w:p>
        </w:tc>
      </w:tr>
    </w:tbl>
    <w:p w:rsidR="004831D3" w:rsidRPr="004831D3" w:rsidRDefault="004831D3" w:rsidP="004831D3">
      <w:pPr>
        <w:spacing w:before="60"/>
        <w:rPr>
          <w:rFonts w:cs="Arial"/>
        </w:rPr>
      </w:pPr>
      <w:r w:rsidRPr="004831D3">
        <w:rPr>
          <w:rFonts w:cs="Arial"/>
        </w:rPr>
        <w:t>(Kostenstand 1. Oktober 1993)</w:t>
      </w:r>
    </w:p>
    <w:p w:rsidR="004831D3" w:rsidRPr="004831D3" w:rsidRDefault="004831D3" w:rsidP="004831D3">
      <w:pPr>
        <w:spacing w:before="60"/>
        <w:rPr>
          <w:rFonts w:cs="Arial"/>
        </w:rPr>
      </w:pPr>
      <w:r w:rsidRPr="004831D3">
        <w:rPr>
          <w:rFonts w:cs="Arial"/>
        </w:rPr>
        <w:t>Gemäss Verordnung und Richtlinien sind nicht beitragsberechtigt: BKP 1 Honorar für nicht ausgeführte Projekte 1 und 2 BKP 5 Baunebenkosten, ausgenommen Werkleitungsbeiträge und Kosten für Kopien</w:t>
      </w:r>
    </w:p>
    <w:p w:rsidR="004831D3" w:rsidRPr="004831D3" w:rsidRDefault="004831D3" w:rsidP="004831D3">
      <w:pPr>
        <w:spacing w:before="60"/>
        <w:rPr>
          <w:rFonts w:cs="Arial"/>
        </w:rPr>
      </w:pPr>
      <w:r w:rsidRPr="004831D3">
        <w:rPr>
          <w:rFonts w:cs="Arial"/>
        </w:rPr>
        <w:t>Allfällige Investitionen für die Dienstwohnung im Schlossgebäude sind nicht beitragsberechtigt. Entsprechende Kosten sind in der Abrechnung separat auszuweisen.</w:t>
      </w:r>
    </w:p>
    <w:p w:rsidR="004831D3" w:rsidRPr="004831D3" w:rsidRDefault="004831D3" w:rsidP="004831D3">
      <w:pPr>
        <w:spacing w:before="60"/>
        <w:rPr>
          <w:rFonts w:cs="Arial"/>
        </w:rPr>
      </w:pPr>
      <w:r w:rsidRPr="004831D3">
        <w:rPr>
          <w:rFonts w:cs="Arial"/>
        </w:rPr>
        <w:t>Die Stiftung Schloss Regensberg wurde mit RRB Nrn. 1012/1963 und 3162/1991 als staatsbeitragsberechtigt im Sinne des Schulleistungsgesetzes vom 2. Februar 1919 anerkannt. Gestützt auf die am 1. April 1990 revidierten §§ 11 ff. dieses Gesetzes können somit Kostenanteile zugesichert werden. In Anbetracht des ausgewiesenen Bedürfnisses ist ein Kostenanteil von einem Drittel der anrechenbaren Kosten, das sind Fr. 1 084 333, angemessen.</w:t>
      </w:r>
    </w:p>
    <w:p w:rsidR="004831D3" w:rsidRPr="004831D3" w:rsidRDefault="004831D3" w:rsidP="004831D3">
      <w:pPr>
        <w:spacing w:before="60"/>
        <w:rPr>
          <w:rFonts w:cs="Arial"/>
        </w:rPr>
      </w:pPr>
      <w:r w:rsidRPr="004831D3">
        <w:rPr>
          <w:rFonts w:cs="Arial"/>
        </w:rPr>
        <w:t>Der Beitrag ist in Form eines unverzinslichen, grundpfandgesicherten Darlehens zu gewähren. Die Direktion der Finanzen ist zu ermächtigen, mit der Stiftung Schloss Regensberg einen Darlehens- und Grundpfandvertrag betreffend die Gewährung und die Sicherstellung des Darlehens unter den üblichen Bedingungen abzuschliessen.</w:t>
      </w:r>
    </w:p>
    <w:p w:rsidR="004831D3" w:rsidRPr="004831D3" w:rsidRDefault="004831D3" w:rsidP="004831D3">
      <w:pPr>
        <w:spacing w:before="60"/>
        <w:rPr>
          <w:rFonts w:cs="Arial"/>
        </w:rPr>
      </w:pPr>
      <w:r w:rsidRPr="004831D3">
        <w:rPr>
          <w:rFonts w:cs="Arial"/>
        </w:rPr>
        <w:t>Der Beitrag des Kantons ist in der Finanzplanung enthalten. Die Auszahlung erfolgt nur nach dem vorhandenen Voranschlagskredit des Kantons.</w:t>
      </w:r>
    </w:p>
    <w:p w:rsidR="004831D3" w:rsidRPr="004831D3" w:rsidRDefault="004831D3" w:rsidP="004831D3">
      <w:pPr>
        <w:pStyle w:val="00Vorgabetext"/>
        <w:rPr>
          <w:rFonts w:cs="Arial"/>
        </w:rPr>
      </w:pPr>
      <w:r w:rsidRPr="004831D3">
        <w:rPr>
          <w:rFonts w:cs="Arial"/>
        </w:rPr>
        <w:t>Das Bundesamt für Sozialversicherung hat ebenfalls einen Beitrag von einem Drittel der anrechenbaren Kosten aus den Mitteln der Invalidenversicherung zugesichert.</w:t>
      </w:r>
    </w:p>
    <w:p w:rsidR="004831D3" w:rsidRPr="004831D3" w:rsidRDefault="004831D3" w:rsidP="004831D3">
      <w:pPr>
        <w:spacing w:before="60"/>
        <w:rPr>
          <w:rFonts w:cs="Arial"/>
        </w:rPr>
      </w:pPr>
      <w:r w:rsidRPr="004831D3">
        <w:rPr>
          <w:rFonts w:cs="Arial"/>
        </w:rPr>
        <w:t>Die genaue Festsetzung der beitragsberechtigten Kosten und des Staatsbeitrags erfolgt nach Vorliegen der Bauabrechnung.</w:t>
      </w:r>
    </w:p>
    <w:p w:rsidR="004831D3" w:rsidRPr="004831D3" w:rsidRDefault="004831D3" w:rsidP="004831D3">
      <w:pPr>
        <w:spacing w:before="60"/>
        <w:rPr>
          <w:rFonts w:cs="Arial"/>
        </w:rPr>
      </w:pPr>
      <w:r w:rsidRPr="004831D3">
        <w:rPr>
          <w:rFonts w:cs="Arial"/>
        </w:rPr>
        <w:t>Allfällige Projektänderungen und Kostenüberschreitungen von mehr als 10% sind der Direktion des Erziehungswesens zur Genehmigung einzureichen (§ 18 Abs. 3 der Schulleistungsverordnung vom 10. September 1986).</w:t>
      </w:r>
    </w:p>
    <w:p w:rsidR="004831D3" w:rsidRPr="004831D3" w:rsidRDefault="004831D3" w:rsidP="004831D3">
      <w:pPr>
        <w:spacing w:before="60"/>
        <w:rPr>
          <w:rFonts w:cs="Arial"/>
        </w:rPr>
      </w:pPr>
      <w:r w:rsidRPr="004831D3">
        <w:rPr>
          <w:rFonts w:cs="Arial"/>
        </w:rPr>
        <w:t>Die Direktion des Erziehungswesens ist zu ermächtigen, den Staatsbeitrag nach Vorlage der Schlussabrechnung endgültig festzusetzen und auszuzahlen.</w:t>
      </w:r>
    </w:p>
    <w:p w:rsidR="004831D3" w:rsidRPr="004831D3" w:rsidRDefault="004831D3" w:rsidP="004831D3">
      <w:pPr>
        <w:spacing w:before="60"/>
        <w:rPr>
          <w:rFonts w:cs="Arial"/>
        </w:rPr>
      </w:pPr>
      <w:r w:rsidRPr="004831D3">
        <w:rPr>
          <w:rFonts w:cs="Arial"/>
        </w:rPr>
        <w:t>Auf Antrag der Direktion des Erziehungswesens</w:t>
      </w:r>
    </w:p>
    <w:p w:rsidR="004831D3" w:rsidRPr="004831D3" w:rsidRDefault="004831D3" w:rsidP="004831D3">
      <w:pPr>
        <w:spacing w:before="60"/>
        <w:jc w:val="center"/>
        <w:rPr>
          <w:rFonts w:cs="Arial"/>
        </w:rPr>
      </w:pPr>
      <w:r w:rsidRPr="004831D3">
        <w:rPr>
          <w:rFonts w:cs="Arial"/>
        </w:rPr>
        <w:t>beschliesst der Regierungsrat:</w:t>
      </w:r>
    </w:p>
    <w:p w:rsidR="004831D3" w:rsidRPr="004831D3" w:rsidRDefault="004831D3" w:rsidP="004831D3">
      <w:pPr>
        <w:tabs>
          <w:tab w:val="left" w:pos="506"/>
        </w:tabs>
        <w:spacing w:before="60"/>
        <w:rPr>
          <w:rFonts w:cs="Arial"/>
        </w:rPr>
      </w:pPr>
      <w:r w:rsidRPr="004831D3">
        <w:rPr>
          <w:rFonts w:cs="Arial"/>
        </w:rPr>
        <w:t>I. Das Projekt für den Umbau von Wohngruppen und Schulräumen im Schlossgebäude und den Umbau im Unterhaus der Stiftung Schloss Regensberg mit voraussichtlichen Gesamtkosten von Fr. 3 580 000 wird genehmigt.</w:t>
      </w:r>
    </w:p>
    <w:p w:rsidR="004831D3" w:rsidRPr="004831D3" w:rsidRDefault="004831D3" w:rsidP="004831D3">
      <w:pPr>
        <w:spacing w:before="60"/>
        <w:rPr>
          <w:rFonts w:cs="Arial"/>
        </w:rPr>
      </w:pPr>
      <w:r w:rsidRPr="004831D3">
        <w:rPr>
          <w:rFonts w:cs="Arial"/>
        </w:rPr>
        <w:t>Die Genehmigung erfolgt vorbehaltlich der Baubewilligung durch die Gemeinde Regensberg.</w:t>
      </w:r>
    </w:p>
    <w:p w:rsidR="004831D3" w:rsidRPr="004831D3" w:rsidRDefault="004831D3" w:rsidP="004831D3">
      <w:pPr>
        <w:tabs>
          <w:tab w:val="left" w:pos="529"/>
        </w:tabs>
        <w:spacing w:before="60"/>
        <w:rPr>
          <w:rFonts w:cs="Arial"/>
        </w:rPr>
      </w:pPr>
      <w:r w:rsidRPr="004831D3">
        <w:rPr>
          <w:rFonts w:cs="Arial"/>
        </w:rPr>
        <w:t>II. An die anrechenbaren Kosten von Fr. 3 253 000 wird ein Kostenanteil von einem Drittel, das sind Fr. 1 084 333, zugesichert.</w:t>
      </w:r>
    </w:p>
    <w:p w:rsidR="004831D3" w:rsidRPr="004831D3" w:rsidRDefault="004831D3" w:rsidP="004831D3">
      <w:pPr>
        <w:tabs>
          <w:tab w:val="left" w:pos="601"/>
        </w:tabs>
        <w:spacing w:before="60"/>
        <w:rPr>
          <w:rFonts w:cs="Arial"/>
        </w:rPr>
      </w:pPr>
      <w:r w:rsidRPr="004831D3">
        <w:rPr>
          <w:rFonts w:cs="Arial"/>
        </w:rPr>
        <w:t>III. Die Direktion des Erziehungswesens wird ermächtigt, den Beitrag nach Vorliegen der Schlussabrechnung endgültig festzusetzen und zu Lasten des Kontos 2920.5650. Investitionsbeiträge an Private für den Neu- und Ausbau von Sonderschulen, auszuzahlen.</w:t>
      </w:r>
    </w:p>
    <w:p w:rsidR="004831D3" w:rsidRPr="004831D3" w:rsidRDefault="004831D3" w:rsidP="004831D3">
      <w:pPr>
        <w:tabs>
          <w:tab w:val="left" w:pos="610"/>
        </w:tabs>
        <w:spacing w:before="60"/>
        <w:rPr>
          <w:rFonts w:cs="Arial"/>
        </w:rPr>
      </w:pPr>
      <w:r w:rsidRPr="004831D3">
        <w:rPr>
          <w:rFonts w:cs="Arial"/>
        </w:rPr>
        <w:t>IV. Der Kostenanteil wird als unverzinsliches Darlehen gewährt. Die Direktion der Finanzen wird ermächtigt, mit der Trägerschaft einen Darlehens- und Grundpfandvertrag betreffend Gewährung und Sicherstellung des Darlehens unter den üblichen sichernden Bedingungen abzuschliessen.</w:t>
      </w:r>
    </w:p>
    <w:p w:rsidR="004831D3" w:rsidRPr="004831D3" w:rsidRDefault="004831D3" w:rsidP="004831D3">
      <w:pPr>
        <w:tabs>
          <w:tab w:val="left" w:pos="606"/>
        </w:tabs>
        <w:spacing w:before="60"/>
        <w:rPr>
          <w:rFonts w:cs="Arial"/>
        </w:rPr>
      </w:pPr>
      <w:r w:rsidRPr="004831D3">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Beschluss ist beizulegen oder genau zu bezeichnen. Die angerufenen Beweismittel sind genau zu bezeichnen und soweit möglich beizulegen.</w:t>
      </w:r>
    </w:p>
    <w:p w:rsidR="004831D3" w:rsidRPr="004831D3" w:rsidRDefault="004831D3" w:rsidP="004831D3">
      <w:pPr>
        <w:pStyle w:val="00Vorgabetext"/>
        <w:keepNext/>
        <w:keepLines/>
        <w:rPr>
          <w:rFonts w:cs="Arial"/>
        </w:rPr>
      </w:pPr>
      <w:r w:rsidRPr="004831D3">
        <w:rPr>
          <w:rFonts w:cs="Arial"/>
        </w:rPr>
        <w:t xml:space="preserve">VI. Mitteilung an die Stiftung Schloss Regensberg (Präsident: </w:t>
      </w:r>
      <w:r w:rsidRPr="004831D3">
        <w:rPr>
          <w:rFonts w:cs="Arial"/>
          <w:lang w:eastAsia="fr-FR" w:bidi="fr-FR"/>
        </w:rPr>
        <w:t xml:space="preserve">Dr. </w:t>
      </w:r>
      <w:r w:rsidRPr="004831D3">
        <w:rPr>
          <w:rFonts w:cs="Arial"/>
        </w:rPr>
        <w:t>Walter Meier, Stadtbergstrasse 30, 8193 Eglisau), das Bundesamt für Sozialversicherung, 3003 Bern, sowie an die Direktionen der Finanzen, der öffentlichen Bauten und des Erziehungswesens.</w:t>
      </w:r>
    </w:p>
    <w:p w:rsidR="004831D3" w:rsidRPr="004831D3" w:rsidRDefault="004831D3" w:rsidP="004831D3">
      <w:pPr>
        <w:pStyle w:val="00Vorgabetext"/>
        <w:keepNext/>
        <w:keepLines/>
        <w:rPr>
          <w:rFonts w:cs="Arial"/>
        </w:rPr>
      </w:pPr>
    </w:p>
    <w:p w:rsidR="004831D3" w:rsidRPr="004831D3" w:rsidRDefault="004831D3" w:rsidP="004831D3">
      <w:pPr>
        <w:pStyle w:val="00Vorgabetext"/>
        <w:keepNext/>
        <w:keepLines/>
        <w:rPr>
          <w:rFonts w:cs="Arial"/>
        </w:rPr>
      </w:pPr>
    </w:p>
    <w:p w:rsidR="00BE768B" w:rsidRPr="004831D3" w:rsidRDefault="004831D3" w:rsidP="004831D3">
      <w:pPr>
        <w:pStyle w:val="00Vorgabetext"/>
        <w:keepNext/>
        <w:keepLines/>
      </w:pPr>
      <w:r w:rsidRPr="004831D3">
        <w:rPr>
          <w:rFonts w:cs="Arial"/>
        </w:rPr>
        <w:t>[</w:t>
      </w:r>
      <w:r w:rsidRPr="004831D3">
        <w:rPr>
          <w:rFonts w:cs="Arial"/>
          <w:i/>
        </w:rPr>
        <w:t>Transkript: OCR (Überarbeitung: Team TKR)/14.09.2017</w:t>
      </w:r>
      <w:bookmarkStart w:id="1" w:name="_GoBack"/>
      <w:r w:rsidRPr="004831D3">
        <w:rPr>
          <w:rFonts w:cs="Arial"/>
        </w:rPr>
        <w:t xml:space="preserve">] </w:t>
      </w:r>
      <w:bookmarkEnd w:id="1"/>
    </w:p>
    <w:sectPr w:rsidR="00BE768B" w:rsidRPr="004831D3"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1D3" w:rsidRDefault="004831D3">
      <w:r>
        <w:separator/>
      </w:r>
    </w:p>
    <w:p w:rsidR="004831D3" w:rsidRDefault="004831D3"/>
    <w:p w:rsidR="004831D3" w:rsidRDefault="004831D3"/>
  </w:endnote>
  <w:endnote w:type="continuationSeparator" w:id="0">
    <w:p w:rsidR="004831D3" w:rsidRDefault="004831D3">
      <w:r>
        <w:continuationSeparator/>
      </w:r>
    </w:p>
    <w:p w:rsidR="004831D3" w:rsidRDefault="004831D3"/>
    <w:p w:rsidR="004831D3" w:rsidRDefault="004831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1D3" w:rsidRDefault="004831D3">
      <w:r>
        <w:separator/>
      </w:r>
    </w:p>
    <w:p w:rsidR="004831D3" w:rsidRDefault="004831D3"/>
    <w:p w:rsidR="004831D3" w:rsidRDefault="004831D3"/>
  </w:footnote>
  <w:footnote w:type="continuationSeparator" w:id="0">
    <w:p w:rsidR="004831D3" w:rsidRDefault="004831D3">
      <w:r>
        <w:continuationSeparator/>
      </w:r>
    </w:p>
    <w:p w:rsidR="004831D3" w:rsidRDefault="004831D3"/>
    <w:p w:rsidR="004831D3" w:rsidRDefault="004831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831D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831D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1D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31D3"/>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3ABB44-57E9-48B0-99E7-6D0F74FD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83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06F3C-2921-45BB-B7A5-5A3D56F90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1167</Words>
  <Characters>7274</Characters>
  <Application>Microsoft Office Word</Application>
  <DocSecurity>0</DocSecurity>
  <PresentationFormat/>
  <Lines>661</Lines>
  <Paragraphs>602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7839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Stiftung Schloss Regensberg (Umbau, Kostenanteil)</dc:subject>
  <dc:creator>Staatsarchiv des Kantons Zürich</dc:creator>
  <cp:lastModifiedBy>Mirjam Stadler</cp:lastModifiedBy>
  <cp:revision>1</cp:revision>
  <cp:lastPrinted>2012-06-15T14:37:00Z</cp:lastPrinted>
  <dcterms:created xsi:type="dcterms:W3CDTF">2017-09-14T06:35:00Z</dcterms:created>
  <dcterms:modified xsi:type="dcterms:W3CDTF">2017-09-14T06:35:00Z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