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50433" w:rsidP="00931B1F">
            <w:pPr>
              <w:pStyle w:val="70SignaturX"/>
            </w:pPr>
            <w:r>
              <w:t>StAZH MM 3.203 RRB 1994/0890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5043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Alfred Werner-Legat (Reglement, Änderung)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50433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50433" w:rsidP="00931B1F">
            <w:pPr>
              <w:pStyle w:val="00Vorgabetext"/>
            </w:pPr>
            <w:r>
              <w:t>425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50433" w:rsidRPr="00192103" w:rsidRDefault="00050433" w:rsidP="0005043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50433">
        <w:rPr>
          <w:i/>
        </w:rPr>
        <w:t>p. 425</w:t>
      </w:r>
      <w:r w:rsidRPr="00050433">
        <w:t>]</w:t>
      </w:r>
      <w:r>
        <w:t xml:space="preserve"> </w:t>
      </w:r>
      <w:r w:rsidRPr="00192103">
        <w:rPr>
          <w:rFonts w:cs="Arial"/>
        </w:rPr>
        <w:t>Am 29. Juni 1983 wurde über die Verwendung des Alfred Werner</w:t>
      </w:r>
      <w:r>
        <w:rPr>
          <w:rFonts w:cs="Arial"/>
        </w:rPr>
        <w:t>-</w:t>
      </w:r>
      <w:r w:rsidRPr="00192103">
        <w:rPr>
          <w:rFonts w:cs="Arial"/>
        </w:rPr>
        <w:t>Legats ein Reglement erlassen (RRB Nr. 2495/1983).</w:t>
      </w:r>
    </w:p>
    <w:p w:rsidR="00050433" w:rsidRPr="00192103" w:rsidRDefault="00050433" w:rsidP="00050433">
      <w:pPr>
        <w:spacing w:before="60"/>
        <w:rPr>
          <w:rFonts w:cs="Arial"/>
        </w:rPr>
      </w:pPr>
      <w:r w:rsidRPr="00192103">
        <w:rPr>
          <w:rFonts w:cs="Arial"/>
        </w:rPr>
        <w:t>Das Kuratorium des Alfred Werner</w:t>
      </w:r>
      <w:r>
        <w:rPr>
          <w:rFonts w:cs="Arial"/>
        </w:rPr>
        <w:t>-</w:t>
      </w:r>
      <w:r w:rsidRPr="00192103">
        <w:rPr>
          <w:rFonts w:cs="Arial"/>
        </w:rPr>
        <w:t>Legats stellt den Antrag, Art. 3</w:t>
      </w:r>
      <w:r>
        <w:rPr>
          <w:rFonts w:cs="Arial"/>
        </w:rPr>
        <w:t xml:space="preserve"> </w:t>
      </w:r>
      <w:r w:rsidRPr="00192103">
        <w:rPr>
          <w:rFonts w:cs="Arial"/>
        </w:rPr>
        <w:t>«Verwendung der Erträgnisse» des erwähnten Reglements zu ändern.</w:t>
      </w:r>
      <w:r>
        <w:rPr>
          <w:rFonts w:cs="Arial"/>
        </w:rPr>
        <w:t xml:space="preserve"> </w:t>
      </w:r>
      <w:r w:rsidRPr="00192103">
        <w:rPr>
          <w:rFonts w:cs="Arial"/>
        </w:rPr>
        <w:t>Nach der neuen Fassung dieses Artikels können zusätzlich, neben der</w:t>
      </w:r>
      <w:r>
        <w:rPr>
          <w:rFonts w:cs="Arial"/>
        </w:rPr>
        <w:t xml:space="preserve"> </w:t>
      </w:r>
      <w:r w:rsidRPr="00192103">
        <w:rPr>
          <w:rFonts w:cs="Arial"/>
        </w:rPr>
        <w:t>Unterstützung nichtdiplomierter Chemiestudenten, auch hervorragende</w:t>
      </w:r>
      <w:r>
        <w:rPr>
          <w:rFonts w:cs="Arial"/>
        </w:rPr>
        <w:t xml:space="preserve"> </w:t>
      </w:r>
      <w:r w:rsidRPr="00192103">
        <w:rPr>
          <w:rFonts w:cs="Arial"/>
        </w:rPr>
        <w:t>Diplomarbeiten aus dem Bereich der Chemie mit der einen Hälfte des</w:t>
      </w:r>
      <w:r>
        <w:rPr>
          <w:rFonts w:cs="Arial"/>
        </w:rPr>
        <w:t xml:space="preserve"> </w:t>
      </w:r>
      <w:r w:rsidRPr="00192103">
        <w:rPr>
          <w:rFonts w:cs="Arial"/>
        </w:rPr>
        <w:t>zur Verfügung stehenden Betrags prämiert werden. Die andere Hälfte</w:t>
      </w:r>
      <w:r>
        <w:rPr>
          <w:rFonts w:cs="Arial"/>
        </w:rPr>
        <w:t xml:space="preserve"> </w:t>
      </w:r>
      <w:r w:rsidRPr="00192103">
        <w:rPr>
          <w:rFonts w:cs="Arial"/>
        </w:rPr>
        <w:t>wird wie bisher zur Förderung der Forschung an den Chemischen Instituten der Universität Zürich verwendet. Neu sollen jedoch die Beiträge</w:t>
      </w:r>
      <w:r>
        <w:rPr>
          <w:rFonts w:cs="Arial"/>
        </w:rPr>
        <w:t xml:space="preserve"> </w:t>
      </w:r>
      <w:r w:rsidRPr="00192103">
        <w:rPr>
          <w:rFonts w:cs="Arial"/>
        </w:rPr>
        <w:t>einzelnen Chemiedozenten auf entsprechende Gesuche hin zur Verfügung gestellt werden. Die bisherige Regelung, wonach die Chemischen</w:t>
      </w:r>
      <w:r>
        <w:rPr>
          <w:rFonts w:cs="Arial"/>
        </w:rPr>
        <w:t xml:space="preserve"> </w:t>
      </w:r>
      <w:r w:rsidRPr="00192103">
        <w:rPr>
          <w:rFonts w:cs="Arial"/>
        </w:rPr>
        <w:t>Institute einen bestimmten Anteil erhalten, soll aufgehoben werden.</w:t>
      </w:r>
      <w:r>
        <w:rPr>
          <w:rFonts w:cs="Arial"/>
        </w:rPr>
        <w:t xml:space="preserve"> </w:t>
      </w:r>
      <w:r w:rsidRPr="00192103">
        <w:rPr>
          <w:rFonts w:cs="Arial"/>
        </w:rPr>
        <w:t>Zudem soll die Berechnung der disponiblen Quote vereinfacht werden.</w:t>
      </w:r>
      <w:r>
        <w:rPr>
          <w:rFonts w:cs="Arial"/>
        </w:rPr>
        <w:t xml:space="preserve"> </w:t>
      </w:r>
      <w:r w:rsidRPr="00192103">
        <w:rPr>
          <w:rFonts w:cs="Arial"/>
        </w:rPr>
        <w:t>Danach werden inskünftig die nicht in Anspruch genommenen Mittel jeweils auf das nächste Rechnungsjahr vorgetragen. Bisher wurden die</w:t>
      </w:r>
      <w:r>
        <w:rPr>
          <w:rFonts w:cs="Arial"/>
        </w:rPr>
        <w:t xml:space="preserve"> </w:t>
      </w:r>
      <w:r w:rsidRPr="00192103">
        <w:rPr>
          <w:rFonts w:cs="Arial"/>
        </w:rPr>
        <w:t>nicht in Anspruch genommenen Mittel der vergangenen zwei Jahre jeweils in die Berechnung der disponiblen Quote miteinbezogen. Zudem</w:t>
      </w:r>
      <w:r>
        <w:rPr>
          <w:rFonts w:cs="Arial"/>
        </w:rPr>
        <w:t xml:space="preserve"> </w:t>
      </w:r>
      <w:r w:rsidRPr="00192103">
        <w:rPr>
          <w:rFonts w:cs="Arial"/>
        </w:rPr>
        <w:t>sollen die effektiven Erträgnisse des vergangenen Jahres als Grundlage</w:t>
      </w:r>
      <w:r>
        <w:rPr>
          <w:rFonts w:cs="Arial"/>
        </w:rPr>
        <w:t xml:space="preserve"> </w:t>
      </w:r>
      <w:r w:rsidRPr="00192103">
        <w:rPr>
          <w:rFonts w:cs="Arial"/>
        </w:rPr>
        <w:t>zur Bestimmung der mutmasslichen Erträgnisse dienen.</w:t>
      </w:r>
    </w:p>
    <w:p w:rsidR="00050433" w:rsidRPr="00192103" w:rsidRDefault="00050433" w:rsidP="00050433">
      <w:pPr>
        <w:spacing w:before="60"/>
        <w:rPr>
          <w:rFonts w:cs="Arial"/>
        </w:rPr>
      </w:pPr>
      <w:r w:rsidRPr="00192103">
        <w:rPr>
          <w:rFonts w:cs="Arial"/>
        </w:rPr>
        <w:t>Die Änderung soll auf den 1. Mai 1994 in Kraft treten.</w:t>
      </w:r>
    </w:p>
    <w:p w:rsidR="00050433" w:rsidRDefault="00050433" w:rsidP="00050433">
      <w:pPr>
        <w:spacing w:before="60"/>
        <w:rPr>
          <w:rFonts w:cs="Arial"/>
        </w:rPr>
      </w:pPr>
      <w:r w:rsidRPr="00192103">
        <w:rPr>
          <w:rFonts w:cs="Arial"/>
        </w:rPr>
        <w:t>Auf Antrag der Direktion des Erziehungswesens</w:t>
      </w:r>
    </w:p>
    <w:p w:rsidR="00050433" w:rsidRDefault="00050433" w:rsidP="00050433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050433" w:rsidRPr="00192103" w:rsidRDefault="00050433" w:rsidP="00050433">
      <w:pPr>
        <w:tabs>
          <w:tab w:val="left" w:pos="447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Das Reglement vom 29. Juni 1983 über die Verwendung des Alfred</w:t>
      </w:r>
      <w:r>
        <w:rPr>
          <w:rFonts w:cs="Arial"/>
        </w:rPr>
        <w:t xml:space="preserve"> </w:t>
      </w:r>
      <w:r w:rsidRPr="00192103">
        <w:rPr>
          <w:rFonts w:cs="Arial"/>
        </w:rPr>
        <w:t>Werner</w:t>
      </w:r>
      <w:r>
        <w:rPr>
          <w:rFonts w:cs="Arial"/>
        </w:rPr>
        <w:t>-</w:t>
      </w:r>
      <w:r w:rsidRPr="00192103">
        <w:rPr>
          <w:rFonts w:cs="Arial"/>
        </w:rPr>
        <w:t>Legats wird wie folgt geändert:</w:t>
      </w:r>
    </w:p>
    <w:p w:rsidR="00050433" w:rsidRPr="00192103" w:rsidRDefault="00050433" w:rsidP="00050433">
      <w:pPr>
        <w:spacing w:before="60"/>
        <w:rPr>
          <w:rFonts w:cs="Arial"/>
        </w:rPr>
      </w:pPr>
      <w:r w:rsidRPr="00192103">
        <w:rPr>
          <w:rFonts w:cs="Arial"/>
        </w:rPr>
        <w:t>Art. 3. Verwendung der Erträgnisse</w:t>
      </w:r>
    </w:p>
    <w:p w:rsidR="00050433" w:rsidRPr="00192103" w:rsidRDefault="00050433" w:rsidP="00050433">
      <w:pPr>
        <w:spacing w:before="60"/>
        <w:rPr>
          <w:rFonts w:cs="Arial"/>
        </w:rPr>
      </w:pPr>
      <w:r w:rsidRPr="00192103">
        <w:rPr>
          <w:rFonts w:cs="Arial"/>
        </w:rPr>
        <w:t>Um allfälliger Geld</w:t>
      </w:r>
      <w:r>
        <w:rPr>
          <w:rFonts w:cs="Arial"/>
        </w:rPr>
        <w:t>-</w:t>
      </w:r>
      <w:r w:rsidRPr="00192103">
        <w:rPr>
          <w:rFonts w:cs="Arial"/>
        </w:rPr>
        <w:t xml:space="preserve"> oder Wertminderung zu begegnen und das Alfred</w:t>
      </w:r>
      <w:r>
        <w:rPr>
          <w:rFonts w:cs="Arial"/>
        </w:rPr>
        <w:t xml:space="preserve"> </w:t>
      </w:r>
      <w:r w:rsidRPr="00192103">
        <w:rPr>
          <w:rFonts w:cs="Arial"/>
        </w:rPr>
        <w:t>Werner</w:t>
      </w:r>
      <w:r>
        <w:rPr>
          <w:rFonts w:cs="Arial"/>
        </w:rPr>
        <w:t>-</w:t>
      </w:r>
      <w:r w:rsidRPr="00192103">
        <w:rPr>
          <w:rFonts w:cs="Arial"/>
        </w:rPr>
        <w:t>Legat dauernd seinem Zweck zu erhalten, sind alljährlich 12%</w:t>
      </w:r>
      <w:r>
        <w:rPr>
          <w:rFonts w:cs="Arial"/>
        </w:rPr>
        <w:t xml:space="preserve"> </w:t>
      </w:r>
      <w:r w:rsidRPr="00192103">
        <w:rPr>
          <w:rFonts w:cs="Arial"/>
        </w:rPr>
        <w:t>des Ertrags zum Kapital zu schlagen.</w:t>
      </w:r>
    </w:p>
    <w:p w:rsidR="00050433" w:rsidRPr="00192103" w:rsidRDefault="00050433" w:rsidP="00050433">
      <w:pPr>
        <w:spacing w:before="60"/>
        <w:rPr>
          <w:rFonts w:cs="Arial"/>
        </w:rPr>
      </w:pPr>
      <w:r w:rsidRPr="00192103">
        <w:rPr>
          <w:rFonts w:cs="Arial"/>
        </w:rPr>
        <w:t>Nicht in Anspruch genommene Mittel werden jeweils auf das nächste</w:t>
      </w:r>
      <w:r>
        <w:rPr>
          <w:rFonts w:cs="Arial"/>
        </w:rPr>
        <w:t xml:space="preserve"> </w:t>
      </w:r>
      <w:r w:rsidRPr="00192103">
        <w:rPr>
          <w:rFonts w:cs="Arial"/>
        </w:rPr>
        <w:t>Rechnungsjahr vorgetragen. Die effektiven Erträgnisse des vergangenen</w:t>
      </w:r>
      <w:r>
        <w:rPr>
          <w:rFonts w:cs="Arial"/>
        </w:rPr>
        <w:t xml:space="preserve"> </w:t>
      </w:r>
      <w:r w:rsidRPr="00192103">
        <w:rPr>
          <w:rFonts w:cs="Arial"/>
        </w:rPr>
        <w:t>Jahres dienen als Grundlage zur Bestimmung der mutmasslichen Erträgnisse im nächsten Rechnungsjahr. Die nicht in Anspruch genommenen</w:t>
      </w:r>
      <w:r>
        <w:rPr>
          <w:rFonts w:cs="Arial"/>
        </w:rPr>
        <w:t xml:space="preserve"> </w:t>
      </w:r>
      <w:r w:rsidRPr="00192103">
        <w:rPr>
          <w:rFonts w:cs="Arial"/>
        </w:rPr>
        <w:t>Mittel sowie die mutmasslichen Erträgnisse bilden zusammen die disponible Quote.</w:t>
      </w:r>
    </w:p>
    <w:p w:rsidR="00050433" w:rsidRPr="00192103" w:rsidRDefault="00050433" w:rsidP="00050433">
      <w:pPr>
        <w:spacing w:before="60"/>
        <w:rPr>
          <w:rFonts w:cs="Arial"/>
        </w:rPr>
      </w:pPr>
      <w:r w:rsidRPr="00192103">
        <w:rPr>
          <w:rFonts w:cs="Arial"/>
        </w:rPr>
        <w:t>Die eine Hälfte der disponiblen Quote wird zur Unterstützung nichtdiplomierter Chemiestudenten schweizerischer Nationalität an der Universität Zürich verwendet. Massgebend sind dabei die Leistungen in den</w:t>
      </w:r>
      <w:r>
        <w:rPr>
          <w:rFonts w:cs="Arial"/>
        </w:rPr>
        <w:t xml:space="preserve"> </w:t>
      </w:r>
      <w:r w:rsidRPr="00192103">
        <w:rPr>
          <w:rFonts w:cs="Arial"/>
        </w:rPr>
        <w:t>Vordiplomprüfungen. Empfänger kantonaler Stipendien werden nur in</w:t>
      </w:r>
      <w:r>
        <w:rPr>
          <w:rFonts w:cs="Arial"/>
        </w:rPr>
        <w:t xml:space="preserve"> </w:t>
      </w:r>
      <w:r w:rsidRPr="00192103">
        <w:rPr>
          <w:rFonts w:cs="Arial"/>
        </w:rPr>
        <w:t>besonderen Fällen unterstützt. Es können ausserdem hervorragende Diplomarbeiten aus dem Bereich der Chemie prämiert werden. Die andere</w:t>
      </w:r>
      <w:r>
        <w:rPr>
          <w:rFonts w:cs="Arial"/>
        </w:rPr>
        <w:t xml:space="preserve"> </w:t>
      </w:r>
      <w:r w:rsidRPr="00192103">
        <w:rPr>
          <w:rFonts w:cs="Arial"/>
        </w:rPr>
        <w:t>Hälfte der disponiblen Quote wird zur Förderung der Forschung der</w:t>
      </w:r>
      <w:r>
        <w:rPr>
          <w:rFonts w:cs="Arial"/>
        </w:rPr>
        <w:t xml:space="preserve"> </w:t>
      </w:r>
      <w:r w:rsidRPr="00192103">
        <w:rPr>
          <w:rFonts w:cs="Arial"/>
        </w:rPr>
        <w:t>Chemischen Institute der Universität Zürich (Anorganisch</w:t>
      </w:r>
      <w:r>
        <w:rPr>
          <w:rFonts w:cs="Arial"/>
        </w:rPr>
        <w:t>-</w:t>
      </w:r>
      <w:r w:rsidRPr="00192103">
        <w:rPr>
          <w:rFonts w:cs="Arial"/>
        </w:rPr>
        <w:t>chemisches,</w:t>
      </w:r>
      <w:r>
        <w:rPr>
          <w:rFonts w:cs="Arial"/>
        </w:rPr>
        <w:t xml:space="preserve"> </w:t>
      </w:r>
      <w:r w:rsidRPr="00192103">
        <w:rPr>
          <w:rFonts w:cs="Arial"/>
        </w:rPr>
        <w:t>Organisch</w:t>
      </w:r>
      <w:r>
        <w:rPr>
          <w:rFonts w:cs="Arial"/>
        </w:rPr>
        <w:t>-</w:t>
      </w:r>
      <w:r w:rsidRPr="00192103">
        <w:rPr>
          <w:rFonts w:cs="Arial"/>
        </w:rPr>
        <w:t>chemisches und Physikalisch</w:t>
      </w:r>
      <w:r>
        <w:rPr>
          <w:rFonts w:cs="Arial"/>
        </w:rPr>
        <w:t>-</w:t>
      </w:r>
      <w:r w:rsidRPr="00192103">
        <w:rPr>
          <w:rFonts w:cs="Arial"/>
        </w:rPr>
        <w:t>chemisches Institut) verwendet,</w:t>
      </w:r>
      <w:r>
        <w:rPr>
          <w:rFonts w:cs="Arial"/>
        </w:rPr>
        <w:t xml:space="preserve"> </w:t>
      </w:r>
      <w:r w:rsidRPr="00192103">
        <w:rPr>
          <w:rFonts w:cs="Arial"/>
        </w:rPr>
        <w:t>wobei Beiträge einzelnen Chemiedozenten auf entsprechende Gesuche</w:t>
      </w:r>
      <w:r>
        <w:rPr>
          <w:rFonts w:cs="Arial"/>
        </w:rPr>
        <w:t xml:space="preserve"> </w:t>
      </w:r>
      <w:r w:rsidRPr="00192103">
        <w:rPr>
          <w:rFonts w:cs="Arial"/>
        </w:rPr>
        <w:t>hin zur Verfügung gestellt werden.</w:t>
      </w:r>
    </w:p>
    <w:p w:rsidR="00050433" w:rsidRPr="00192103" w:rsidRDefault="00050433" w:rsidP="00050433">
      <w:pPr>
        <w:tabs>
          <w:tab w:val="left" w:pos="590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Diese Änderung tritt am 1. Mai 1994 in Kraft.</w:t>
      </w:r>
    </w:p>
    <w:p w:rsidR="00050433" w:rsidRDefault="00050433" w:rsidP="00050433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das Kuratorium des Alfred Werner</w:t>
      </w:r>
      <w:r>
        <w:rPr>
          <w:rFonts w:cs="Arial"/>
        </w:rPr>
        <w:t>-</w:t>
      </w:r>
      <w:r w:rsidRPr="00192103">
        <w:rPr>
          <w:rFonts w:cs="Arial"/>
        </w:rPr>
        <w:t>Legats, c/o</w:t>
      </w:r>
      <w:r>
        <w:rPr>
          <w:rFonts w:cs="Arial"/>
        </w:rPr>
        <w:t xml:space="preserve"> </w:t>
      </w:r>
      <w:r w:rsidRPr="00192103">
        <w:rPr>
          <w:rFonts w:cs="Arial"/>
        </w:rPr>
        <w:t>Chemische Institute der Universität, Winterthurerstrasse 190, 8057 Zürich, sowie an die Direktionen der Finanzen und des Erziehungswesens.</w:t>
      </w:r>
    </w:p>
    <w:p w:rsidR="00050433" w:rsidRDefault="00050433" w:rsidP="00050433">
      <w:pPr>
        <w:pStyle w:val="00Vorgabetext"/>
        <w:keepNext/>
        <w:keepLines/>
        <w:rPr>
          <w:rFonts w:cs="Arial"/>
        </w:rPr>
      </w:pPr>
    </w:p>
    <w:p w:rsidR="00050433" w:rsidRDefault="00050433" w:rsidP="00050433">
      <w:pPr>
        <w:pStyle w:val="00Vorgabetext"/>
        <w:keepNext/>
        <w:keepLines/>
        <w:rPr>
          <w:rFonts w:cs="Arial"/>
        </w:rPr>
      </w:pPr>
    </w:p>
    <w:p w:rsidR="00BE768B" w:rsidRDefault="00050433" w:rsidP="00050433">
      <w:pPr>
        <w:pStyle w:val="00Vorgabetext"/>
        <w:keepNext/>
        <w:keepLines/>
      </w:pPr>
      <w:r>
        <w:rPr>
          <w:rFonts w:cs="Arial"/>
        </w:rPr>
        <w:t>[</w:t>
      </w:r>
      <w:r w:rsidRPr="00050433">
        <w:rPr>
          <w:rFonts w:cs="Arial"/>
          <w:i/>
        </w:rPr>
        <w:t>Transkript: OCR (Überarbeitung: Team TKR)/14.09.2017</w:t>
      </w:r>
      <w:bookmarkStart w:id="1" w:name="_GoBack"/>
      <w:r w:rsidRPr="0005043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433" w:rsidRDefault="00050433">
      <w:r>
        <w:separator/>
      </w:r>
    </w:p>
    <w:p w:rsidR="00050433" w:rsidRDefault="00050433"/>
    <w:p w:rsidR="00050433" w:rsidRDefault="00050433"/>
  </w:endnote>
  <w:endnote w:type="continuationSeparator" w:id="0">
    <w:p w:rsidR="00050433" w:rsidRDefault="00050433">
      <w:r>
        <w:continuationSeparator/>
      </w:r>
    </w:p>
    <w:p w:rsidR="00050433" w:rsidRDefault="00050433"/>
    <w:p w:rsidR="00050433" w:rsidRDefault="00050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433" w:rsidRDefault="00050433">
      <w:r>
        <w:separator/>
      </w:r>
    </w:p>
    <w:p w:rsidR="00050433" w:rsidRDefault="00050433"/>
    <w:p w:rsidR="00050433" w:rsidRDefault="00050433"/>
  </w:footnote>
  <w:footnote w:type="continuationSeparator" w:id="0">
    <w:p w:rsidR="00050433" w:rsidRDefault="00050433">
      <w:r>
        <w:continuationSeparator/>
      </w:r>
    </w:p>
    <w:p w:rsidR="00050433" w:rsidRDefault="00050433"/>
    <w:p w:rsidR="00050433" w:rsidRDefault="00050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5043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5043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3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50433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7308495-1BF6-4ED1-BC47-F0AA1DEE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0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CA8D2-E05E-4036-8C2B-CAC519F6C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443</Words>
  <Characters>2807</Characters>
  <Application>Microsoft Office Word</Application>
  <DocSecurity>0</DocSecurity>
  <PresentationFormat/>
  <Lines>280</Lines>
  <Paragraphs>270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2980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Alfred Werner-Legat (Reglement, Änderung)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