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72B6F" w:rsidP="00931B1F">
            <w:pPr>
              <w:pStyle w:val="70SignaturX"/>
            </w:pPr>
            <w:r>
              <w:t>StAZH MM 3.203 RRB 1994/0899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72B6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3.1.1 (Anschluss Albisstrasse-Kantonsgrenze Schwyz)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72B6F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72B6F" w:rsidP="00931B1F">
            <w:pPr>
              <w:pStyle w:val="00Vorgabetext"/>
            </w:pPr>
            <w:r>
              <w:t>428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72B6F" w:rsidRPr="00192103" w:rsidRDefault="00F72B6F" w:rsidP="00F72B6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72B6F">
        <w:rPr>
          <w:i/>
        </w:rPr>
        <w:t>p. 428</w:t>
      </w:r>
      <w:r w:rsidRPr="00F72B6F">
        <w:t>]</w:t>
      </w:r>
      <w:r>
        <w:t xml:space="preserve"> </w:t>
      </w:r>
      <w:r w:rsidRPr="00192103">
        <w:rPr>
          <w:rFonts w:cs="Arial"/>
        </w:rPr>
        <w:t>Mit Beschluss Nr. 2881/1993 bewilligte der Regierungsrat einen Kredit</w:t>
      </w:r>
      <w:r>
        <w:rPr>
          <w:rFonts w:cs="Arial"/>
        </w:rPr>
        <w:t xml:space="preserve"> </w:t>
      </w:r>
      <w:r w:rsidRPr="00192103">
        <w:rPr>
          <w:rFonts w:cs="Arial"/>
        </w:rPr>
        <w:t>von 40,2 Millionen Franken für die Erneuerung der Kabelrohranlage</w:t>
      </w:r>
      <w:r>
        <w:rPr>
          <w:rFonts w:cs="Arial"/>
        </w:rPr>
        <w:t xml:space="preserve"> </w:t>
      </w:r>
      <w:r w:rsidRPr="00192103">
        <w:rPr>
          <w:rFonts w:cs="Arial"/>
        </w:rPr>
        <w:t>(UKK) einschliesslich Standspursanierung an der N3.1.1, Anschluss</w:t>
      </w:r>
      <w:r>
        <w:rPr>
          <w:rFonts w:cs="Arial"/>
        </w:rPr>
        <w:t xml:space="preserve"> </w:t>
      </w:r>
      <w:r w:rsidRPr="00192103">
        <w:rPr>
          <w:rFonts w:cs="Arial"/>
        </w:rPr>
        <w:t>Albisstrasse bis Kantonsgrenze Schwyz.</w:t>
      </w:r>
    </w:p>
    <w:p w:rsidR="00F72B6F" w:rsidRPr="00192103" w:rsidRDefault="00F72B6F" w:rsidP="00F72B6F">
      <w:pPr>
        <w:spacing w:before="60"/>
        <w:rPr>
          <w:rFonts w:cs="Arial"/>
        </w:rPr>
      </w:pPr>
      <w:r w:rsidRPr="00192103">
        <w:rPr>
          <w:rFonts w:cs="Arial"/>
        </w:rPr>
        <w:t>Für die Erneuerung der UKK sind die Hauptarbeiten, Erstellen der</w:t>
      </w:r>
      <w:r>
        <w:rPr>
          <w:rFonts w:cs="Arial"/>
        </w:rPr>
        <w:t xml:space="preserve"> </w:t>
      </w:r>
      <w:r w:rsidRPr="00192103">
        <w:rPr>
          <w:rFonts w:cs="Arial"/>
        </w:rPr>
        <w:t>Kabelrohranlage und Erneuerung der seeseitigen Standspurbeläge, öffentlich ausgeschrieben worden. Für die Arbeiten sind sechs Angebote</w:t>
      </w:r>
      <w:r>
        <w:rPr>
          <w:rFonts w:cs="Arial"/>
        </w:rPr>
        <w:t xml:space="preserve"> </w:t>
      </w:r>
      <w:r w:rsidRPr="00192103">
        <w:rPr>
          <w:rFonts w:cs="Arial"/>
        </w:rPr>
        <w:t>termingerecht eingegangen. Diese weisen bereinigte Offertsummen zwischen Fr. 12</w:t>
      </w:r>
      <w:r>
        <w:rPr>
          <w:rFonts w:cs="Arial"/>
        </w:rPr>
        <w:t xml:space="preserve"> </w:t>
      </w:r>
      <w:r w:rsidRPr="00192103">
        <w:rPr>
          <w:rFonts w:cs="Arial"/>
        </w:rPr>
        <w:t>399 581.30 und Fr. 13501426.20 auf. Die Ausschreibung</w:t>
      </w:r>
      <w:r>
        <w:rPr>
          <w:rFonts w:cs="Arial"/>
        </w:rPr>
        <w:t xml:space="preserve"> </w:t>
      </w:r>
      <w:r w:rsidRPr="00192103">
        <w:rPr>
          <w:rFonts w:cs="Arial"/>
        </w:rPr>
        <w:t>umfasst Akkord</w:t>
      </w:r>
      <w:r>
        <w:rPr>
          <w:rFonts w:cs="Arial"/>
        </w:rPr>
        <w:t>-</w:t>
      </w:r>
      <w:r w:rsidRPr="00192103">
        <w:rPr>
          <w:rFonts w:cs="Arial"/>
        </w:rPr>
        <w:t xml:space="preserve"> sowie wettbewerbsmässig ausgesetzte Regiearbeiten.</w:t>
      </w:r>
      <w:r>
        <w:rPr>
          <w:rFonts w:cs="Arial"/>
        </w:rPr>
        <w:t xml:space="preserve"> </w:t>
      </w:r>
      <w:r w:rsidRPr="00192103">
        <w:rPr>
          <w:rFonts w:cs="Arial"/>
        </w:rPr>
        <w:t>Es rechtfertigt sich, die Arbeiten an die Arbeitsgemeinschaft Walo Bertschinger AG/Cellere &amp; Co. AG/Hüppi AG, Zürich, zum Angebotspreis</w:t>
      </w:r>
      <w:r>
        <w:rPr>
          <w:rFonts w:cs="Arial"/>
        </w:rPr>
        <w:t xml:space="preserve"> </w:t>
      </w:r>
      <w:r w:rsidRPr="00192103">
        <w:rPr>
          <w:rFonts w:cs="Arial"/>
        </w:rPr>
        <w:t>von Fr. 12</w:t>
      </w:r>
      <w:r>
        <w:rPr>
          <w:rFonts w:cs="Arial"/>
        </w:rPr>
        <w:t> </w:t>
      </w:r>
      <w:r w:rsidRPr="00192103">
        <w:rPr>
          <w:rFonts w:cs="Arial"/>
        </w:rPr>
        <w:t>399</w:t>
      </w:r>
      <w:r>
        <w:rPr>
          <w:rFonts w:cs="Arial"/>
        </w:rPr>
        <w:t> </w:t>
      </w:r>
      <w:r w:rsidRPr="00192103">
        <w:rPr>
          <w:rFonts w:cs="Arial"/>
        </w:rPr>
        <w:t>581.30 zu vergeben. Die Vergebungssumme kann sich um</w:t>
      </w:r>
      <w:r>
        <w:rPr>
          <w:rFonts w:cs="Arial"/>
        </w:rPr>
        <w:t xml:space="preserve"> </w:t>
      </w:r>
      <w:r w:rsidRPr="00192103">
        <w:rPr>
          <w:rFonts w:cs="Arial"/>
        </w:rPr>
        <w:t>rund 8% für Unvorhergesehenes auf Fr. 13 400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F72B6F" w:rsidRPr="00192103" w:rsidRDefault="00F72B6F" w:rsidP="00F72B6F">
      <w:pPr>
        <w:spacing w:before="60"/>
        <w:rPr>
          <w:rFonts w:cs="Arial"/>
        </w:rPr>
      </w:pPr>
      <w:r w:rsidRPr="00192103">
        <w:rPr>
          <w:rFonts w:cs="Arial"/>
        </w:rPr>
        <w:t>Durch das Bundesamt für Strassenbau (ASB) wurde in den Voranschlagsverhandlungen vom 6. Dezember 1993 festgelegt, dass die Arbeiten Erneuerung der Kabelrohranlage gesamthaft der Rubrik «Ausbau»</w:t>
      </w:r>
      <w:r>
        <w:rPr>
          <w:rFonts w:cs="Arial"/>
        </w:rPr>
        <w:t xml:space="preserve"> </w:t>
      </w:r>
      <w:r w:rsidRPr="00192103">
        <w:rPr>
          <w:rFonts w:cs="Arial"/>
        </w:rPr>
        <w:t>zuzuordnen sind</w:t>
      </w:r>
      <w:r>
        <w:rPr>
          <w:rFonts w:cs="Arial"/>
        </w:rPr>
        <w:t>. In</w:t>
      </w:r>
      <w:r w:rsidRPr="00192103">
        <w:rPr>
          <w:rFonts w:cs="Arial"/>
        </w:rPr>
        <w:t xml:space="preserve"> teilweiser Änderung von RRB Nr. 2831/1993 werden die Kosten deshalb neu dem Konto 3014.03.5020, Bau von Nationalstrassen, belastet.</w:t>
      </w:r>
    </w:p>
    <w:p w:rsidR="00F72B6F" w:rsidRPr="00192103" w:rsidRDefault="00F72B6F" w:rsidP="00F72B6F">
      <w:pPr>
        <w:spacing w:before="60"/>
        <w:rPr>
          <w:rFonts w:cs="Arial"/>
        </w:rPr>
      </w:pPr>
      <w:r w:rsidRPr="00192103">
        <w:rPr>
          <w:rFonts w:cs="Arial"/>
        </w:rPr>
        <w:t>Das ASB hat der Vergebung am 9. März 1994 zugestimmt und den</w:t>
      </w:r>
      <w:r>
        <w:rPr>
          <w:rFonts w:cs="Arial"/>
        </w:rPr>
        <w:t xml:space="preserve"> </w:t>
      </w:r>
      <w:r w:rsidRPr="00192103">
        <w:rPr>
          <w:rFonts w:cs="Arial"/>
        </w:rPr>
        <w:t>entsprechenden Objektkredit von Fr. 16</w:t>
      </w:r>
      <w:r>
        <w:rPr>
          <w:rFonts w:cs="Arial"/>
        </w:rPr>
        <w:t xml:space="preserve"> </w:t>
      </w:r>
      <w:r w:rsidRPr="00192103">
        <w:rPr>
          <w:rFonts w:cs="Arial"/>
        </w:rPr>
        <w:t>000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</w:t>
      </w:r>
    </w:p>
    <w:p w:rsidR="00F72B6F" w:rsidRPr="00192103" w:rsidRDefault="00F72B6F" w:rsidP="00F72B6F">
      <w:pPr>
        <w:spacing w:before="60"/>
        <w:rPr>
          <w:rFonts w:cs="Arial"/>
        </w:rPr>
      </w:pPr>
      <w:r w:rsidRPr="00192103">
        <w:rPr>
          <w:rFonts w:cs="Arial"/>
        </w:rPr>
        <w:t>Die Ausgaben sind anteilmässig im Staatsvoranschlag 1994 enthalten</w:t>
      </w:r>
      <w:r>
        <w:rPr>
          <w:rFonts w:cs="Arial"/>
        </w:rPr>
        <w:t xml:space="preserve"> </w:t>
      </w:r>
      <w:r w:rsidRPr="00192103">
        <w:rPr>
          <w:rFonts w:cs="Arial"/>
        </w:rPr>
        <w:t>bzw. für die folgenden Jahre vorgemerkt.</w:t>
      </w:r>
    </w:p>
    <w:p w:rsidR="00F72B6F" w:rsidRDefault="00F72B6F" w:rsidP="00F72B6F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F72B6F" w:rsidRDefault="00F72B6F" w:rsidP="00F72B6F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F72B6F" w:rsidRPr="00192103" w:rsidRDefault="00F72B6F" w:rsidP="00F72B6F">
      <w:pPr>
        <w:tabs>
          <w:tab w:val="left" w:pos="478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die Erneuerung der Kabelrohranlage in der Nationalstrasse</w:t>
      </w:r>
      <w:r>
        <w:rPr>
          <w:rFonts w:cs="Arial"/>
        </w:rPr>
        <w:t xml:space="preserve"> </w:t>
      </w:r>
      <w:r w:rsidRPr="00192103">
        <w:rPr>
          <w:rFonts w:cs="Arial"/>
        </w:rPr>
        <w:t>N</w:t>
      </w:r>
      <w:r>
        <w:rPr>
          <w:rFonts w:cs="Arial"/>
        </w:rPr>
        <w:t xml:space="preserve"> </w:t>
      </w:r>
      <w:r w:rsidRPr="00192103">
        <w:rPr>
          <w:rFonts w:cs="Arial"/>
        </w:rPr>
        <w:t>3.1.1 werden die Arbeiten gemäss den Erwägungen an die Arbeitsgemeinschaft Walo Bertschinger AG/Cellere &amp; Co. AG/Hüppi AG, Zürich, aufgrund der bereinigten Offerte vom 8. Oktober 1993 zum Angebotspreis von Fr. 12</w:t>
      </w:r>
      <w:r>
        <w:rPr>
          <w:rFonts w:cs="Arial"/>
        </w:rPr>
        <w:t> </w:t>
      </w:r>
      <w:r w:rsidRPr="00192103">
        <w:rPr>
          <w:rFonts w:cs="Arial"/>
        </w:rPr>
        <w:t>399</w:t>
      </w:r>
      <w:r>
        <w:rPr>
          <w:rFonts w:cs="Arial"/>
        </w:rPr>
        <w:t> </w:t>
      </w:r>
      <w:r w:rsidRPr="00192103">
        <w:rPr>
          <w:rFonts w:cs="Arial"/>
        </w:rPr>
        <w:t>581.30 vergeben. Die Vergebungssumme kann</w:t>
      </w:r>
      <w:r>
        <w:rPr>
          <w:rFonts w:cs="Arial"/>
        </w:rPr>
        <w:t xml:space="preserve"> </w:t>
      </w:r>
      <w:r w:rsidRPr="00192103">
        <w:rPr>
          <w:rFonts w:cs="Arial"/>
        </w:rPr>
        <w:t>sich für Unvorhergesehenes auf Fr. 13 400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F72B6F" w:rsidRPr="00192103" w:rsidRDefault="00F72B6F" w:rsidP="00F72B6F">
      <w:pPr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192103">
        <w:rPr>
          <w:rFonts w:cs="Arial"/>
        </w:rPr>
        <w:t>Nationalstrassen, Konto 1.301.94.</w:t>
      </w:r>
    </w:p>
    <w:p w:rsidR="00F72B6F" w:rsidRDefault="00F72B6F" w:rsidP="00F72B6F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192103">
        <w:rPr>
          <w:rFonts w:cs="Arial"/>
        </w:rPr>
        <w:t>an die Direktion der öffentlichen Bauten.</w:t>
      </w:r>
    </w:p>
    <w:p w:rsidR="00F72B6F" w:rsidRDefault="00F72B6F" w:rsidP="00F72B6F">
      <w:pPr>
        <w:pStyle w:val="00Vorgabetext"/>
        <w:keepNext/>
        <w:keepLines/>
        <w:rPr>
          <w:rFonts w:cs="Arial"/>
        </w:rPr>
      </w:pPr>
    </w:p>
    <w:p w:rsidR="00F72B6F" w:rsidRDefault="00F72B6F" w:rsidP="00F72B6F">
      <w:pPr>
        <w:pStyle w:val="00Vorgabetext"/>
        <w:keepNext/>
        <w:keepLines/>
        <w:rPr>
          <w:rFonts w:cs="Arial"/>
        </w:rPr>
      </w:pPr>
    </w:p>
    <w:p w:rsidR="00BE768B" w:rsidRDefault="00F72B6F" w:rsidP="00F72B6F">
      <w:pPr>
        <w:pStyle w:val="00Vorgabetext"/>
        <w:keepNext/>
        <w:keepLines/>
      </w:pPr>
      <w:r>
        <w:rPr>
          <w:rFonts w:cs="Arial"/>
        </w:rPr>
        <w:t>[</w:t>
      </w:r>
      <w:r w:rsidRPr="00F72B6F">
        <w:rPr>
          <w:rFonts w:cs="Arial"/>
          <w:i/>
        </w:rPr>
        <w:t>Transkript: OCR (Überarbeitung: Team TKR)/14.09.2017</w:t>
      </w:r>
      <w:bookmarkStart w:id="1" w:name="_GoBack"/>
      <w:r w:rsidRPr="00F72B6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B6F" w:rsidRDefault="00F72B6F">
      <w:r>
        <w:separator/>
      </w:r>
    </w:p>
    <w:p w:rsidR="00F72B6F" w:rsidRDefault="00F72B6F"/>
    <w:p w:rsidR="00F72B6F" w:rsidRDefault="00F72B6F"/>
  </w:endnote>
  <w:endnote w:type="continuationSeparator" w:id="0">
    <w:p w:rsidR="00F72B6F" w:rsidRDefault="00F72B6F">
      <w:r>
        <w:continuationSeparator/>
      </w:r>
    </w:p>
    <w:p w:rsidR="00F72B6F" w:rsidRDefault="00F72B6F"/>
    <w:p w:rsidR="00F72B6F" w:rsidRDefault="00F72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B6F" w:rsidRDefault="00F72B6F">
      <w:r>
        <w:separator/>
      </w:r>
    </w:p>
    <w:p w:rsidR="00F72B6F" w:rsidRDefault="00F72B6F"/>
    <w:p w:rsidR="00F72B6F" w:rsidRDefault="00F72B6F"/>
  </w:footnote>
  <w:footnote w:type="continuationSeparator" w:id="0">
    <w:p w:rsidR="00F72B6F" w:rsidRDefault="00F72B6F">
      <w:r>
        <w:continuationSeparator/>
      </w:r>
    </w:p>
    <w:p w:rsidR="00F72B6F" w:rsidRDefault="00F72B6F"/>
    <w:p w:rsidR="00F72B6F" w:rsidRDefault="00F72B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72B6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72B6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6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2B6F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4F04A90-9EFC-49DD-9F0A-FDD49165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2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F1D18-1856-49F0-92FD-17354213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290</Words>
  <Characters>2065</Characters>
  <Application>Microsoft Office Word</Application>
  <DocSecurity>0</DocSecurity>
  <PresentationFormat/>
  <Lines>172</Lines>
  <Paragraphs>147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3.1.1 (Anschluss Albisstrasse-Kantonsgrenze Schwyz)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