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DB6726" w:rsidP="00931B1F">
            <w:pPr>
              <w:pStyle w:val="70SignaturX"/>
            </w:pPr>
            <w:r>
              <w:t>StAZH MM 3.203 RRB 1994/0911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DB6726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Flughafen (5. Ausbauetappe)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DB6726" w:rsidP="00931B1F">
            <w:pPr>
              <w:pStyle w:val="71DatumX"/>
            </w:pPr>
            <w:r>
              <w:t>30.03.1994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DB6726" w:rsidP="00931B1F">
            <w:pPr>
              <w:pStyle w:val="00Vorgabetext"/>
            </w:pPr>
            <w:r>
              <w:t>431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DB6726" w:rsidRPr="00192103" w:rsidRDefault="00DB6726" w:rsidP="00DB6726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DB6726">
        <w:rPr>
          <w:i/>
        </w:rPr>
        <w:t>p. 431</w:t>
      </w:r>
      <w:r w:rsidRPr="00DB6726">
        <w:t>]</w:t>
      </w:r>
      <w:r>
        <w:t xml:space="preserve"> </w:t>
      </w:r>
      <w:r w:rsidRPr="00192103">
        <w:rPr>
          <w:rFonts w:cs="Arial"/>
        </w:rPr>
        <w:t>Mit RRB Nr. 3928/1993 hat der Regierungsrat einen Kredit von 1,3 Millionen Franken für die Vorbereitungsarbeiten der 5. Ausbauetappe auf</w:t>
      </w:r>
      <w:r>
        <w:rPr>
          <w:rFonts w:cs="Arial"/>
        </w:rPr>
        <w:t xml:space="preserve"> </w:t>
      </w:r>
      <w:r w:rsidRPr="00192103">
        <w:rPr>
          <w:rFonts w:cs="Arial"/>
        </w:rPr>
        <w:t>dem Flughafen bewilligt.</w:t>
      </w:r>
    </w:p>
    <w:p w:rsidR="00DB6726" w:rsidRPr="00192103" w:rsidRDefault="00DB6726" w:rsidP="00DB6726">
      <w:pPr>
        <w:spacing w:before="60"/>
        <w:rPr>
          <w:rFonts w:cs="Arial"/>
        </w:rPr>
      </w:pPr>
      <w:r w:rsidRPr="00192103">
        <w:rPr>
          <w:rFonts w:cs="Arial"/>
        </w:rPr>
        <w:t>Ausgehend vom gewählten Transportkonzept, ist für die unterirdischen Verbindungen zwischen Flughafenkopf und Midfield eine Machbarkeitsstudie mit Grobkostenschätzung zu erarbeiten. Ebenso ist für</w:t>
      </w:r>
      <w:r>
        <w:rPr>
          <w:rFonts w:cs="Arial"/>
        </w:rPr>
        <w:t xml:space="preserve"> </w:t>
      </w:r>
      <w:r w:rsidRPr="00192103">
        <w:rPr>
          <w:rFonts w:cs="Arial"/>
        </w:rPr>
        <w:t>die Bypässe 16/14 und 28/32 eine Planungsstudie mit Kostenschätzung</w:t>
      </w:r>
      <w:r>
        <w:rPr>
          <w:rFonts w:cs="Arial"/>
        </w:rPr>
        <w:t xml:space="preserve"> </w:t>
      </w:r>
      <w:r w:rsidRPr="00192103">
        <w:rPr>
          <w:rFonts w:cs="Arial"/>
        </w:rPr>
        <w:t>zu erstellen.</w:t>
      </w:r>
    </w:p>
    <w:p w:rsidR="00DB6726" w:rsidRPr="00192103" w:rsidRDefault="00DB6726" w:rsidP="00DB6726">
      <w:pPr>
        <w:spacing w:before="60"/>
        <w:rPr>
          <w:rFonts w:cs="Arial"/>
        </w:rPr>
      </w:pPr>
      <w:r w:rsidRPr="00192103">
        <w:rPr>
          <w:rFonts w:cs="Arial"/>
        </w:rPr>
        <w:t>Vom Ingenieurbüro Basler &amp; Hofmann AG, Zürich, wurde für diese</w:t>
      </w:r>
      <w:r>
        <w:rPr>
          <w:rFonts w:cs="Arial"/>
        </w:rPr>
        <w:t xml:space="preserve"> </w:t>
      </w:r>
      <w:r w:rsidRPr="00192103">
        <w:rPr>
          <w:rFonts w:cs="Arial"/>
        </w:rPr>
        <w:t>Projektstudien eine Honorarofferte eingeholt. Die Kosten belaufen sich</w:t>
      </w:r>
      <w:r>
        <w:rPr>
          <w:rFonts w:cs="Arial"/>
        </w:rPr>
        <w:t xml:space="preserve"> </w:t>
      </w:r>
      <w:r w:rsidRPr="00192103">
        <w:rPr>
          <w:rFonts w:cs="Arial"/>
        </w:rPr>
        <w:t>gemäss Offerte vom 11. Februar 1994 auf Fr. 122</w:t>
      </w:r>
      <w:r>
        <w:rPr>
          <w:rFonts w:cs="Arial"/>
        </w:rPr>
        <w:t xml:space="preserve"> </w:t>
      </w:r>
      <w:r w:rsidRPr="00192103">
        <w:rPr>
          <w:rFonts w:cs="Arial"/>
        </w:rPr>
        <w:t>000. Der offerierte Betrag gilt als Kostendach, wobei die Abrechnung nach Zeitaufwand erfolgt. Die Kosten sind im Staatsvoranschlag 1994 enthalten.</w:t>
      </w:r>
    </w:p>
    <w:p w:rsidR="00DB6726" w:rsidRDefault="00DB6726" w:rsidP="00DB6726">
      <w:pPr>
        <w:spacing w:before="60"/>
        <w:rPr>
          <w:rFonts w:cs="Arial"/>
        </w:rPr>
      </w:pPr>
      <w:r w:rsidRPr="00192103">
        <w:rPr>
          <w:rFonts w:cs="Arial"/>
        </w:rPr>
        <w:t>Auf Antrag der Direktion der öffentlichen Bauten</w:t>
      </w:r>
    </w:p>
    <w:p w:rsidR="00DB6726" w:rsidRDefault="00DB6726" w:rsidP="00DB6726">
      <w:pPr>
        <w:spacing w:before="60"/>
        <w:jc w:val="center"/>
        <w:rPr>
          <w:rFonts w:cs="Arial"/>
        </w:rPr>
      </w:pPr>
      <w:r w:rsidRPr="00192103">
        <w:rPr>
          <w:rFonts w:cs="Arial"/>
        </w:rPr>
        <w:t>beschliesst der Regierungsrat:</w:t>
      </w:r>
    </w:p>
    <w:p w:rsidR="00DB6726" w:rsidRPr="00192103" w:rsidRDefault="00DB6726" w:rsidP="00DB6726">
      <w:pPr>
        <w:tabs>
          <w:tab w:val="left" w:pos="474"/>
        </w:tabs>
        <w:spacing w:before="60"/>
        <w:rPr>
          <w:rFonts w:cs="Arial"/>
        </w:rPr>
      </w:pPr>
      <w:r w:rsidRPr="00192103">
        <w:rPr>
          <w:rFonts w:cs="Arial"/>
        </w:rPr>
        <w:t>I.</w:t>
      </w:r>
      <w:r>
        <w:rPr>
          <w:rFonts w:cs="Arial"/>
        </w:rPr>
        <w:t xml:space="preserve"> </w:t>
      </w:r>
      <w:r w:rsidRPr="00192103">
        <w:rPr>
          <w:rFonts w:cs="Arial"/>
        </w:rPr>
        <w:t>Im Rahmen der Projektierung der 5. Ausbauetappe auf dem Flughafen wird der Auftrag für die Ausarbeitung einer Machbarkeitsstudie</w:t>
      </w:r>
      <w:r>
        <w:rPr>
          <w:rFonts w:cs="Arial"/>
        </w:rPr>
        <w:t xml:space="preserve"> </w:t>
      </w:r>
      <w:r w:rsidRPr="00192103">
        <w:rPr>
          <w:rFonts w:cs="Arial"/>
        </w:rPr>
        <w:t>für die Erschliessung des Midfields mit einer unterirdischen Verbindung</w:t>
      </w:r>
      <w:r>
        <w:rPr>
          <w:rFonts w:cs="Arial"/>
        </w:rPr>
        <w:t xml:space="preserve"> </w:t>
      </w:r>
      <w:r w:rsidRPr="00192103">
        <w:rPr>
          <w:rFonts w:cs="Arial"/>
        </w:rPr>
        <w:t>vom Flughafenkopf zum Midfield sowie für eine Planungsstudie der</w:t>
      </w:r>
      <w:r>
        <w:rPr>
          <w:rFonts w:cs="Arial"/>
        </w:rPr>
        <w:t xml:space="preserve"> </w:t>
      </w:r>
      <w:r w:rsidRPr="00192103">
        <w:rPr>
          <w:rFonts w:cs="Arial"/>
        </w:rPr>
        <w:t>Bypässe 16/14 und 28/32 einschliesslich Kostenschätzungen an das Ingenieurbüro Basler &amp; Hofmann AG, Zürich, vergeben. Die Vergebungssumme beläuft sich gemäss Offerte vom 11. Februar 1994 auf höchstens</w:t>
      </w:r>
      <w:r>
        <w:rPr>
          <w:rFonts w:cs="Arial"/>
        </w:rPr>
        <w:t xml:space="preserve"> </w:t>
      </w:r>
      <w:r w:rsidRPr="00192103">
        <w:rPr>
          <w:rFonts w:cs="Arial"/>
        </w:rPr>
        <w:t>Fr. 122</w:t>
      </w:r>
      <w:r>
        <w:rPr>
          <w:rFonts w:cs="Arial"/>
        </w:rPr>
        <w:t> </w:t>
      </w:r>
      <w:r w:rsidRPr="00192103">
        <w:rPr>
          <w:rFonts w:cs="Arial"/>
        </w:rPr>
        <w:t>000.</w:t>
      </w:r>
    </w:p>
    <w:p w:rsidR="00DB6726" w:rsidRPr="00192103" w:rsidRDefault="00DB6726" w:rsidP="00DB6726">
      <w:pPr>
        <w:keepNext/>
        <w:keepLines/>
        <w:tabs>
          <w:tab w:val="left" w:pos="524"/>
        </w:tabs>
        <w:spacing w:before="60"/>
        <w:rPr>
          <w:rFonts w:cs="Arial"/>
        </w:rPr>
      </w:pPr>
      <w:r w:rsidRPr="00192103">
        <w:rPr>
          <w:rFonts w:cs="Arial"/>
        </w:rPr>
        <w:t>II.</w:t>
      </w:r>
      <w:r>
        <w:rPr>
          <w:rFonts w:cs="Arial"/>
        </w:rPr>
        <w:t xml:space="preserve"> </w:t>
      </w:r>
      <w:r w:rsidRPr="00192103">
        <w:rPr>
          <w:rFonts w:cs="Arial"/>
        </w:rPr>
        <w:t>Die Kosten gehen zu Lasten des Kontos 3014.06.3181.101</w:t>
      </w:r>
      <w:r>
        <w:rPr>
          <w:rFonts w:cs="Arial"/>
        </w:rPr>
        <w:t xml:space="preserve"> - </w:t>
      </w:r>
      <w:r w:rsidRPr="00192103">
        <w:rPr>
          <w:rFonts w:cs="Arial"/>
        </w:rPr>
        <w:t>6185,</w:t>
      </w:r>
      <w:r>
        <w:rPr>
          <w:rFonts w:cs="Arial"/>
        </w:rPr>
        <w:t xml:space="preserve"> </w:t>
      </w:r>
      <w:r w:rsidRPr="00192103">
        <w:rPr>
          <w:rFonts w:cs="Arial"/>
        </w:rPr>
        <w:t>Entschädigung für Planungs</w:t>
      </w:r>
      <w:r>
        <w:rPr>
          <w:rFonts w:cs="Arial"/>
        </w:rPr>
        <w:t>-</w:t>
      </w:r>
      <w:r w:rsidRPr="00192103">
        <w:rPr>
          <w:rFonts w:cs="Arial"/>
        </w:rPr>
        <w:t xml:space="preserve"> und Projektierungsarbeiten Dritter.</w:t>
      </w:r>
    </w:p>
    <w:p w:rsidR="00DB6726" w:rsidRDefault="00DB6726" w:rsidP="00DB6726">
      <w:pPr>
        <w:pStyle w:val="00Vorgabetext"/>
        <w:keepNext/>
        <w:keepLines/>
        <w:rPr>
          <w:rFonts w:cs="Arial"/>
        </w:rPr>
      </w:pPr>
      <w:r w:rsidRPr="00192103">
        <w:rPr>
          <w:rFonts w:cs="Arial"/>
        </w:rPr>
        <w:t>III.</w:t>
      </w:r>
      <w:r>
        <w:rPr>
          <w:rFonts w:cs="Arial"/>
        </w:rPr>
        <w:t xml:space="preserve"> </w:t>
      </w:r>
      <w:r w:rsidRPr="00192103">
        <w:rPr>
          <w:rFonts w:cs="Arial"/>
        </w:rPr>
        <w:t>Mitteilung an die Direktionen der öffentlichen Bauten und der</w:t>
      </w:r>
      <w:r>
        <w:rPr>
          <w:rFonts w:cs="Arial"/>
        </w:rPr>
        <w:t xml:space="preserve"> </w:t>
      </w:r>
      <w:r w:rsidRPr="00192103">
        <w:rPr>
          <w:rFonts w:cs="Arial"/>
        </w:rPr>
        <w:t>Volkswirtschaft.</w:t>
      </w:r>
    </w:p>
    <w:p w:rsidR="00DB6726" w:rsidRDefault="00DB6726" w:rsidP="00DB6726">
      <w:pPr>
        <w:pStyle w:val="00Vorgabetext"/>
        <w:keepNext/>
        <w:keepLines/>
        <w:rPr>
          <w:rFonts w:cs="Arial"/>
        </w:rPr>
      </w:pPr>
    </w:p>
    <w:p w:rsidR="00DB6726" w:rsidRDefault="00DB6726" w:rsidP="00DB6726">
      <w:pPr>
        <w:pStyle w:val="00Vorgabetext"/>
        <w:keepNext/>
        <w:keepLines/>
        <w:rPr>
          <w:rFonts w:cs="Arial"/>
        </w:rPr>
      </w:pPr>
    </w:p>
    <w:p w:rsidR="00BE768B" w:rsidRDefault="00DB6726" w:rsidP="00DB6726">
      <w:pPr>
        <w:pStyle w:val="00Vorgabetext"/>
        <w:keepNext/>
        <w:keepLines/>
      </w:pPr>
      <w:r>
        <w:rPr>
          <w:rFonts w:cs="Arial"/>
        </w:rPr>
        <w:t>[</w:t>
      </w:r>
      <w:r w:rsidRPr="00DB6726">
        <w:rPr>
          <w:rFonts w:cs="Arial"/>
          <w:i/>
        </w:rPr>
        <w:t>Transkript: OCR (Überarbeitung: Team TKR)/14.09.2017</w:t>
      </w:r>
      <w:bookmarkStart w:id="1" w:name="_GoBack"/>
      <w:r w:rsidRPr="00DB6726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726" w:rsidRDefault="00DB6726">
      <w:r>
        <w:separator/>
      </w:r>
    </w:p>
    <w:p w:rsidR="00DB6726" w:rsidRDefault="00DB6726"/>
    <w:p w:rsidR="00DB6726" w:rsidRDefault="00DB6726"/>
  </w:endnote>
  <w:endnote w:type="continuationSeparator" w:id="0">
    <w:p w:rsidR="00DB6726" w:rsidRDefault="00DB6726">
      <w:r>
        <w:continuationSeparator/>
      </w:r>
    </w:p>
    <w:p w:rsidR="00DB6726" w:rsidRDefault="00DB6726"/>
    <w:p w:rsidR="00DB6726" w:rsidRDefault="00DB6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726" w:rsidRDefault="00DB6726">
      <w:r>
        <w:separator/>
      </w:r>
    </w:p>
    <w:p w:rsidR="00DB6726" w:rsidRDefault="00DB6726"/>
    <w:p w:rsidR="00DB6726" w:rsidRDefault="00DB6726"/>
  </w:footnote>
  <w:footnote w:type="continuationSeparator" w:id="0">
    <w:p w:rsidR="00DB6726" w:rsidRDefault="00DB6726">
      <w:r>
        <w:continuationSeparator/>
      </w:r>
    </w:p>
    <w:p w:rsidR="00DB6726" w:rsidRDefault="00DB6726"/>
    <w:p w:rsidR="00DB6726" w:rsidRDefault="00DB6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DB6726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DB6726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726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B6726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5D18964D-6057-49A5-844D-B2759318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B67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24DC4-1085-4E94-850A-4B2DCF265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250</Words>
  <Characters>1466</Characters>
  <Application>Microsoft Office Word</Application>
  <DocSecurity>0</DocSecurity>
  <PresentationFormat/>
  <Lines>162</Lines>
  <Paragraphs>155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1561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Flughafen (5. Ausbauetappe)</dc:subject>
  <dc:creator>Staatsarchiv des Kantons Zürich</dc:creator>
  <cp:lastModifiedBy>Mirjam Stadler</cp:lastModifiedBy>
  <cp:revision>1</cp:revision>
  <cp:lastPrinted>2012-06-15T14:37:00Z</cp:lastPrinted>
  <dcterms:created xsi:type="dcterms:W3CDTF">2017-09-14T06:36:00Z</dcterms:created>
  <dcterms:modified xsi:type="dcterms:W3CDTF">2017-09-14T06:36:00Z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