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D4EAE" w:rsidP="00931B1F">
            <w:pPr>
              <w:pStyle w:val="70SignaturX"/>
            </w:pPr>
            <w:r>
              <w:t>StAZH MM 3.203 RRB 1994/1032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D4EA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 Zürich-Irchel, 2. Etappe (Fassadenplatten, Sanierungsmassnahmen)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D4EAE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D4EAE" w:rsidP="00931B1F">
            <w:pPr>
              <w:pStyle w:val="00Vorgabetext"/>
            </w:pPr>
            <w:r>
              <w:t>485–486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D4EAE" w:rsidRPr="005C3ABF" w:rsidRDefault="00DD4EAE" w:rsidP="00DD4EAE">
      <w:pPr>
        <w:tabs>
          <w:tab w:val="left" w:pos="582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DD4EAE">
        <w:rPr>
          <w:i/>
        </w:rPr>
        <w:t>p. 485</w:t>
      </w:r>
      <w:r w:rsidRPr="00DD4EAE">
        <w:t>]</w:t>
      </w:r>
      <w:r>
        <w:t xml:space="preserve"> </w:t>
      </w:r>
    </w:p>
    <w:p w:rsidR="00DD4EAE" w:rsidRDefault="00DD4EAE" w:rsidP="00DD4EAE">
      <w:pPr>
        <w:pStyle w:val="00Vorgabetext"/>
        <w:rPr>
          <w:rFonts w:cs="Arial"/>
        </w:rPr>
      </w:pPr>
      <w:r w:rsidRPr="005C3ABF">
        <w:rPr>
          <w:rFonts w:cs="Arial"/>
        </w:rPr>
        <w:t>Mit RRB Nr. 2532/1993 wurde für die Ausführung von Sicherungsmassnahmen an den Fassadenelementen ein Objektkredit von Fr.</w:t>
      </w:r>
      <w:r>
        <w:rPr>
          <w:rFonts w:cs="Arial"/>
        </w:rPr>
        <w:t xml:space="preserve"> // [</w:t>
      </w:r>
      <w:r w:rsidRPr="00DD4EAE">
        <w:rPr>
          <w:rFonts w:cs="Arial"/>
          <w:i/>
        </w:rPr>
        <w:t>p. 486</w:t>
      </w:r>
      <w:r w:rsidRPr="00DD4EAE">
        <w:rPr>
          <w:rFonts w:cs="Arial"/>
        </w:rPr>
        <w:t>]</w:t>
      </w:r>
    </w:p>
    <w:p w:rsidR="00DD4EAE" w:rsidRPr="005C3ABF" w:rsidRDefault="00DD4EAE" w:rsidP="00DD4EAE">
      <w:pPr>
        <w:spacing w:before="60"/>
        <w:rPr>
          <w:rFonts w:cs="Arial"/>
        </w:rPr>
      </w:pPr>
      <w:r w:rsidRPr="005C3ABF">
        <w:rPr>
          <w:rFonts w:cs="Arial"/>
        </w:rPr>
        <w:t>5</w:t>
      </w:r>
      <w:r>
        <w:rPr>
          <w:rFonts w:cs="Arial"/>
        </w:rPr>
        <w:t> </w:t>
      </w:r>
      <w:r w:rsidRPr="005C3ABF">
        <w:rPr>
          <w:rFonts w:cs="Arial"/>
        </w:rPr>
        <w:t>180</w:t>
      </w:r>
      <w:r>
        <w:rPr>
          <w:rFonts w:cs="Arial"/>
        </w:rPr>
        <w:t> </w:t>
      </w:r>
      <w:r w:rsidRPr="005C3ABF">
        <w:rPr>
          <w:rFonts w:cs="Arial"/>
        </w:rPr>
        <w:t>000 bewilligt. Über die Durchführung der gesamten Sanierungsarbeiten (Baumeisterarbeiten, Gerüstungen, Fassadenreinigung) liegen</w:t>
      </w:r>
      <w:r>
        <w:rPr>
          <w:rFonts w:cs="Arial"/>
        </w:rPr>
        <w:t xml:space="preserve"> </w:t>
      </w:r>
      <w:r w:rsidRPr="005C3ABF">
        <w:rPr>
          <w:rFonts w:cs="Arial"/>
        </w:rPr>
        <w:t>aufgrund eines allgemeinen Wettbewerbs sieben Angebote von Fr.</w:t>
      </w:r>
      <w:r>
        <w:rPr>
          <w:rFonts w:cs="Arial"/>
        </w:rPr>
        <w:t xml:space="preserve"> </w:t>
      </w:r>
      <w:r w:rsidRPr="005C3ABF">
        <w:rPr>
          <w:rFonts w:cs="Arial"/>
        </w:rPr>
        <w:t>1</w:t>
      </w:r>
      <w:r>
        <w:rPr>
          <w:rFonts w:cs="Arial"/>
        </w:rPr>
        <w:t> </w:t>
      </w:r>
      <w:r w:rsidRPr="005C3ABF">
        <w:rPr>
          <w:rFonts w:cs="Arial"/>
        </w:rPr>
        <w:t>985</w:t>
      </w:r>
      <w:r>
        <w:rPr>
          <w:rFonts w:cs="Arial"/>
        </w:rPr>
        <w:t> </w:t>
      </w:r>
      <w:r w:rsidRPr="005C3ABF">
        <w:rPr>
          <w:rFonts w:cs="Arial"/>
        </w:rPr>
        <w:t>137.95 bis Fr. 2599502.90 sowie sieben Unternehmervarianten</w:t>
      </w:r>
      <w:r>
        <w:rPr>
          <w:rFonts w:cs="Arial"/>
        </w:rPr>
        <w:t xml:space="preserve"> </w:t>
      </w:r>
      <w:r w:rsidRPr="005C3ABF">
        <w:rPr>
          <w:rFonts w:cs="Arial"/>
        </w:rPr>
        <w:t>von Fr. 1</w:t>
      </w:r>
      <w:r>
        <w:rPr>
          <w:rFonts w:cs="Arial"/>
        </w:rPr>
        <w:t> </w:t>
      </w:r>
      <w:r w:rsidRPr="005C3ABF">
        <w:rPr>
          <w:rFonts w:cs="Arial"/>
        </w:rPr>
        <w:t>756</w:t>
      </w:r>
      <w:r>
        <w:rPr>
          <w:rFonts w:cs="Arial"/>
        </w:rPr>
        <w:t> </w:t>
      </w:r>
      <w:r w:rsidRPr="005C3ABF">
        <w:rPr>
          <w:rFonts w:cs="Arial"/>
        </w:rPr>
        <w:t>514.60 bis Fr. 2</w:t>
      </w:r>
      <w:r>
        <w:rPr>
          <w:rFonts w:cs="Arial"/>
        </w:rPr>
        <w:t> </w:t>
      </w:r>
      <w:r w:rsidRPr="005C3ABF">
        <w:rPr>
          <w:rFonts w:cs="Arial"/>
        </w:rPr>
        <w:t>939</w:t>
      </w:r>
      <w:r>
        <w:rPr>
          <w:rFonts w:cs="Arial"/>
        </w:rPr>
        <w:t> </w:t>
      </w:r>
      <w:r w:rsidRPr="005C3ABF">
        <w:rPr>
          <w:rFonts w:cs="Arial"/>
        </w:rPr>
        <w:t>711.20 vor.</w:t>
      </w:r>
    </w:p>
    <w:p w:rsidR="00DD4EAE" w:rsidRPr="005C3ABF" w:rsidRDefault="00DD4EAE" w:rsidP="00DD4EAE">
      <w:pPr>
        <w:spacing w:before="60"/>
        <w:rPr>
          <w:rFonts w:cs="Arial"/>
        </w:rPr>
      </w:pPr>
      <w:r w:rsidRPr="005C3ABF">
        <w:rPr>
          <w:rFonts w:cs="Arial"/>
        </w:rPr>
        <w:t>Die Unternehmervarianten können nach eingehender Überprüfung in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qualitativer </w:t>
      </w:r>
      <w:r>
        <w:rPr>
          <w:rFonts w:cs="Arial"/>
        </w:rPr>
        <w:t>H</w:t>
      </w:r>
      <w:r w:rsidRPr="005C3ABF">
        <w:rPr>
          <w:rFonts w:cs="Arial"/>
        </w:rPr>
        <w:t>insicht als gleichwertig mit der Ausschreibung bezeichnet</w:t>
      </w:r>
      <w:r>
        <w:rPr>
          <w:rFonts w:cs="Arial"/>
        </w:rPr>
        <w:t xml:space="preserve"> </w:t>
      </w:r>
      <w:r w:rsidRPr="005C3ABF">
        <w:rPr>
          <w:rFonts w:cs="Arial"/>
        </w:rPr>
        <w:t>werden; sie ermöglichen eine vereinfachte Arbeitsausführung. Es rechtfertigt sich daher, die Sanierungsarbeiten gemäss Unternehmervariante</w:t>
      </w:r>
      <w:r>
        <w:rPr>
          <w:rFonts w:cs="Arial"/>
        </w:rPr>
        <w:t xml:space="preserve"> </w:t>
      </w:r>
      <w:r w:rsidRPr="005C3ABF">
        <w:rPr>
          <w:rFonts w:cs="Arial"/>
        </w:rPr>
        <w:t>an die Jak. Scheifele AG, Zürich, zu vergeben.</w:t>
      </w:r>
    </w:p>
    <w:p w:rsidR="00DD4EAE" w:rsidRPr="005C3ABF" w:rsidRDefault="00DD4EAE" w:rsidP="00DD4EAE">
      <w:pPr>
        <w:spacing w:before="60"/>
        <w:rPr>
          <w:rFonts w:cs="Arial"/>
        </w:rPr>
      </w:pPr>
      <w:r w:rsidRPr="005C3ABF">
        <w:rPr>
          <w:rFonts w:cs="Arial"/>
        </w:rPr>
        <w:t>Die Offertsumme von Fr. 1</w:t>
      </w:r>
      <w:r>
        <w:rPr>
          <w:rFonts w:cs="Arial"/>
        </w:rPr>
        <w:t> </w:t>
      </w:r>
      <w:r w:rsidRPr="005C3ABF">
        <w:rPr>
          <w:rFonts w:cs="Arial"/>
        </w:rPr>
        <w:t>756</w:t>
      </w:r>
      <w:r>
        <w:rPr>
          <w:rFonts w:cs="Arial"/>
        </w:rPr>
        <w:t> </w:t>
      </w:r>
      <w:r w:rsidRPr="005C3ABF">
        <w:rPr>
          <w:rFonts w:cs="Arial"/>
        </w:rPr>
        <w:t>514.60 gemäss Offerte vom 4. Februar</w:t>
      </w:r>
      <w:r>
        <w:rPr>
          <w:rFonts w:cs="Arial"/>
        </w:rPr>
        <w:t xml:space="preserve"> </w:t>
      </w:r>
      <w:r w:rsidRPr="005C3ABF">
        <w:rPr>
          <w:rFonts w:cs="Arial"/>
        </w:rPr>
        <w:t>1994 kann sich für Unvorhergesehenes und Regiearbeiten um rund 11%</w:t>
      </w:r>
      <w:r>
        <w:rPr>
          <w:rFonts w:cs="Arial"/>
        </w:rPr>
        <w:t xml:space="preserve"> </w:t>
      </w:r>
      <w:r w:rsidRPr="005C3ABF">
        <w:rPr>
          <w:rFonts w:cs="Arial"/>
        </w:rPr>
        <w:t>auf Fr. 1 950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 Vergebungsbetrag ist im Kostenvoranschlag enthalten und, soweit erforderlich, durch den Staatsvoranschlag</w:t>
      </w:r>
      <w:r>
        <w:rPr>
          <w:rFonts w:cs="Arial"/>
        </w:rPr>
        <w:t xml:space="preserve"> </w:t>
      </w:r>
      <w:r w:rsidRPr="005C3ABF">
        <w:rPr>
          <w:rFonts w:cs="Arial"/>
        </w:rPr>
        <w:t>1994 gedeckt und im Finanzplan für die folgenden Jahre vorgemerkt.</w:t>
      </w:r>
    </w:p>
    <w:p w:rsidR="00DD4EAE" w:rsidRDefault="00DD4EAE" w:rsidP="00DD4EAE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DD4EAE" w:rsidRDefault="00DD4EAE" w:rsidP="00DD4EAE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DD4EAE" w:rsidRPr="005C3ABF" w:rsidRDefault="00DD4EAE" w:rsidP="00DD4EAE">
      <w:pPr>
        <w:tabs>
          <w:tab w:val="left" w:pos="48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Sanierungsarbeiten an den Fassadenplatten der Universität</w:t>
      </w:r>
      <w:r>
        <w:rPr>
          <w:rFonts w:cs="Arial"/>
        </w:rPr>
        <w:t xml:space="preserve"> </w:t>
      </w:r>
      <w:r w:rsidRPr="005C3ABF">
        <w:rPr>
          <w:rFonts w:cs="Arial"/>
        </w:rPr>
        <w:t>Zürich</w:t>
      </w:r>
      <w:r>
        <w:rPr>
          <w:rFonts w:cs="Arial"/>
        </w:rPr>
        <w:t>-</w:t>
      </w:r>
      <w:r w:rsidRPr="005C3ABF">
        <w:rPr>
          <w:rFonts w:cs="Arial"/>
        </w:rPr>
        <w:t>lrchel, 2. Etappe, werden an die Jak. Scheifele AG, Zürich, vergeben. Die Offertsumme von Fr. 1</w:t>
      </w:r>
      <w:r>
        <w:rPr>
          <w:rFonts w:cs="Arial"/>
        </w:rPr>
        <w:t> </w:t>
      </w:r>
      <w:r w:rsidRPr="005C3ABF">
        <w:rPr>
          <w:rFonts w:cs="Arial"/>
        </w:rPr>
        <w:t>756</w:t>
      </w:r>
      <w:r>
        <w:rPr>
          <w:rFonts w:cs="Arial"/>
        </w:rPr>
        <w:t> </w:t>
      </w:r>
      <w:r w:rsidRPr="005C3ABF">
        <w:rPr>
          <w:rFonts w:cs="Arial"/>
        </w:rPr>
        <w:t>514.60 gemäss Offerte vom 4. Februar 1994 kann sich für Unvorhergesehenes und Regiearbeiten auf Fr.</w:t>
      </w:r>
      <w:r>
        <w:rPr>
          <w:rFonts w:cs="Arial"/>
        </w:rPr>
        <w:t xml:space="preserve"> </w:t>
      </w:r>
      <w:r w:rsidRPr="005C3ABF">
        <w:rPr>
          <w:rFonts w:cs="Arial"/>
        </w:rPr>
        <w:t>1 950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DD4EAE" w:rsidRPr="005C3ABF" w:rsidRDefault="00DD4EAE" w:rsidP="00DD4EAE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3010.3141.007</w:t>
      </w:r>
      <w:r>
        <w:rPr>
          <w:rFonts w:cs="Arial"/>
        </w:rPr>
        <w:t xml:space="preserve"> - </w:t>
      </w:r>
      <w:r w:rsidRPr="005C3ABF">
        <w:rPr>
          <w:rFonts w:cs="Arial"/>
        </w:rPr>
        <w:t>31132, Unterhalt der Liegenschaften des Verwaltungsvermögens; Universitätsgebäude.</w:t>
      </w:r>
    </w:p>
    <w:p w:rsidR="00DD4EAE" w:rsidRDefault="00DD4EAE" w:rsidP="00DD4EAE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DD4EAE" w:rsidRDefault="00DD4EAE" w:rsidP="00DD4EAE">
      <w:pPr>
        <w:pStyle w:val="00Vorgabetext"/>
        <w:keepNext/>
        <w:keepLines/>
        <w:rPr>
          <w:rFonts w:cs="Arial"/>
        </w:rPr>
      </w:pPr>
    </w:p>
    <w:p w:rsidR="00DD4EAE" w:rsidRDefault="00DD4EAE" w:rsidP="00DD4EAE">
      <w:pPr>
        <w:pStyle w:val="00Vorgabetext"/>
        <w:keepNext/>
        <w:keepLines/>
        <w:rPr>
          <w:rFonts w:cs="Arial"/>
        </w:rPr>
      </w:pPr>
    </w:p>
    <w:p w:rsidR="00BE768B" w:rsidRDefault="00DD4EAE" w:rsidP="00DD4EAE">
      <w:pPr>
        <w:pStyle w:val="00Vorgabetext"/>
        <w:keepNext/>
        <w:keepLines/>
      </w:pPr>
      <w:r>
        <w:rPr>
          <w:rFonts w:cs="Arial"/>
        </w:rPr>
        <w:t>[</w:t>
      </w:r>
      <w:r w:rsidRPr="00DD4EAE">
        <w:rPr>
          <w:rFonts w:cs="Arial"/>
          <w:i/>
        </w:rPr>
        <w:t>Transkript: OCR (Überarbeitung: Team TKR)/14.09.2017</w:t>
      </w:r>
      <w:bookmarkStart w:id="1" w:name="_GoBack"/>
      <w:r w:rsidRPr="00DD4EA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EAE" w:rsidRDefault="00DD4EAE">
      <w:r>
        <w:separator/>
      </w:r>
    </w:p>
    <w:p w:rsidR="00DD4EAE" w:rsidRDefault="00DD4EAE"/>
    <w:p w:rsidR="00DD4EAE" w:rsidRDefault="00DD4EAE"/>
  </w:endnote>
  <w:endnote w:type="continuationSeparator" w:id="0">
    <w:p w:rsidR="00DD4EAE" w:rsidRDefault="00DD4EAE">
      <w:r>
        <w:continuationSeparator/>
      </w:r>
    </w:p>
    <w:p w:rsidR="00DD4EAE" w:rsidRDefault="00DD4EAE"/>
    <w:p w:rsidR="00DD4EAE" w:rsidRDefault="00DD4E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EAE" w:rsidRDefault="00DD4EAE">
      <w:r>
        <w:separator/>
      </w:r>
    </w:p>
    <w:p w:rsidR="00DD4EAE" w:rsidRDefault="00DD4EAE"/>
    <w:p w:rsidR="00DD4EAE" w:rsidRDefault="00DD4EAE"/>
  </w:footnote>
  <w:footnote w:type="continuationSeparator" w:id="0">
    <w:p w:rsidR="00DD4EAE" w:rsidRDefault="00DD4EAE">
      <w:r>
        <w:continuationSeparator/>
      </w:r>
    </w:p>
    <w:p w:rsidR="00DD4EAE" w:rsidRDefault="00DD4EAE"/>
    <w:p w:rsidR="00DD4EAE" w:rsidRDefault="00DD4E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D4EA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D4EA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A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4EAE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7DFE9BE-49E7-4B52-AC60-0866D071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5573B-BB35-45B7-AAC9-4C25D451D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227</Words>
  <Characters>1665</Characters>
  <Application>Microsoft Office Word</Application>
  <DocSecurity>0</DocSecurity>
  <PresentationFormat/>
  <Lines>128</Lines>
  <Paragraphs>111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1781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 Zürich-Irchel, 2. Etappe (Fassadenplatten, Sanierungsmassnahmen)</dc:subject>
  <dc:creator>Staatsarchiv des Kantons Zürich</dc:creator>
  <cp:lastModifiedBy>Mirjam Stadler</cp:lastModifiedBy>
  <cp:revision>1</cp:revision>
  <cp:lastPrinted>2012-06-15T14:37:00Z</cp:lastPrinted>
  <dcterms:created xsi:type="dcterms:W3CDTF">2017-09-14T06:39:00Z</dcterms:created>
  <dcterms:modified xsi:type="dcterms:W3CDTF">2017-09-14T06:39:00Z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