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3A6DED" w:rsidP="00931B1F">
            <w:pPr>
              <w:pStyle w:val="70SignaturX"/>
            </w:pPr>
            <w:r>
              <w:t>StAZH MM 3.203 RRB 1994/1061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3A6DED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Gemeindewesen (Zweckverband)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3A6DED" w:rsidP="00931B1F">
            <w:pPr>
              <w:pStyle w:val="71DatumX"/>
            </w:pPr>
            <w:r>
              <w:t>20.04.1994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3A6DED" w:rsidP="00931B1F">
            <w:pPr>
              <w:pStyle w:val="00Vorgabetext"/>
            </w:pPr>
            <w:r>
              <w:t>505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3A6DED" w:rsidRPr="005C3ABF" w:rsidRDefault="003A6DED" w:rsidP="003A6DED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3A6DED">
        <w:rPr>
          <w:i/>
        </w:rPr>
        <w:t>p. 505</w:t>
      </w:r>
      <w:r w:rsidRPr="003A6DED">
        <w:t>]</w:t>
      </w:r>
      <w:r>
        <w:t xml:space="preserve"> </w:t>
      </w:r>
      <w:r w:rsidRPr="005C3ABF">
        <w:rPr>
          <w:rFonts w:cs="Arial"/>
        </w:rPr>
        <w:t>Die Politischen Gemeinden Dietikon und Schlieren sowie die Schulgemeinde Urdorf sind übereingekommen, sich für die Einrichtung einer</w:t>
      </w:r>
      <w:r>
        <w:rPr>
          <w:rFonts w:cs="Arial"/>
        </w:rPr>
        <w:t xml:space="preserve"> </w:t>
      </w:r>
      <w:r w:rsidRPr="005C3ABF">
        <w:rPr>
          <w:rFonts w:cs="Arial"/>
        </w:rPr>
        <w:t>gemeinsamen Berufswahlschule unter der Bezeichnung «Berufswahlschule Limmattal (BWL)» zu einem Zweckverband im Sinne von § 7</w:t>
      </w:r>
      <w:r>
        <w:rPr>
          <w:rFonts w:cs="Arial"/>
        </w:rPr>
        <w:t xml:space="preserve"> </w:t>
      </w:r>
      <w:r w:rsidRPr="005C3ABF">
        <w:rPr>
          <w:rFonts w:cs="Arial"/>
        </w:rPr>
        <w:t>Abs. 1 des Gemeindegesetzes zusammenzuschliessen. Die Stimmberechtigten aller drei Gemeinden haben der entsprechenden Vereinbarung in der Zeit vom 28. November bis 8. Dezember 1993 zugestimmt.</w:t>
      </w:r>
      <w:r>
        <w:rPr>
          <w:rFonts w:cs="Arial"/>
        </w:rPr>
        <w:t xml:space="preserve"> </w:t>
      </w:r>
      <w:r w:rsidRPr="005C3ABF">
        <w:rPr>
          <w:rFonts w:cs="Arial"/>
        </w:rPr>
        <w:t>Diese sieht vor, dass sich auch weitere Gemeinden dem Verband anschliessen können. Die Zweckverbandsvereinbarung gibt, soweit ersichtlich, zu keinen Beanstandungen Anlass; sie ist deshalb unter dem</w:t>
      </w:r>
      <w:r>
        <w:rPr>
          <w:rFonts w:cs="Arial"/>
        </w:rPr>
        <w:t xml:space="preserve"> </w:t>
      </w:r>
      <w:r w:rsidRPr="005C3ABF">
        <w:rPr>
          <w:rFonts w:cs="Arial"/>
        </w:rPr>
        <w:t>Vorbehalt der erneuten Prüfung allfällig später auftretender Fragen zu</w:t>
      </w:r>
      <w:r>
        <w:rPr>
          <w:rFonts w:cs="Arial"/>
        </w:rPr>
        <w:t xml:space="preserve"> </w:t>
      </w:r>
      <w:r w:rsidRPr="005C3ABF">
        <w:rPr>
          <w:rFonts w:cs="Arial"/>
        </w:rPr>
        <w:t>genehmigen.</w:t>
      </w:r>
    </w:p>
    <w:p w:rsidR="003A6DED" w:rsidRDefault="003A6DED" w:rsidP="003A6DED">
      <w:pPr>
        <w:spacing w:before="60"/>
        <w:rPr>
          <w:rFonts w:cs="Arial"/>
        </w:rPr>
      </w:pPr>
      <w:r w:rsidRPr="005C3ABF">
        <w:rPr>
          <w:rFonts w:cs="Arial"/>
        </w:rPr>
        <w:t>Auf Antrag der Direktionen des Innern und des Erziehungswesens</w:t>
      </w:r>
    </w:p>
    <w:p w:rsidR="003A6DED" w:rsidRDefault="003A6DED" w:rsidP="003A6DED">
      <w:pPr>
        <w:spacing w:before="60"/>
        <w:jc w:val="center"/>
        <w:rPr>
          <w:rFonts w:cs="Arial"/>
        </w:rPr>
      </w:pPr>
      <w:r w:rsidRPr="005C3ABF">
        <w:rPr>
          <w:rFonts w:cs="Arial"/>
        </w:rPr>
        <w:t>beschliesst der Regierungsrat:</w:t>
      </w:r>
    </w:p>
    <w:p w:rsidR="003A6DED" w:rsidRPr="005C3ABF" w:rsidRDefault="003A6DED" w:rsidP="003A6DED">
      <w:pPr>
        <w:tabs>
          <w:tab w:val="left" w:pos="462"/>
        </w:tabs>
        <w:spacing w:before="60"/>
        <w:rPr>
          <w:rFonts w:cs="Arial"/>
        </w:rPr>
      </w:pPr>
      <w:r w:rsidRPr="005C3ABF">
        <w:rPr>
          <w:rFonts w:cs="Arial"/>
        </w:rPr>
        <w:t>I.</w:t>
      </w:r>
      <w:r>
        <w:rPr>
          <w:rFonts w:cs="Arial"/>
        </w:rPr>
        <w:t xml:space="preserve"> </w:t>
      </w:r>
      <w:r w:rsidRPr="005C3ABF">
        <w:rPr>
          <w:rFonts w:cs="Arial"/>
        </w:rPr>
        <w:t>Die Vereinbarung der Politischen Gemeinden Dietikon und Schlieren sowie der Schulgemeinde Urdorf über die Bildung des Zweckverbands «Berufswahlschule Limmattal (BWL)» wird unter dem Vorbehalt</w:t>
      </w:r>
      <w:r>
        <w:rPr>
          <w:rFonts w:cs="Arial"/>
        </w:rPr>
        <w:t xml:space="preserve"> </w:t>
      </w:r>
      <w:r w:rsidRPr="005C3ABF">
        <w:rPr>
          <w:rFonts w:cs="Arial"/>
        </w:rPr>
        <w:t>allfällig später auftretender Fragen genehmigt.</w:t>
      </w:r>
    </w:p>
    <w:p w:rsidR="003A6DED" w:rsidRDefault="003A6DED" w:rsidP="003A6DED">
      <w:pPr>
        <w:pStyle w:val="00Vorgabetext"/>
        <w:keepNext/>
        <w:keepLines/>
        <w:rPr>
          <w:rFonts w:cs="Arial"/>
        </w:rPr>
      </w:pPr>
      <w:r w:rsidRPr="005C3ABF">
        <w:rPr>
          <w:rFonts w:cs="Arial"/>
        </w:rPr>
        <w:t>II.</w:t>
      </w:r>
      <w:r>
        <w:rPr>
          <w:rFonts w:cs="Arial"/>
        </w:rPr>
        <w:t xml:space="preserve"> </w:t>
      </w:r>
      <w:r w:rsidRPr="005C3ABF">
        <w:rPr>
          <w:rFonts w:cs="Arial"/>
        </w:rPr>
        <w:t>Mitteilung an den Stadtrat Dietikon, 8953 Dietikon, den Stadtrat</w:t>
      </w:r>
      <w:r>
        <w:rPr>
          <w:rFonts w:cs="Arial"/>
        </w:rPr>
        <w:t xml:space="preserve"> </w:t>
      </w:r>
      <w:r w:rsidRPr="005C3ABF">
        <w:rPr>
          <w:rFonts w:cs="Arial"/>
        </w:rPr>
        <w:t>Schlieren, 8952 Schlieren, die Schulpflege Urdorf, 8902 Urdorf, den Bezirksrat Dietikon, Kirchplatz 5, 8953 Dietikon, die Bezirksschulpflege</w:t>
      </w:r>
      <w:r>
        <w:rPr>
          <w:rFonts w:cs="Arial"/>
        </w:rPr>
        <w:t xml:space="preserve"> </w:t>
      </w:r>
      <w:r w:rsidRPr="005C3ABF">
        <w:rPr>
          <w:rFonts w:cs="Arial"/>
        </w:rPr>
        <w:t>Dietikon (Präsident: Hans Rasi, Buechrüti, 8904 Aesch) sowie an die</w:t>
      </w:r>
      <w:r>
        <w:rPr>
          <w:rFonts w:cs="Arial"/>
        </w:rPr>
        <w:t xml:space="preserve"> </w:t>
      </w:r>
      <w:r w:rsidRPr="005C3ABF">
        <w:rPr>
          <w:rFonts w:cs="Arial"/>
        </w:rPr>
        <w:t>Direktionen des Innern und des Erziehungswesens.</w:t>
      </w:r>
    </w:p>
    <w:p w:rsidR="003A6DED" w:rsidRDefault="003A6DED" w:rsidP="003A6DED">
      <w:pPr>
        <w:pStyle w:val="00Vorgabetext"/>
        <w:keepNext/>
        <w:keepLines/>
        <w:rPr>
          <w:rFonts w:cs="Arial"/>
        </w:rPr>
      </w:pPr>
    </w:p>
    <w:p w:rsidR="003A6DED" w:rsidRDefault="003A6DED" w:rsidP="003A6DED">
      <w:pPr>
        <w:pStyle w:val="00Vorgabetext"/>
        <w:keepNext/>
        <w:keepLines/>
        <w:rPr>
          <w:rFonts w:cs="Arial"/>
        </w:rPr>
      </w:pPr>
    </w:p>
    <w:p w:rsidR="00BE768B" w:rsidRDefault="003A6DED" w:rsidP="003A6DED">
      <w:pPr>
        <w:pStyle w:val="00Vorgabetext"/>
        <w:keepNext/>
        <w:keepLines/>
      </w:pPr>
      <w:r>
        <w:rPr>
          <w:rFonts w:cs="Arial"/>
        </w:rPr>
        <w:t>[</w:t>
      </w:r>
      <w:r w:rsidRPr="003A6DED">
        <w:rPr>
          <w:rFonts w:cs="Arial"/>
          <w:i/>
        </w:rPr>
        <w:t>Transkript: OCR (Überarbeitung: Team TKR)/14.09.2017</w:t>
      </w:r>
      <w:bookmarkStart w:id="1" w:name="_GoBack"/>
      <w:r w:rsidRPr="003A6DED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6DED" w:rsidRDefault="003A6DED">
      <w:r>
        <w:separator/>
      </w:r>
    </w:p>
    <w:p w:rsidR="003A6DED" w:rsidRDefault="003A6DED"/>
    <w:p w:rsidR="003A6DED" w:rsidRDefault="003A6DED"/>
  </w:endnote>
  <w:endnote w:type="continuationSeparator" w:id="0">
    <w:p w:rsidR="003A6DED" w:rsidRDefault="003A6DED">
      <w:r>
        <w:continuationSeparator/>
      </w:r>
    </w:p>
    <w:p w:rsidR="003A6DED" w:rsidRDefault="003A6DED"/>
    <w:p w:rsidR="003A6DED" w:rsidRDefault="003A6DE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6DED" w:rsidRDefault="003A6DED">
      <w:r>
        <w:separator/>
      </w:r>
    </w:p>
    <w:p w:rsidR="003A6DED" w:rsidRDefault="003A6DED"/>
    <w:p w:rsidR="003A6DED" w:rsidRDefault="003A6DED"/>
  </w:footnote>
  <w:footnote w:type="continuationSeparator" w:id="0">
    <w:p w:rsidR="003A6DED" w:rsidRDefault="003A6DED">
      <w:r>
        <w:continuationSeparator/>
      </w:r>
    </w:p>
    <w:p w:rsidR="003A6DED" w:rsidRDefault="003A6DED"/>
    <w:p w:rsidR="003A6DED" w:rsidRDefault="003A6DE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3A6DED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3A6DED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DED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A6DE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0AA2517B-3FCB-4ABB-B0D7-D3927DFF3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A6D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BA374B-2693-4FF7-873C-5DA8A98225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209</Words>
  <Characters>1356</Characters>
  <Application>Microsoft Office Word</Application>
  <DocSecurity>0</DocSecurity>
  <PresentationFormat/>
  <Lines>150</Lines>
  <Paragraphs>142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1423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Gemeindewesen (Zweckverband)</dc:subject>
  <dc:creator>Staatsarchiv des Kantons Zürich</dc:creator>
  <cp:lastModifiedBy>Mirjam Stadler</cp:lastModifiedBy>
  <cp:revision>1</cp:revision>
  <cp:lastPrinted>2012-06-15T14:37:00Z</cp:lastPrinted>
  <dcterms:created xsi:type="dcterms:W3CDTF">2017-09-14T06:39:00Z</dcterms:created>
  <dcterms:modified xsi:type="dcterms:W3CDTF">2017-09-14T06:39:00Z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