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04EBE" w:rsidP="00931B1F">
            <w:pPr>
              <w:pStyle w:val="70SignaturX"/>
            </w:pPr>
            <w:proofErr w:type="spellStart"/>
            <w:r>
              <w:t>StAZH</w:t>
            </w:r>
            <w:proofErr w:type="spellEnd"/>
            <w:r>
              <w:t xml:space="preserve"> MM 3.203 RRB 1994/1067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04EB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Liegenschaften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04EBE" w:rsidP="00931B1F">
            <w:pPr>
              <w:pStyle w:val="71DatumX"/>
            </w:pPr>
            <w:r>
              <w:t>20.04.1994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04EBE" w:rsidP="00931B1F">
            <w:pPr>
              <w:pStyle w:val="00Vorgabetext"/>
            </w:pPr>
            <w:r>
              <w:t>505–506</w:t>
            </w:r>
          </w:p>
        </w:tc>
      </w:tr>
    </w:tbl>
    <w:p w:rsidR="00616641" w:rsidRDefault="00616641" w:rsidP="0077655B">
      <w:pPr>
        <w:pStyle w:val="00Vorgabetext"/>
        <w:spacing w:before="0" w:after="60"/>
      </w:pPr>
    </w:p>
    <w:p w:rsidR="00004EBE" w:rsidRPr="005C3ABF" w:rsidRDefault="00004EBE" w:rsidP="00004EBE">
      <w:pPr>
        <w:spacing w:before="60"/>
        <w:rPr>
          <w:rFonts w:cs="Arial"/>
        </w:rPr>
      </w:pPr>
      <w:bookmarkStart w:id="0" w:name="ContentText"/>
      <w:bookmarkEnd w:id="0"/>
      <w:r>
        <w:t>[</w:t>
      </w:r>
      <w:r w:rsidRPr="00004EBE">
        <w:rPr>
          <w:i/>
        </w:rPr>
        <w:t>p. 505</w:t>
      </w:r>
      <w:r w:rsidRPr="00004EBE">
        <w:t>]</w:t>
      </w:r>
      <w:r>
        <w:t xml:space="preserve"> </w:t>
      </w:r>
      <w:r w:rsidRPr="005C3ABF">
        <w:rPr>
          <w:rFonts w:cs="Arial"/>
        </w:rPr>
        <w:t xml:space="preserve">Der Staat Zürich ist seit 1965 Eigentümer der Liegenschaft </w:t>
      </w:r>
      <w:proofErr w:type="spellStart"/>
      <w:r w:rsidRPr="005C3ABF">
        <w:rPr>
          <w:rFonts w:cs="Arial"/>
        </w:rPr>
        <w:t>Irchelstrasse</w:t>
      </w:r>
      <w:proofErr w:type="spellEnd"/>
      <w:r>
        <w:rPr>
          <w:rFonts w:cs="Arial"/>
        </w:rPr>
        <w:t xml:space="preserve"> </w:t>
      </w:r>
      <w:r w:rsidRPr="005C3ABF">
        <w:rPr>
          <w:rFonts w:cs="Arial"/>
        </w:rPr>
        <w:t>8, Zürich. Das 1928 erstellte Gebäude umfasst drei 3</w:t>
      </w:r>
      <w:r>
        <w:rPr>
          <w:rFonts w:cs="Arial"/>
        </w:rPr>
        <w:t>-</w:t>
      </w:r>
      <w:r w:rsidRPr="005C3ABF">
        <w:rPr>
          <w:rFonts w:cs="Arial"/>
        </w:rPr>
        <w:t>Zimmer</w:t>
      </w:r>
      <w:r>
        <w:rPr>
          <w:rFonts w:cs="Arial"/>
        </w:rPr>
        <w:t>-</w:t>
      </w:r>
      <w:r w:rsidRPr="005C3ABF">
        <w:rPr>
          <w:rFonts w:cs="Arial"/>
        </w:rPr>
        <w:t>Wohnungen und drei 4</w:t>
      </w:r>
      <w:r>
        <w:rPr>
          <w:rFonts w:cs="Arial"/>
        </w:rPr>
        <w:t>-</w:t>
      </w:r>
      <w:r w:rsidRPr="005C3ABF">
        <w:rPr>
          <w:rFonts w:cs="Arial"/>
        </w:rPr>
        <w:t>Zimmer</w:t>
      </w:r>
      <w:r>
        <w:rPr>
          <w:rFonts w:cs="Arial"/>
        </w:rPr>
        <w:t>-</w:t>
      </w:r>
      <w:r w:rsidRPr="005C3ABF">
        <w:rPr>
          <w:rFonts w:cs="Arial"/>
        </w:rPr>
        <w:t>Wohnungen sowie im Untergeschoss einen Magazinraum für Sanitärapparate und die Nebenräume. Eine umfassende</w:t>
      </w:r>
      <w:r>
        <w:rPr>
          <w:rFonts w:cs="Arial"/>
        </w:rPr>
        <w:t xml:space="preserve"> </w:t>
      </w:r>
      <w:r w:rsidRPr="005C3ABF">
        <w:rPr>
          <w:rFonts w:cs="Arial"/>
        </w:rPr>
        <w:t>Aussensanierung der Liegenschaft erfolgte 1984.</w:t>
      </w:r>
    </w:p>
    <w:p w:rsidR="00004EBE" w:rsidRPr="005C3ABF" w:rsidRDefault="00004EBE" w:rsidP="00004EBE">
      <w:pPr>
        <w:spacing w:before="60"/>
        <w:rPr>
          <w:rFonts w:cs="Arial"/>
        </w:rPr>
      </w:pPr>
      <w:r w:rsidRPr="005C3ABF">
        <w:rPr>
          <w:rFonts w:cs="Arial"/>
        </w:rPr>
        <w:t>Die sanitären Installationen sowie die Küchen</w:t>
      </w:r>
      <w:r>
        <w:rPr>
          <w:rFonts w:cs="Arial"/>
        </w:rPr>
        <w:t>-</w:t>
      </w:r>
      <w:r w:rsidRPr="005C3ABF">
        <w:rPr>
          <w:rFonts w:cs="Arial"/>
        </w:rPr>
        <w:t xml:space="preserve"> und Badezimmereinrichtungen sind altersbedingt erneuerungsbedürftig. Zur Werterhaltung</w:t>
      </w:r>
      <w:r>
        <w:rPr>
          <w:rFonts w:cs="Arial"/>
        </w:rPr>
        <w:t xml:space="preserve"> </w:t>
      </w:r>
      <w:r w:rsidRPr="005C3ABF">
        <w:rPr>
          <w:rFonts w:cs="Arial"/>
        </w:rPr>
        <w:t>der Liegenschaft sind folgende Arbeiten nötig:</w:t>
      </w:r>
    </w:p>
    <w:p w:rsidR="00004EBE" w:rsidRPr="005C3ABF" w:rsidRDefault="00004EBE" w:rsidP="00004EBE">
      <w:pPr>
        <w:tabs>
          <w:tab w:val="left" w:pos="226"/>
        </w:tabs>
        <w:spacing w:before="60"/>
        <w:rPr>
          <w:rFonts w:cs="Arial"/>
        </w:rPr>
      </w:pPr>
      <w:r>
        <w:rPr>
          <w:rFonts w:cs="Arial"/>
        </w:rPr>
        <w:t xml:space="preserve">- </w:t>
      </w:r>
      <w:r w:rsidRPr="005C3ABF">
        <w:rPr>
          <w:rFonts w:cs="Arial"/>
        </w:rPr>
        <w:t>Modernisierung der Küchen, WC und Badezimmer</w:t>
      </w:r>
    </w:p>
    <w:p w:rsidR="00004EBE" w:rsidRPr="005C3ABF" w:rsidRDefault="00004EBE" w:rsidP="00004EBE">
      <w:pPr>
        <w:tabs>
          <w:tab w:val="left" w:pos="222"/>
        </w:tabs>
        <w:spacing w:before="60"/>
        <w:rPr>
          <w:rFonts w:cs="Arial"/>
        </w:rPr>
      </w:pPr>
      <w:r>
        <w:rPr>
          <w:rFonts w:cs="Arial"/>
        </w:rPr>
        <w:t xml:space="preserve">- </w:t>
      </w:r>
      <w:r w:rsidRPr="005C3ABF">
        <w:rPr>
          <w:rFonts w:cs="Arial"/>
        </w:rPr>
        <w:t>Ersatz der Sanitärinstallationen</w:t>
      </w:r>
      <w:r>
        <w:rPr>
          <w:rFonts w:cs="Arial"/>
        </w:rPr>
        <w:t xml:space="preserve"> // [</w:t>
      </w:r>
      <w:r w:rsidRPr="00004EBE">
        <w:rPr>
          <w:rFonts w:cs="Arial"/>
          <w:i/>
        </w:rPr>
        <w:t>p. 506</w:t>
      </w:r>
      <w:r w:rsidRPr="00004EBE">
        <w:rPr>
          <w:rFonts w:cs="Arial"/>
        </w:rPr>
        <w:t>]</w:t>
      </w:r>
      <w:r>
        <w:rPr>
          <w:rFonts w:cs="Arial"/>
        </w:rPr>
        <w:t xml:space="preserve"> - </w:t>
      </w:r>
      <w:r w:rsidRPr="005C3ABF">
        <w:rPr>
          <w:rFonts w:cs="Arial"/>
        </w:rPr>
        <w:t>Erneuerung der Elektroinstallationen einschliesslich Einbau einer</w:t>
      </w:r>
      <w:r>
        <w:rPr>
          <w:rFonts w:cs="Arial"/>
        </w:rPr>
        <w:t xml:space="preserve"> </w:t>
      </w:r>
      <w:r w:rsidRPr="005C3ABF">
        <w:rPr>
          <w:rFonts w:cs="Arial"/>
        </w:rPr>
        <w:t>automatischen Türschliessanlage und einer Gegensprechanlage</w:t>
      </w:r>
    </w:p>
    <w:p w:rsidR="00004EBE" w:rsidRPr="005C3ABF" w:rsidRDefault="00004EBE" w:rsidP="00004EBE">
      <w:pPr>
        <w:tabs>
          <w:tab w:val="left" w:pos="222"/>
        </w:tabs>
        <w:spacing w:before="60"/>
        <w:rPr>
          <w:rFonts w:cs="Arial"/>
        </w:rPr>
      </w:pPr>
      <w:r>
        <w:rPr>
          <w:rFonts w:cs="Arial"/>
        </w:rPr>
        <w:t xml:space="preserve">- </w:t>
      </w:r>
      <w:r w:rsidRPr="005C3ABF">
        <w:rPr>
          <w:rFonts w:cs="Arial"/>
        </w:rPr>
        <w:t>Installation einer Warmwasseraufbereitung mit einem zentralen, gasbeheizten Boiler</w:t>
      </w:r>
    </w:p>
    <w:p w:rsidR="00004EBE" w:rsidRPr="005C3ABF" w:rsidRDefault="00004EBE" w:rsidP="00004EBE">
      <w:pPr>
        <w:tabs>
          <w:tab w:val="left" w:pos="222"/>
        </w:tabs>
        <w:spacing w:before="60"/>
        <w:rPr>
          <w:rFonts w:cs="Arial"/>
        </w:rPr>
      </w:pPr>
      <w:r>
        <w:rPr>
          <w:rFonts w:cs="Arial"/>
        </w:rPr>
        <w:t xml:space="preserve">- </w:t>
      </w:r>
      <w:r w:rsidRPr="005C3ABF">
        <w:rPr>
          <w:rFonts w:cs="Arial"/>
        </w:rPr>
        <w:t>Anpassung der Wohnungsabschlüsse an die feuerpolizeilichen Vorschriften</w:t>
      </w:r>
    </w:p>
    <w:p w:rsidR="00004EBE" w:rsidRPr="005C3ABF" w:rsidRDefault="00004EBE" w:rsidP="00004EBE">
      <w:pPr>
        <w:spacing w:before="60"/>
        <w:rPr>
          <w:rFonts w:cs="Arial"/>
        </w:rPr>
      </w:pPr>
      <w:r w:rsidRPr="005C3ABF">
        <w:rPr>
          <w:rFonts w:cs="Arial"/>
        </w:rPr>
        <w:t>Gleichzeitig ist der Einbau einer 2</w:t>
      </w:r>
      <w:r>
        <w:rPr>
          <w:rFonts w:cs="Arial"/>
        </w:rPr>
        <w:t>-</w:t>
      </w:r>
      <w:r w:rsidRPr="005C3ABF">
        <w:rPr>
          <w:rFonts w:cs="Arial"/>
        </w:rPr>
        <w:t>Zimmer</w:t>
      </w:r>
      <w:r>
        <w:rPr>
          <w:rFonts w:cs="Arial"/>
        </w:rPr>
        <w:t>-</w:t>
      </w:r>
      <w:r w:rsidRPr="005C3ABF">
        <w:rPr>
          <w:rFonts w:cs="Arial"/>
        </w:rPr>
        <w:t>Wohnung mit Galerie im</w:t>
      </w:r>
      <w:r>
        <w:rPr>
          <w:rFonts w:cs="Arial"/>
        </w:rPr>
        <w:t xml:space="preserve"> </w:t>
      </w:r>
      <w:r w:rsidRPr="005C3ABF">
        <w:rPr>
          <w:rFonts w:cs="Arial"/>
        </w:rPr>
        <w:t>Estrichgeschoss vorgesehen.</w:t>
      </w:r>
    </w:p>
    <w:p w:rsidR="00004EBE" w:rsidRPr="005C3ABF" w:rsidRDefault="00004EBE" w:rsidP="00004EBE">
      <w:pPr>
        <w:spacing w:before="60"/>
        <w:rPr>
          <w:rFonts w:cs="Arial"/>
        </w:rPr>
      </w:pPr>
      <w:r w:rsidRPr="005C3ABF">
        <w:rPr>
          <w:rFonts w:cs="Arial"/>
        </w:rPr>
        <w:t xml:space="preserve">Gemäss dem von Christoph </w:t>
      </w:r>
      <w:proofErr w:type="spellStart"/>
      <w:r w:rsidRPr="005C3ABF">
        <w:rPr>
          <w:rFonts w:cs="Arial"/>
        </w:rPr>
        <w:t>Bresch</w:t>
      </w:r>
      <w:proofErr w:type="spellEnd"/>
      <w:r w:rsidRPr="005C3ABF">
        <w:rPr>
          <w:rFonts w:cs="Arial"/>
        </w:rPr>
        <w:t>, Architekt SIA/SWB, Zürich,</w:t>
      </w:r>
      <w:r>
        <w:rPr>
          <w:rFonts w:cs="Arial"/>
        </w:rPr>
        <w:t xml:space="preserve"> </w:t>
      </w:r>
      <w:r w:rsidRPr="005C3ABF">
        <w:rPr>
          <w:rFonts w:cs="Arial"/>
        </w:rPr>
        <w:t>ausgearbeiteten Projekt ist für diese Massnahmen ein Verpflichtungskredit von Fr. 1 100</w:t>
      </w:r>
      <w:r>
        <w:rPr>
          <w:rFonts w:cs="Arial"/>
        </w:rPr>
        <w:t xml:space="preserve"> </w:t>
      </w:r>
      <w:r w:rsidRPr="005C3ABF">
        <w:rPr>
          <w:rFonts w:cs="Arial"/>
        </w:rPr>
        <w:t>000 erforderlich (Preisstand Oktober 1993). Der Anteil mit In</w:t>
      </w:r>
      <w:r w:rsidR="00676E11">
        <w:rPr>
          <w:rFonts w:cs="Arial"/>
        </w:rPr>
        <w:t>vestitionscharakter beträgt Fr. </w:t>
      </w:r>
      <w:r w:rsidRPr="005C3ABF">
        <w:rPr>
          <w:rFonts w:cs="Arial"/>
        </w:rPr>
        <w:t>780</w:t>
      </w:r>
      <w:r>
        <w:rPr>
          <w:rFonts w:cs="Arial"/>
        </w:rPr>
        <w:t xml:space="preserve"> </w:t>
      </w:r>
      <w:r w:rsidRPr="005C3ABF">
        <w:rPr>
          <w:rFonts w:cs="Arial"/>
        </w:rPr>
        <w:t>000 und kann aktiviert werden. Die restlichen Fr. 320</w:t>
      </w:r>
      <w:r>
        <w:rPr>
          <w:rFonts w:cs="Arial"/>
        </w:rPr>
        <w:t xml:space="preserve"> </w:t>
      </w:r>
      <w:r w:rsidRPr="005C3ABF">
        <w:rPr>
          <w:rFonts w:cs="Arial"/>
        </w:rPr>
        <w:t>000 sind im Staatsvoranschlag 1994 enthalten. Nach Abschluss der Arbeiten werden die Mietzinse unter Berücksichtigung der Lage und der Investition in zwei Etappen per 1. November 1994 bzw. 1. Juli 1995 erhöht. Aufgrund des neuen Inventarwerts</w:t>
      </w:r>
      <w:r>
        <w:rPr>
          <w:rFonts w:cs="Arial"/>
        </w:rPr>
        <w:t xml:space="preserve"> </w:t>
      </w:r>
      <w:r w:rsidRPr="005C3ABF">
        <w:rPr>
          <w:rFonts w:cs="Arial"/>
        </w:rPr>
        <w:t>von Fr. 1</w:t>
      </w:r>
      <w:r>
        <w:rPr>
          <w:rFonts w:cs="Arial"/>
        </w:rPr>
        <w:t> </w:t>
      </w:r>
      <w:r w:rsidRPr="005C3ABF">
        <w:rPr>
          <w:rFonts w:cs="Arial"/>
        </w:rPr>
        <w:t>131</w:t>
      </w:r>
      <w:r>
        <w:rPr>
          <w:rFonts w:cs="Arial"/>
        </w:rPr>
        <w:t> </w:t>
      </w:r>
      <w:r w:rsidRPr="005C3ABF">
        <w:rPr>
          <w:rFonts w:cs="Arial"/>
        </w:rPr>
        <w:t>925 kann dannzumal eine Bruttorendite von 12% erwartet</w:t>
      </w:r>
      <w:r>
        <w:rPr>
          <w:rFonts w:cs="Arial"/>
        </w:rPr>
        <w:t xml:space="preserve"> </w:t>
      </w:r>
      <w:r w:rsidRPr="005C3ABF">
        <w:rPr>
          <w:rFonts w:cs="Arial"/>
        </w:rPr>
        <w:t>werden.</w:t>
      </w:r>
    </w:p>
    <w:p w:rsidR="00004EBE" w:rsidRDefault="00676E11" w:rsidP="00004EBE">
      <w:pPr>
        <w:spacing w:before="60"/>
        <w:rPr>
          <w:rFonts w:cs="Arial"/>
        </w:rPr>
      </w:pPr>
      <w:r>
        <w:rPr>
          <w:rFonts w:cs="Arial"/>
        </w:rPr>
        <w:br w:type="column"/>
      </w:r>
      <w:bookmarkStart w:id="1" w:name="_GoBack"/>
      <w:bookmarkEnd w:id="1"/>
      <w:r w:rsidR="00004EBE" w:rsidRPr="005C3ABF">
        <w:rPr>
          <w:rFonts w:cs="Arial"/>
        </w:rPr>
        <w:lastRenderedPageBreak/>
        <w:t>Auf Antrag der Direktionen der Finanzen und der öffentlichen Bauten</w:t>
      </w:r>
    </w:p>
    <w:p w:rsidR="00004EBE" w:rsidRDefault="00004EBE" w:rsidP="00004EBE">
      <w:pPr>
        <w:spacing w:before="60"/>
        <w:jc w:val="center"/>
        <w:rPr>
          <w:rFonts w:cs="Arial"/>
        </w:rPr>
      </w:pPr>
      <w:r w:rsidRPr="005C3ABF">
        <w:rPr>
          <w:rFonts w:cs="Arial"/>
        </w:rPr>
        <w:t>beschliesst der Regierungsrat:</w:t>
      </w:r>
    </w:p>
    <w:p w:rsidR="00004EBE" w:rsidRPr="005C3ABF" w:rsidRDefault="00004EBE" w:rsidP="00004EBE">
      <w:pPr>
        <w:keepNext/>
        <w:keepLines/>
        <w:tabs>
          <w:tab w:val="left" w:pos="452"/>
        </w:tabs>
        <w:spacing w:before="60"/>
        <w:rPr>
          <w:rFonts w:cs="Arial"/>
        </w:rPr>
      </w:pPr>
      <w:r w:rsidRPr="005C3ABF">
        <w:rPr>
          <w:rFonts w:cs="Arial"/>
        </w:rPr>
        <w:t>I.</w:t>
      </w:r>
      <w:r>
        <w:rPr>
          <w:rFonts w:cs="Arial"/>
        </w:rPr>
        <w:t xml:space="preserve"> </w:t>
      </w:r>
      <w:r w:rsidRPr="005C3ABF">
        <w:rPr>
          <w:rFonts w:cs="Arial"/>
        </w:rPr>
        <w:t>Für die Sanierung der Küchen und Badezimmer, Elektro</w:t>
      </w:r>
      <w:r>
        <w:rPr>
          <w:rFonts w:cs="Arial"/>
        </w:rPr>
        <w:t>-</w:t>
      </w:r>
      <w:r w:rsidRPr="005C3ABF">
        <w:rPr>
          <w:rFonts w:cs="Arial"/>
        </w:rPr>
        <w:t xml:space="preserve"> und Sanitärinstallationen, die Erstellung einer zentralen Warmwasseraufbereitung sowie den Einbau einer 2</w:t>
      </w:r>
      <w:r>
        <w:rPr>
          <w:rFonts w:cs="Arial"/>
        </w:rPr>
        <w:t>-</w:t>
      </w:r>
      <w:r w:rsidRPr="005C3ABF">
        <w:rPr>
          <w:rFonts w:cs="Arial"/>
        </w:rPr>
        <w:t>Zimmer</w:t>
      </w:r>
      <w:r>
        <w:rPr>
          <w:rFonts w:cs="Arial"/>
        </w:rPr>
        <w:t>-</w:t>
      </w:r>
      <w:r w:rsidRPr="005C3ABF">
        <w:rPr>
          <w:rFonts w:cs="Arial"/>
        </w:rPr>
        <w:t>Wohnung im Dachgeschoss in</w:t>
      </w:r>
      <w:r>
        <w:rPr>
          <w:rFonts w:cs="Arial"/>
        </w:rPr>
        <w:t xml:space="preserve"> </w:t>
      </w:r>
      <w:r w:rsidRPr="005C3ABF">
        <w:rPr>
          <w:rFonts w:cs="Arial"/>
        </w:rPr>
        <w:t xml:space="preserve">der Liegenschaft </w:t>
      </w:r>
      <w:proofErr w:type="spellStart"/>
      <w:r w:rsidRPr="005C3ABF">
        <w:rPr>
          <w:rFonts w:cs="Arial"/>
        </w:rPr>
        <w:t>Irchelstrasse</w:t>
      </w:r>
      <w:proofErr w:type="spellEnd"/>
      <w:r w:rsidRPr="005C3ABF">
        <w:rPr>
          <w:rFonts w:cs="Arial"/>
        </w:rPr>
        <w:t xml:space="preserve"> 8, Zürich, wird ein Kredit von Fr.</w:t>
      </w:r>
      <w:r>
        <w:rPr>
          <w:rFonts w:cs="Arial"/>
        </w:rPr>
        <w:t xml:space="preserve"> </w:t>
      </w:r>
      <w:r w:rsidRPr="005C3ABF">
        <w:rPr>
          <w:rFonts w:cs="Arial"/>
        </w:rPr>
        <w:t>1 100</w:t>
      </w:r>
      <w:r>
        <w:rPr>
          <w:rFonts w:cs="Arial"/>
        </w:rPr>
        <w:t xml:space="preserve"> </w:t>
      </w:r>
      <w:r w:rsidRPr="005C3ABF">
        <w:rPr>
          <w:rFonts w:cs="Arial"/>
        </w:rPr>
        <w:t>000 bewilligt. Davon sind Fr. 780</w:t>
      </w:r>
      <w:r>
        <w:rPr>
          <w:rFonts w:cs="Arial"/>
        </w:rPr>
        <w:t xml:space="preserve"> </w:t>
      </w:r>
      <w:r w:rsidRPr="005C3ABF">
        <w:rPr>
          <w:rFonts w:cs="Arial"/>
        </w:rPr>
        <w:t>000 dem Konto B 1023.101, Liegenschaften des Finanzvermögens, und Fr. 320</w:t>
      </w:r>
      <w:r>
        <w:rPr>
          <w:rFonts w:cs="Arial"/>
        </w:rPr>
        <w:t xml:space="preserve"> </w:t>
      </w:r>
      <w:r w:rsidRPr="005C3ABF">
        <w:rPr>
          <w:rFonts w:cs="Arial"/>
        </w:rPr>
        <w:t>000 dem Konto 2513.</w:t>
      </w:r>
      <w:r>
        <w:rPr>
          <w:rFonts w:cs="Arial"/>
        </w:rPr>
        <w:t xml:space="preserve"> </w:t>
      </w:r>
      <w:r w:rsidRPr="005C3ABF">
        <w:rPr>
          <w:rFonts w:cs="Arial"/>
        </w:rPr>
        <w:t>3142, Unterhalt der Liegenschaften des Finanzvermögens, zu belasten.</w:t>
      </w:r>
    </w:p>
    <w:p w:rsidR="00004EBE" w:rsidRDefault="00004EBE" w:rsidP="00004EBE">
      <w:pPr>
        <w:pStyle w:val="00Vorgabetext"/>
        <w:keepNext/>
        <w:keepLines/>
        <w:rPr>
          <w:rFonts w:cs="Arial"/>
        </w:rPr>
      </w:pPr>
      <w:r w:rsidRPr="005C3ABF">
        <w:rPr>
          <w:rFonts w:cs="Arial"/>
        </w:rPr>
        <w:t>II.</w:t>
      </w:r>
      <w:r>
        <w:rPr>
          <w:rFonts w:cs="Arial"/>
        </w:rPr>
        <w:t xml:space="preserve"> </w:t>
      </w:r>
      <w:r w:rsidRPr="005C3ABF">
        <w:rPr>
          <w:rFonts w:cs="Arial"/>
        </w:rPr>
        <w:t>Mitteilung an die Direktionen der Finanzen und der öffentlichen</w:t>
      </w:r>
      <w:r>
        <w:rPr>
          <w:rFonts w:cs="Arial"/>
        </w:rPr>
        <w:t xml:space="preserve"> </w:t>
      </w:r>
      <w:r w:rsidRPr="005C3ABF">
        <w:rPr>
          <w:rFonts w:cs="Arial"/>
        </w:rPr>
        <w:t>Bauten.</w:t>
      </w:r>
    </w:p>
    <w:p w:rsidR="00004EBE" w:rsidRDefault="00004EBE" w:rsidP="00004EBE">
      <w:pPr>
        <w:pStyle w:val="00Vorgabetext"/>
        <w:keepNext/>
        <w:keepLines/>
        <w:rPr>
          <w:rFonts w:cs="Arial"/>
        </w:rPr>
      </w:pPr>
    </w:p>
    <w:p w:rsidR="00004EBE" w:rsidRDefault="00004EBE" w:rsidP="00004EBE">
      <w:pPr>
        <w:pStyle w:val="00Vorgabetext"/>
        <w:keepNext/>
        <w:keepLines/>
        <w:rPr>
          <w:rFonts w:cs="Arial"/>
        </w:rPr>
      </w:pPr>
    </w:p>
    <w:p w:rsidR="00BE768B" w:rsidRDefault="00004EBE" w:rsidP="00004EBE">
      <w:pPr>
        <w:pStyle w:val="00Vorgabetext"/>
        <w:keepNext/>
        <w:keepLines/>
      </w:pPr>
      <w:r>
        <w:rPr>
          <w:rFonts w:cs="Arial"/>
        </w:rPr>
        <w:t>[</w:t>
      </w:r>
      <w:r w:rsidRPr="00004EBE">
        <w:rPr>
          <w:rFonts w:cs="Arial"/>
          <w:i/>
        </w:rPr>
        <w:t xml:space="preserve">Transkript: OCR (Überarbeitung: Team </w:t>
      </w:r>
      <w:proofErr w:type="gramStart"/>
      <w:r w:rsidRPr="00004EBE">
        <w:rPr>
          <w:rFonts w:cs="Arial"/>
          <w:i/>
        </w:rPr>
        <w:t>TKR)/</w:t>
      </w:r>
      <w:proofErr w:type="gramEnd"/>
      <w:r w:rsidRPr="00004EBE">
        <w:rPr>
          <w:rFonts w:cs="Arial"/>
          <w:i/>
        </w:rPr>
        <w:t>14.09.2017</w:t>
      </w:r>
      <w:r w:rsidRPr="00004EBE">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EBE" w:rsidRDefault="00004EBE">
      <w:r>
        <w:separator/>
      </w:r>
    </w:p>
    <w:p w:rsidR="00004EBE" w:rsidRDefault="00004EBE"/>
    <w:p w:rsidR="00004EBE" w:rsidRDefault="00004EBE"/>
  </w:endnote>
  <w:endnote w:type="continuationSeparator" w:id="0">
    <w:p w:rsidR="00004EBE" w:rsidRDefault="00004EBE">
      <w:r>
        <w:continuationSeparator/>
      </w:r>
    </w:p>
    <w:p w:rsidR="00004EBE" w:rsidRDefault="00004EBE"/>
    <w:p w:rsidR="00004EBE" w:rsidRDefault="00004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EBE" w:rsidRDefault="00004EBE">
      <w:r>
        <w:separator/>
      </w:r>
    </w:p>
    <w:p w:rsidR="00004EBE" w:rsidRDefault="00004EBE"/>
    <w:p w:rsidR="00004EBE" w:rsidRDefault="00004EBE"/>
  </w:footnote>
  <w:footnote w:type="continuationSeparator" w:id="0">
    <w:p w:rsidR="00004EBE" w:rsidRDefault="00004EBE">
      <w:r>
        <w:continuationSeparator/>
      </w:r>
    </w:p>
    <w:p w:rsidR="00004EBE" w:rsidRDefault="00004EBE"/>
    <w:p w:rsidR="00004EBE" w:rsidRDefault="00004E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676E11">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76E11">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676E11">
        <w:rPr>
          <w:noProof/>
        </w:rPr>
        <w:t>StAZH MM 3.203 RRB 1994/1067</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676E11">
        <w:rPr>
          <w:noProof/>
        </w:rPr>
        <w:t>20.04.1994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76E1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BE"/>
    <w:rsid w:val="00001EA4"/>
    <w:rsid w:val="00004EBE"/>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76E11"/>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3DD26F"/>
  <w15:docId w15:val="{C6A40D42-6DE5-4FB5-B6C4-6EFB8DA9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04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BA86-A211-440D-A978-B239B37A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311</Words>
  <Characters>2081</Characters>
  <Application>Microsoft Office Word</Application>
  <DocSecurity>0</DocSecurity>
  <PresentationFormat/>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2388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Liegenschaften</dc:subject>
  <dc:creator>Staatsarchiv des Kantons Zürich</dc:creator>
  <cp:lastModifiedBy>Himmelberger Ilona</cp:lastModifiedBy>
  <cp:revision>2</cp:revision>
  <cp:lastPrinted>2012-06-15T14:37:00Z</cp:lastPrinted>
  <dcterms:created xsi:type="dcterms:W3CDTF">2017-09-14T06:40:00Z</dcterms:created>
  <dcterms:modified xsi:type="dcterms:W3CDTF">2019-02-14T10:45:00Z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