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13B6" w:rsidP="00931B1F">
            <w:pPr>
              <w:pStyle w:val="70SignaturX"/>
            </w:pPr>
            <w:r>
              <w:t>StAZH MM 3.203 RRB 1994/1074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13B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Vertretungen des Regierungsrates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13B6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13B6" w:rsidP="00931B1F">
            <w:pPr>
              <w:pStyle w:val="00Vorgabetext"/>
            </w:pPr>
            <w:r>
              <w:t>508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13B6" w:rsidRPr="005C3ABF" w:rsidRDefault="00CD13B6" w:rsidP="00CD13B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13B6">
        <w:rPr>
          <w:i/>
        </w:rPr>
        <w:t>p. 508</w:t>
      </w:r>
      <w:r w:rsidRPr="00CD13B6">
        <w:t>]</w:t>
      </w:r>
      <w:r>
        <w:t xml:space="preserve"> </w:t>
      </w:r>
      <w:r w:rsidRPr="005C3ABF">
        <w:rPr>
          <w:rFonts w:cs="Arial"/>
        </w:rPr>
        <w:t>Der Verwaltungsdirektor des Kantonsspitals Winterthur, Jacques Steiner, vertritt den Regierungsrat im Vorstand des Schweizerischen Vereins</w:t>
      </w:r>
      <w:r>
        <w:rPr>
          <w:rFonts w:cs="Arial"/>
        </w:rPr>
        <w:t xml:space="preserve"> </w:t>
      </w:r>
      <w:r w:rsidRPr="005C3ABF">
        <w:rPr>
          <w:rFonts w:cs="Arial"/>
        </w:rPr>
        <w:t>Balgrist. Er wünscht, diese Tätigkeit privat auszuüben. Er ist dementsprechend aus dem Vertretungsverhältnis zu entlassen. Neu ist Regierungsrat Prof. E. Buschor in die Aufsichtskommission des Vereins abzuordnen.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>Der vakante Sitz des Kantons im Vorstand des Vereins Rheuma</w:t>
      </w:r>
      <w:r>
        <w:rPr>
          <w:rFonts w:cs="Arial"/>
        </w:rPr>
        <w:t>-</w:t>
      </w:r>
      <w:r w:rsidRPr="005C3ABF">
        <w:rPr>
          <w:rFonts w:cs="Arial"/>
        </w:rPr>
        <w:t>Volksheilstätte Leukerbad ist durch Regierungsrat Prof. E. Buschor zu</w:t>
      </w:r>
      <w:r>
        <w:rPr>
          <w:rFonts w:cs="Arial"/>
        </w:rPr>
        <w:t xml:space="preserve"> </w:t>
      </w:r>
      <w:r w:rsidRPr="005C3ABF">
        <w:rPr>
          <w:rFonts w:cs="Arial"/>
        </w:rPr>
        <w:t>besetzen.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 xml:space="preserve">Dem Kanton Zürich steht im Stiftungsrat des Kinderspitals ein offener Sitz zu. Dieser ist durch </w:t>
      </w:r>
      <w:r w:rsidRPr="0074221F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Ulrich Gabathuler, Kantonsarzt, zu besetzen.</w:t>
      </w:r>
    </w:p>
    <w:p w:rsidR="00CD13B6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>Auf Antrag der Gesundheitsdirektion</w:t>
      </w:r>
    </w:p>
    <w:p w:rsidR="00CD13B6" w:rsidRDefault="00CD13B6" w:rsidP="00CD13B6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CD13B6" w:rsidRPr="005C3ABF" w:rsidRDefault="00CD13B6" w:rsidP="00CD13B6">
      <w:pPr>
        <w:tabs>
          <w:tab w:val="left" w:pos="48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Jacques Steiner, Verwaltungsdirektor des Kantonsspitals Winterthur, wird als Vertreter des Regierungsrates im Vorstand des Schweizerischen Vereins Balgrist entlassen.</w:t>
      </w:r>
    </w:p>
    <w:p w:rsidR="00CD13B6" w:rsidRPr="005C3ABF" w:rsidRDefault="00CD13B6" w:rsidP="00CD13B6">
      <w:pPr>
        <w:tabs>
          <w:tab w:val="left" w:pos="531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Als Vertreter des Regierungsrates werden für den Rest der Amtsdauer 1991/95 abgeordnet:</w:t>
      </w:r>
    </w:p>
    <w:p w:rsidR="00CD13B6" w:rsidRPr="005C3ABF" w:rsidRDefault="00CD13B6" w:rsidP="00CD13B6">
      <w:pPr>
        <w:tabs>
          <w:tab w:val="left" w:pos="224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Schweizerischer Verein Balgrist, Zürich;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>Aufsichtskommission: Regierungsrat Prof. E. Buschor</w:t>
      </w:r>
    </w:p>
    <w:p w:rsidR="00CD13B6" w:rsidRPr="005C3ABF" w:rsidRDefault="00CD13B6" w:rsidP="00CD13B6">
      <w:pPr>
        <w:tabs>
          <w:tab w:val="left" w:pos="229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Rheuma</w:t>
      </w:r>
      <w:r>
        <w:rPr>
          <w:rFonts w:cs="Arial"/>
        </w:rPr>
        <w:t>-</w:t>
      </w:r>
      <w:r w:rsidRPr="005C3ABF">
        <w:rPr>
          <w:rFonts w:cs="Arial"/>
        </w:rPr>
        <w:t>Volksheilstätte Leukerbad, Verein;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>Vorstand: Regierungsrat Prof. E. Buschor</w:t>
      </w:r>
    </w:p>
    <w:p w:rsidR="00CD13B6" w:rsidRPr="005C3ABF" w:rsidRDefault="00CD13B6" w:rsidP="00CD13B6">
      <w:pPr>
        <w:tabs>
          <w:tab w:val="left" w:pos="229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5C3ABF">
        <w:rPr>
          <w:rFonts w:cs="Arial"/>
        </w:rPr>
        <w:t>Kinderspital Zürich (Eleonorenstiftung);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 xml:space="preserve">Stiftungsrat: </w:t>
      </w:r>
      <w:r w:rsidRPr="0074221F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Ulrich Gabathuler, Kantonsarzt;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5C3ABF">
        <w:rPr>
          <w:rFonts w:cs="Arial"/>
        </w:rPr>
        <w:t>Ersatzmann für den Betriebsausschuss:</w:t>
      </w:r>
    </w:p>
    <w:p w:rsidR="00CD13B6" w:rsidRPr="005C3ABF" w:rsidRDefault="00CD13B6" w:rsidP="00CD13B6">
      <w:pPr>
        <w:spacing w:before="60"/>
        <w:rPr>
          <w:rFonts w:cs="Arial"/>
        </w:rPr>
      </w:pPr>
      <w:r w:rsidRPr="0074221F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Ulrich Gabathuler, Kantonsarzt</w:t>
      </w:r>
    </w:p>
    <w:p w:rsidR="00CD13B6" w:rsidRDefault="00CD13B6" w:rsidP="00CD13B6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Mitteilung an Regierungsrat Prof. E. Buschor, J. Steiner, Verwaltungsdirektor Kantonsspital Winterthur, </w:t>
      </w:r>
      <w:r w:rsidRPr="0074221F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U. Gabathuler, Kantonsarzt, die betroffenen Institutionen (je im Dispositiv) sowie an die Direktion des Gesundheitswesens und die Staatskanzlei.</w:t>
      </w:r>
    </w:p>
    <w:p w:rsidR="00CD13B6" w:rsidRDefault="00CD13B6" w:rsidP="00CD13B6">
      <w:pPr>
        <w:pStyle w:val="00Vorgabetext"/>
        <w:keepNext/>
        <w:keepLines/>
        <w:rPr>
          <w:rFonts w:cs="Arial"/>
        </w:rPr>
      </w:pPr>
    </w:p>
    <w:p w:rsidR="00CD13B6" w:rsidRDefault="00CD13B6" w:rsidP="00CD13B6">
      <w:pPr>
        <w:pStyle w:val="00Vorgabetext"/>
        <w:keepNext/>
        <w:keepLines/>
        <w:rPr>
          <w:rFonts w:cs="Arial"/>
        </w:rPr>
      </w:pPr>
    </w:p>
    <w:p w:rsidR="00BE768B" w:rsidRDefault="00CD13B6" w:rsidP="00CD13B6">
      <w:pPr>
        <w:pStyle w:val="00Vorgabetext"/>
        <w:keepNext/>
        <w:keepLines/>
      </w:pPr>
      <w:r>
        <w:rPr>
          <w:rFonts w:cs="Arial"/>
        </w:rPr>
        <w:t>[</w:t>
      </w:r>
      <w:r w:rsidRPr="00CD13B6">
        <w:rPr>
          <w:rFonts w:cs="Arial"/>
          <w:i/>
        </w:rPr>
        <w:t>Transkript: OCR (Überarbeitung: Team TKR)/14.09.2017</w:t>
      </w:r>
      <w:bookmarkStart w:id="1" w:name="_GoBack"/>
      <w:r w:rsidRPr="00CD13B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3B6" w:rsidRDefault="00CD13B6">
      <w:r>
        <w:separator/>
      </w:r>
    </w:p>
    <w:p w:rsidR="00CD13B6" w:rsidRDefault="00CD13B6"/>
    <w:p w:rsidR="00CD13B6" w:rsidRDefault="00CD13B6"/>
  </w:endnote>
  <w:endnote w:type="continuationSeparator" w:id="0">
    <w:p w:rsidR="00CD13B6" w:rsidRDefault="00CD13B6">
      <w:r>
        <w:continuationSeparator/>
      </w:r>
    </w:p>
    <w:p w:rsidR="00CD13B6" w:rsidRDefault="00CD13B6"/>
    <w:p w:rsidR="00CD13B6" w:rsidRDefault="00CD1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3B6" w:rsidRDefault="00CD13B6">
      <w:r>
        <w:separator/>
      </w:r>
    </w:p>
    <w:p w:rsidR="00CD13B6" w:rsidRDefault="00CD13B6"/>
    <w:p w:rsidR="00CD13B6" w:rsidRDefault="00CD13B6"/>
  </w:footnote>
  <w:footnote w:type="continuationSeparator" w:id="0">
    <w:p w:rsidR="00CD13B6" w:rsidRDefault="00CD13B6">
      <w:r>
        <w:continuationSeparator/>
      </w:r>
    </w:p>
    <w:p w:rsidR="00CD13B6" w:rsidRDefault="00CD13B6"/>
    <w:p w:rsidR="00CD13B6" w:rsidRDefault="00CD1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13B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13B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B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13B6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21CB1E8-6077-4836-B488-B033864D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17499-7510-4A30-9058-EC801A66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241</Words>
  <Characters>1502</Characters>
  <Application>Microsoft Office Word</Application>
  <DocSecurity>0</DocSecurity>
  <PresentationFormat/>
  <Lines>166</Lines>
  <Paragraphs>158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Vertretungen des Regierungsrates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