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817CA" w:rsidP="00931B1F">
            <w:pPr>
              <w:pStyle w:val="70SignaturX"/>
            </w:pPr>
            <w:r>
              <w:t>StAZH MM 3.203 RRB 1994/1119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817C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Kantonsschulen Freudenberg Zürich und Enge Zürich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817CA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817CA" w:rsidP="00931B1F">
            <w:pPr>
              <w:pStyle w:val="00Vorgabetext"/>
            </w:pPr>
            <w:r>
              <w:t>521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817CA" w:rsidRPr="005C3ABF" w:rsidRDefault="002817CA" w:rsidP="002817C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817CA">
        <w:rPr>
          <w:i/>
        </w:rPr>
        <w:t>p. 521</w:t>
      </w:r>
      <w:r w:rsidRPr="002817CA">
        <w:t>]</w:t>
      </w:r>
      <w:r>
        <w:t xml:space="preserve"> </w:t>
      </w:r>
      <w:r w:rsidRPr="005C3ABF">
        <w:rPr>
          <w:rFonts w:cs="Arial"/>
        </w:rPr>
        <w:t>Mit RRB Nr. 3938/1991 wurde für die Gesamtsanierung der Kantonsschulen Freudenberg Zürich und Enge Zürich ein Objektkredit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65 000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Über die Ausführung der Bedachungsarbeiten liegen aufgrund eines beschränkten Wettbewerbs sechs Angebote von Fr.</w:t>
      </w:r>
      <w:r>
        <w:rPr>
          <w:rFonts w:cs="Arial"/>
        </w:rPr>
        <w:t xml:space="preserve"> </w:t>
      </w:r>
      <w:r w:rsidRPr="005C3ABF">
        <w:rPr>
          <w:rFonts w:cs="Arial"/>
        </w:rPr>
        <w:t>329</w:t>
      </w:r>
      <w:r>
        <w:rPr>
          <w:rFonts w:cs="Arial"/>
        </w:rPr>
        <w:t> </w:t>
      </w:r>
      <w:r w:rsidRPr="005C3ABF">
        <w:rPr>
          <w:rFonts w:cs="Arial"/>
        </w:rPr>
        <w:t>581 bis Fr. 353</w:t>
      </w:r>
      <w:r>
        <w:rPr>
          <w:rFonts w:cs="Arial"/>
        </w:rPr>
        <w:t> </w:t>
      </w:r>
      <w:r w:rsidRPr="005C3ABF">
        <w:rPr>
          <w:rFonts w:cs="Arial"/>
        </w:rPr>
        <w:t>347.55 vor. Es rechtfertigt sich, die Arbeiten an die</w:t>
      </w:r>
      <w:r>
        <w:rPr>
          <w:rFonts w:cs="Arial"/>
        </w:rPr>
        <w:t xml:space="preserve"> </w:t>
      </w:r>
      <w:r w:rsidRPr="005C3ABF">
        <w:rPr>
          <w:rFonts w:cs="Arial"/>
        </w:rPr>
        <w:t>Isotech AG, Schlieren, zu vergeben. Die Vergebungssumme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338</w:t>
      </w:r>
      <w:r>
        <w:rPr>
          <w:rFonts w:cs="Arial"/>
        </w:rPr>
        <w:t> </w:t>
      </w:r>
      <w:r w:rsidRPr="005C3ABF">
        <w:rPr>
          <w:rFonts w:cs="Arial"/>
        </w:rPr>
        <w:t>188.80 gemäss Offerte vom 4. März 1994 kann sich für Unvorhergesehenes und Verschiedenes um rund 5% bis auf Fr. 355</w:t>
      </w:r>
      <w:r>
        <w:rPr>
          <w:rFonts w:cs="Arial"/>
        </w:rPr>
        <w:t> </w:t>
      </w:r>
      <w:r w:rsidRPr="005C3ABF">
        <w:rPr>
          <w:rFonts w:cs="Arial"/>
        </w:rPr>
        <w:t>000 erhöhen.</w:t>
      </w:r>
      <w:r>
        <w:rPr>
          <w:rFonts w:cs="Arial"/>
        </w:rPr>
        <w:t xml:space="preserve"> </w:t>
      </w:r>
      <w:r w:rsidRPr="005C3ABF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5C3ABF">
        <w:rPr>
          <w:rFonts w:cs="Arial"/>
        </w:rPr>
        <w:t>den Staats Voranschlag 1994 gedeckt.</w:t>
      </w:r>
    </w:p>
    <w:p w:rsidR="002817CA" w:rsidRDefault="002817CA" w:rsidP="002817CA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2817CA" w:rsidRDefault="002817CA" w:rsidP="002817CA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2817CA" w:rsidRPr="005C3ABF" w:rsidRDefault="002817CA" w:rsidP="002817CA">
      <w:pPr>
        <w:tabs>
          <w:tab w:val="left" w:pos="47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Gesamtsanierung der Kantonsschulen Freudenberg Zürich</w:t>
      </w:r>
      <w:r>
        <w:rPr>
          <w:rFonts w:cs="Arial"/>
        </w:rPr>
        <w:t xml:space="preserve"> </w:t>
      </w:r>
      <w:r w:rsidRPr="005C3ABF">
        <w:rPr>
          <w:rFonts w:cs="Arial"/>
        </w:rPr>
        <w:t>und Enge Zürich werden die Bedachungsarbeiten an die Isotech AG,</w:t>
      </w:r>
      <w:r>
        <w:rPr>
          <w:rFonts w:cs="Arial"/>
        </w:rPr>
        <w:t xml:space="preserve"> </w:t>
      </w:r>
      <w:r w:rsidRPr="005C3ABF">
        <w:rPr>
          <w:rFonts w:cs="Arial"/>
        </w:rPr>
        <w:t>Schlieren, vergeben. Die Vergebungssumme von Fr. 338</w:t>
      </w:r>
      <w:r>
        <w:rPr>
          <w:rFonts w:cs="Arial"/>
        </w:rPr>
        <w:t> </w:t>
      </w:r>
      <w:r w:rsidRPr="005C3ABF">
        <w:rPr>
          <w:rFonts w:cs="Arial"/>
        </w:rPr>
        <w:t>188.80 gemäss</w:t>
      </w:r>
      <w:r>
        <w:rPr>
          <w:rFonts w:cs="Arial"/>
        </w:rPr>
        <w:t xml:space="preserve"> </w:t>
      </w:r>
      <w:r w:rsidRPr="005C3ABF">
        <w:rPr>
          <w:rFonts w:cs="Arial"/>
        </w:rPr>
        <w:t>Offerte vom 4. März 1994 kann sich für Unvorhergesehenes und Verschiedenes bis auf Fr. 355</w:t>
      </w:r>
      <w:r>
        <w:rPr>
          <w:rFonts w:cs="Arial"/>
        </w:rPr>
        <w:t> </w:t>
      </w:r>
      <w:r w:rsidRPr="005C3ABF">
        <w:rPr>
          <w:rFonts w:cs="Arial"/>
        </w:rPr>
        <w:t>000 erhöhen.</w:t>
      </w:r>
    </w:p>
    <w:p w:rsidR="002817CA" w:rsidRPr="005C3ABF" w:rsidRDefault="002817CA" w:rsidP="002817CA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3010.3141.008, Unterhalt der</w:t>
      </w:r>
      <w:r>
        <w:rPr>
          <w:rFonts w:cs="Arial"/>
        </w:rPr>
        <w:t xml:space="preserve"> </w:t>
      </w:r>
      <w:r w:rsidRPr="005C3ABF">
        <w:rPr>
          <w:rFonts w:cs="Arial"/>
        </w:rPr>
        <w:t>Liegenschaften des Verwaltungsvermögens; kantonale Mittelschulen.</w:t>
      </w:r>
    </w:p>
    <w:p w:rsidR="002817CA" w:rsidRDefault="002817CA" w:rsidP="002817CA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2817CA" w:rsidRDefault="002817CA" w:rsidP="002817CA">
      <w:pPr>
        <w:pStyle w:val="00Vorgabetext"/>
        <w:keepNext/>
        <w:keepLines/>
        <w:rPr>
          <w:rFonts w:cs="Arial"/>
        </w:rPr>
      </w:pPr>
    </w:p>
    <w:p w:rsidR="002817CA" w:rsidRDefault="002817CA" w:rsidP="002817CA">
      <w:pPr>
        <w:pStyle w:val="00Vorgabetext"/>
        <w:keepNext/>
        <w:keepLines/>
        <w:rPr>
          <w:rFonts w:cs="Arial"/>
        </w:rPr>
      </w:pPr>
    </w:p>
    <w:p w:rsidR="00BE768B" w:rsidRDefault="002817CA" w:rsidP="002817CA">
      <w:pPr>
        <w:pStyle w:val="00Vorgabetext"/>
        <w:keepNext/>
        <w:keepLines/>
      </w:pPr>
      <w:r>
        <w:rPr>
          <w:rFonts w:cs="Arial"/>
        </w:rPr>
        <w:t>[</w:t>
      </w:r>
      <w:r w:rsidRPr="002817CA">
        <w:rPr>
          <w:rFonts w:cs="Arial"/>
          <w:i/>
        </w:rPr>
        <w:t>Transkript: OCR (Überarbeitung: Team TKR)/14.09.2017</w:t>
      </w:r>
      <w:bookmarkStart w:id="1" w:name="_GoBack"/>
      <w:r w:rsidRPr="002817C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7CA" w:rsidRDefault="002817CA">
      <w:r>
        <w:separator/>
      </w:r>
    </w:p>
    <w:p w:rsidR="002817CA" w:rsidRDefault="002817CA"/>
    <w:p w:rsidR="002817CA" w:rsidRDefault="002817CA"/>
  </w:endnote>
  <w:endnote w:type="continuationSeparator" w:id="0">
    <w:p w:rsidR="002817CA" w:rsidRDefault="002817CA">
      <w:r>
        <w:continuationSeparator/>
      </w:r>
    </w:p>
    <w:p w:rsidR="002817CA" w:rsidRDefault="002817CA"/>
    <w:p w:rsidR="002817CA" w:rsidRDefault="00281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7CA" w:rsidRDefault="002817CA">
      <w:r>
        <w:separator/>
      </w:r>
    </w:p>
    <w:p w:rsidR="002817CA" w:rsidRDefault="002817CA"/>
    <w:p w:rsidR="002817CA" w:rsidRDefault="002817CA"/>
  </w:footnote>
  <w:footnote w:type="continuationSeparator" w:id="0">
    <w:p w:rsidR="002817CA" w:rsidRDefault="002817CA">
      <w:r>
        <w:continuationSeparator/>
      </w:r>
    </w:p>
    <w:p w:rsidR="002817CA" w:rsidRDefault="002817CA"/>
    <w:p w:rsidR="002817CA" w:rsidRDefault="00281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817C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817C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C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17CA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E471D05-C9AB-4459-9D72-0F00A6A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1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D8BB-CFA1-4A09-B8B3-F67C5BC7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187</Words>
  <Characters>1232</Characters>
  <Application>Microsoft Office Word</Application>
  <DocSecurity>0</DocSecurity>
  <PresentationFormat/>
  <Lines>112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Kantonsschulen Freudenberg Zürich und Enge Zürich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