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42CB1" w:rsidP="00931B1F">
            <w:pPr>
              <w:pStyle w:val="70SignaturX"/>
            </w:pPr>
            <w:r>
              <w:t>StAZH MM 3.203 RRB 1994/1121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42CB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Kaufmännische Berufsschule Stäfa (Baumeisterarbeiten)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42CB1" w:rsidP="00931B1F">
            <w:pPr>
              <w:pStyle w:val="71DatumX"/>
            </w:pPr>
            <w:r>
              <w:t>20.04.1994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42CB1" w:rsidP="00931B1F">
            <w:pPr>
              <w:pStyle w:val="00Vorgabetext"/>
            </w:pPr>
            <w:r>
              <w:t>521</w:t>
            </w:r>
          </w:p>
        </w:tc>
      </w:tr>
    </w:tbl>
    <w:p w:rsidR="00616641" w:rsidRDefault="00616641" w:rsidP="0077655B">
      <w:pPr>
        <w:pStyle w:val="00Vorgabetext"/>
        <w:spacing w:before="0" w:after="60"/>
      </w:pPr>
    </w:p>
    <w:p w:rsidR="00342CB1" w:rsidRPr="005C3ABF" w:rsidRDefault="00342CB1" w:rsidP="00342CB1">
      <w:pPr>
        <w:spacing w:before="60"/>
        <w:rPr>
          <w:rFonts w:cs="Arial"/>
        </w:rPr>
      </w:pPr>
      <w:bookmarkStart w:id="0" w:name="ContentText"/>
      <w:bookmarkEnd w:id="0"/>
      <w:r>
        <w:t>[</w:t>
      </w:r>
      <w:r w:rsidRPr="00342CB1">
        <w:rPr>
          <w:i/>
        </w:rPr>
        <w:t>p. 521</w:t>
      </w:r>
      <w:r w:rsidRPr="00342CB1">
        <w:t>]</w:t>
      </w:r>
      <w:r>
        <w:t xml:space="preserve"> </w:t>
      </w:r>
      <w:r w:rsidRPr="005C3ABF">
        <w:rPr>
          <w:rFonts w:cs="Arial"/>
        </w:rPr>
        <w:t>Für den Umbau und die Neueinrichtung der Liegenschaft Kirchbühlstrasse 21, Stäfa, für die Kaufmännische Berufsschule Stäfa wurden die</w:t>
      </w:r>
      <w:r>
        <w:rPr>
          <w:rFonts w:cs="Arial"/>
        </w:rPr>
        <w:t xml:space="preserve"> </w:t>
      </w:r>
      <w:r w:rsidRPr="005C3ABF">
        <w:rPr>
          <w:rFonts w:cs="Arial"/>
        </w:rPr>
        <w:t>Baumeisterarbeiten gemäss RRB Nr. 2397/1993 für Fr. 920</w:t>
      </w:r>
      <w:r>
        <w:rPr>
          <w:rFonts w:cs="Arial"/>
        </w:rPr>
        <w:t xml:space="preserve"> </w:t>
      </w:r>
      <w:r w:rsidRPr="005C3ABF">
        <w:rPr>
          <w:rFonts w:cs="Arial"/>
        </w:rPr>
        <w:t>000 an die</w:t>
      </w:r>
      <w:r>
        <w:rPr>
          <w:rFonts w:cs="Arial"/>
        </w:rPr>
        <w:t xml:space="preserve"> </w:t>
      </w:r>
      <w:r w:rsidRPr="007B6D7E">
        <w:rPr>
          <w:rFonts w:cs="Arial"/>
          <w:lang w:eastAsia="fr-FR" w:bidi="fr-FR"/>
        </w:rPr>
        <w:t xml:space="preserve">Dr. </w:t>
      </w:r>
      <w:r w:rsidRPr="005C3ABF">
        <w:rPr>
          <w:rFonts w:cs="Arial"/>
        </w:rPr>
        <w:t>P. Toneatti AG, Rapperswil, vergeben. Es zeigte sich nachträglich,</w:t>
      </w:r>
      <w:r>
        <w:rPr>
          <w:rFonts w:cs="Arial"/>
        </w:rPr>
        <w:t xml:space="preserve"> </w:t>
      </w:r>
      <w:r w:rsidRPr="005C3ABF">
        <w:rPr>
          <w:rFonts w:cs="Arial"/>
        </w:rPr>
        <w:t>dass aus Sicherheitsgründen viele Abbrüche nicht wie vorgesehen maschinell, sondern von Hand ausgeführt werden mussten. Um die Abbrüche gefahrlos abwickeln zu können, mussten Stahlträger als Unterfangungen und Notspriessungen eingebaut werden. Die Versetzarbeiten</w:t>
      </w:r>
      <w:r>
        <w:rPr>
          <w:rFonts w:cs="Arial"/>
        </w:rPr>
        <w:t xml:space="preserve"> </w:t>
      </w:r>
      <w:r w:rsidRPr="005C3ABF">
        <w:rPr>
          <w:rFonts w:cs="Arial"/>
        </w:rPr>
        <w:t>waren schwierig und kompliziert und erforderten zahlreiche Wand</w:t>
      </w:r>
      <w:r>
        <w:rPr>
          <w:rFonts w:cs="Arial"/>
        </w:rPr>
        <w:t>-</w:t>
      </w:r>
      <w:r w:rsidRPr="005C3ABF">
        <w:rPr>
          <w:rFonts w:cs="Arial"/>
        </w:rPr>
        <w:t xml:space="preserve"> und</w:t>
      </w:r>
      <w:r>
        <w:rPr>
          <w:rFonts w:cs="Arial"/>
        </w:rPr>
        <w:t xml:space="preserve"> </w:t>
      </w:r>
      <w:r w:rsidRPr="005C3ABF">
        <w:rPr>
          <w:rFonts w:cs="Arial"/>
        </w:rPr>
        <w:t>Deckendurchbrüche in bestehenden Bauteilen. Die Dichte der Installationen in den beschränkt zur Verfügung stehenden Steig</w:t>
      </w:r>
      <w:r>
        <w:rPr>
          <w:rFonts w:cs="Arial"/>
        </w:rPr>
        <w:t>-</w:t>
      </w:r>
      <w:r w:rsidRPr="005C3ABF">
        <w:rPr>
          <w:rFonts w:cs="Arial"/>
        </w:rPr>
        <w:t xml:space="preserve"> und Verteilzonen ergab überdurchschnittlich viele Spitz</w:t>
      </w:r>
      <w:r>
        <w:rPr>
          <w:rFonts w:cs="Arial"/>
        </w:rPr>
        <w:t>-</w:t>
      </w:r>
      <w:r w:rsidRPr="005C3ABF">
        <w:rPr>
          <w:rFonts w:cs="Arial"/>
        </w:rPr>
        <w:t>, Bohr</w:t>
      </w:r>
      <w:r>
        <w:rPr>
          <w:rFonts w:cs="Arial"/>
        </w:rPr>
        <w:t>-</w:t>
      </w:r>
      <w:r w:rsidRPr="005C3ABF">
        <w:rPr>
          <w:rFonts w:cs="Arial"/>
        </w:rPr>
        <w:t xml:space="preserve"> und Zuputzarbeiten, so dass sich Mehrkosten von rund Fr. 190</w:t>
      </w:r>
      <w:r>
        <w:rPr>
          <w:rFonts w:cs="Arial"/>
        </w:rPr>
        <w:t xml:space="preserve"> </w:t>
      </w:r>
      <w:r w:rsidRPr="005C3ABF">
        <w:rPr>
          <w:rFonts w:cs="Arial"/>
        </w:rPr>
        <w:t>000, ohne Teuerung, ergaben. Sie sind im Kostenvoranschlag enthalten und durch den Staatsvoranschlag 1994 gedeckt.</w:t>
      </w:r>
    </w:p>
    <w:p w:rsidR="00342CB1" w:rsidRDefault="00342CB1" w:rsidP="00342CB1">
      <w:pPr>
        <w:spacing w:before="60"/>
        <w:rPr>
          <w:rFonts w:cs="Arial"/>
        </w:rPr>
      </w:pPr>
      <w:r w:rsidRPr="005C3ABF">
        <w:rPr>
          <w:rFonts w:cs="Arial"/>
        </w:rPr>
        <w:t>Auf Antrag der Direktion der öffentlichen Bauten</w:t>
      </w:r>
    </w:p>
    <w:p w:rsidR="00342CB1" w:rsidRDefault="00342CB1" w:rsidP="00342CB1">
      <w:pPr>
        <w:spacing w:before="60"/>
        <w:jc w:val="center"/>
        <w:rPr>
          <w:rFonts w:cs="Arial"/>
        </w:rPr>
      </w:pPr>
      <w:r w:rsidRPr="005C3ABF">
        <w:rPr>
          <w:rFonts w:cs="Arial"/>
        </w:rPr>
        <w:t>beschliesst der Regierungsrat:</w:t>
      </w:r>
    </w:p>
    <w:p w:rsidR="00342CB1" w:rsidRPr="005C3ABF" w:rsidRDefault="00342CB1" w:rsidP="00342CB1">
      <w:pPr>
        <w:tabs>
          <w:tab w:val="left" w:pos="472"/>
        </w:tabs>
        <w:spacing w:before="60"/>
        <w:rPr>
          <w:rFonts w:cs="Arial"/>
        </w:rPr>
      </w:pPr>
      <w:r w:rsidRPr="005C3ABF">
        <w:rPr>
          <w:rFonts w:cs="Arial"/>
        </w:rPr>
        <w:t>I.</w:t>
      </w:r>
      <w:r>
        <w:rPr>
          <w:rFonts w:cs="Arial"/>
        </w:rPr>
        <w:t xml:space="preserve"> </w:t>
      </w:r>
      <w:r w:rsidRPr="005C3ABF">
        <w:rPr>
          <w:rFonts w:cs="Arial"/>
        </w:rPr>
        <w:t>In teilweiser Änderung von RRB Nr. 2397/1993, mit dem die Baumeisterarbeiten für den Umbau und die Neueinrichtung der Liegenschaft Kirchbühlstrasse 21, Stäfa, für die Kaufmännische Berufsschule</w:t>
      </w:r>
      <w:r>
        <w:rPr>
          <w:rFonts w:cs="Arial"/>
        </w:rPr>
        <w:t xml:space="preserve"> </w:t>
      </w:r>
      <w:r w:rsidRPr="005C3ABF">
        <w:rPr>
          <w:rFonts w:cs="Arial"/>
        </w:rPr>
        <w:t xml:space="preserve">Stäfa an die </w:t>
      </w:r>
      <w:r w:rsidRPr="005C3ABF">
        <w:rPr>
          <w:rFonts w:cs="Arial"/>
          <w:lang w:val="fr-FR" w:eastAsia="fr-FR" w:bidi="fr-FR"/>
        </w:rPr>
        <w:t xml:space="preserve">Dr. </w:t>
      </w:r>
      <w:r w:rsidRPr="005C3ABF">
        <w:rPr>
          <w:rFonts w:cs="Arial"/>
        </w:rPr>
        <w:t>P. Toneatti AG, Rapperswil, vergeben wurden, wird</w:t>
      </w:r>
      <w:r>
        <w:rPr>
          <w:rFonts w:cs="Arial"/>
        </w:rPr>
        <w:t xml:space="preserve"> </w:t>
      </w:r>
      <w:r w:rsidRPr="005C3ABF">
        <w:rPr>
          <w:rFonts w:cs="Arial"/>
        </w:rPr>
        <w:t>die Vergebungssumme von Fr. 920</w:t>
      </w:r>
      <w:r>
        <w:rPr>
          <w:rFonts w:cs="Arial"/>
        </w:rPr>
        <w:t xml:space="preserve"> </w:t>
      </w:r>
      <w:r w:rsidRPr="005C3ABF">
        <w:rPr>
          <w:rFonts w:cs="Arial"/>
        </w:rPr>
        <w:t>000 für zusätzliche Arbeiten auf Fr.</w:t>
      </w:r>
      <w:r>
        <w:rPr>
          <w:rFonts w:cs="Arial"/>
        </w:rPr>
        <w:t xml:space="preserve"> </w:t>
      </w:r>
      <w:r w:rsidRPr="005C3ABF">
        <w:rPr>
          <w:rFonts w:cs="Arial"/>
        </w:rPr>
        <w:t>1 110</w:t>
      </w:r>
      <w:r>
        <w:rPr>
          <w:rFonts w:cs="Arial"/>
        </w:rPr>
        <w:t xml:space="preserve"> </w:t>
      </w:r>
      <w:r w:rsidRPr="005C3ABF">
        <w:rPr>
          <w:rFonts w:cs="Arial"/>
        </w:rPr>
        <w:t>000 erhöht.</w:t>
      </w:r>
    </w:p>
    <w:p w:rsidR="00342CB1" w:rsidRPr="005C3ABF" w:rsidRDefault="00342CB1" w:rsidP="00342CB1">
      <w:pPr>
        <w:keepNext/>
        <w:keepLines/>
        <w:spacing w:before="60"/>
        <w:rPr>
          <w:rFonts w:cs="Arial"/>
        </w:rPr>
      </w:pPr>
      <w:r w:rsidRPr="005C3ABF">
        <w:rPr>
          <w:rFonts w:cs="Arial"/>
        </w:rPr>
        <w:t>Die Mehrkosten von Fr. 190</w:t>
      </w:r>
      <w:r>
        <w:rPr>
          <w:rFonts w:cs="Arial"/>
        </w:rPr>
        <w:t xml:space="preserve"> </w:t>
      </w:r>
      <w:r w:rsidRPr="005C3ABF">
        <w:rPr>
          <w:rFonts w:cs="Arial"/>
        </w:rPr>
        <w:t>000 gehen zu Lasten des Kontos</w:t>
      </w:r>
      <w:r>
        <w:rPr>
          <w:rFonts w:cs="Arial"/>
        </w:rPr>
        <w:t xml:space="preserve"> </w:t>
      </w:r>
      <w:r w:rsidRPr="005C3ABF">
        <w:rPr>
          <w:rFonts w:cs="Arial"/>
        </w:rPr>
        <w:t>3010.5031.723, Kaufmännische Berufsschule Stäfa; Umbau/Neueinrichtung.</w:t>
      </w:r>
    </w:p>
    <w:p w:rsidR="00342CB1" w:rsidRDefault="00342CB1" w:rsidP="00342CB1">
      <w:pPr>
        <w:pStyle w:val="00Vorgabetext"/>
        <w:keepNext/>
        <w:keepLines/>
        <w:rPr>
          <w:rFonts w:cs="Arial"/>
        </w:rPr>
      </w:pPr>
      <w:r w:rsidRPr="005C3ABF">
        <w:rPr>
          <w:rFonts w:cs="Arial"/>
        </w:rPr>
        <w:t>II.</w:t>
      </w:r>
      <w:r>
        <w:rPr>
          <w:rFonts w:cs="Arial"/>
        </w:rPr>
        <w:t xml:space="preserve"> </w:t>
      </w:r>
      <w:r w:rsidRPr="005C3ABF">
        <w:rPr>
          <w:rFonts w:cs="Arial"/>
        </w:rPr>
        <w:t>Mitteilung an die Direktion der öffentlichen Bauten.</w:t>
      </w:r>
    </w:p>
    <w:p w:rsidR="00342CB1" w:rsidRDefault="00342CB1" w:rsidP="00342CB1">
      <w:pPr>
        <w:pStyle w:val="00Vorgabetext"/>
        <w:keepNext/>
        <w:keepLines/>
        <w:rPr>
          <w:rFonts w:cs="Arial"/>
        </w:rPr>
      </w:pPr>
    </w:p>
    <w:p w:rsidR="00342CB1" w:rsidRDefault="00342CB1" w:rsidP="00342CB1">
      <w:pPr>
        <w:pStyle w:val="00Vorgabetext"/>
        <w:keepNext/>
        <w:keepLines/>
        <w:rPr>
          <w:rFonts w:cs="Arial"/>
        </w:rPr>
      </w:pPr>
    </w:p>
    <w:p w:rsidR="00BE768B" w:rsidRDefault="00342CB1" w:rsidP="00342CB1">
      <w:pPr>
        <w:pStyle w:val="00Vorgabetext"/>
        <w:keepNext/>
        <w:keepLines/>
      </w:pPr>
      <w:r>
        <w:rPr>
          <w:rFonts w:cs="Arial"/>
        </w:rPr>
        <w:t>[</w:t>
      </w:r>
      <w:r w:rsidRPr="00342CB1">
        <w:rPr>
          <w:rFonts w:cs="Arial"/>
          <w:i/>
        </w:rPr>
        <w:t>Transkript: OCR (Überarbeitung: Team TKR)/14.09.2017</w:t>
      </w:r>
      <w:bookmarkStart w:id="1" w:name="_GoBack"/>
      <w:r w:rsidRPr="00342CB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CB1" w:rsidRDefault="00342CB1">
      <w:r>
        <w:separator/>
      </w:r>
    </w:p>
    <w:p w:rsidR="00342CB1" w:rsidRDefault="00342CB1"/>
    <w:p w:rsidR="00342CB1" w:rsidRDefault="00342CB1"/>
  </w:endnote>
  <w:endnote w:type="continuationSeparator" w:id="0">
    <w:p w:rsidR="00342CB1" w:rsidRDefault="00342CB1">
      <w:r>
        <w:continuationSeparator/>
      </w:r>
    </w:p>
    <w:p w:rsidR="00342CB1" w:rsidRDefault="00342CB1"/>
    <w:p w:rsidR="00342CB1" w:rsidRDefault="00342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CB1" w:rsidRDefault="00342CB1">
      <w:r>
        <w:separator/>
      </w:r>
    </w:p>
    <w:p w:rsidR="00342CB1" w:rsidRDefault="00342CB1"/>
    <w:p w:rsidR="00342CB1" w:rsidRDefault="00342CB1"/>
  </w:footnote>
  <w:footnote w:type="continuationSeparator" w:id="0">
    <w:p w:rsidR="00342CB1" w:rsidRDefault="00342CB1">
      <w:r>
        <w:continuationSeparator/>
      </w:r>
    </w:p>
    <w:p w:rsidR="00342CB1" w:rsidRDefault="00342CB1"/>
    <w:p w:rsidR="00342CB1" w:rsidRDefault="00342C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42CB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42CB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B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42CB1"/>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DE3FAB-367D-49A3-8644-5A8976DF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42C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99D2F-126E-4E4C-BE39-BB484A614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218</Words>
  <Characters>1561</Characters>
  <Application>Microsoft Office Word</Application>
  <DocSecurity>0</DocSecurity>
  <PresentationFormat/>
  <Lines>156</Lines>
  <Paragraphs>127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1652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Kaufmännische Berufsschule Stäfa (Baumeisterarbeiten)</dc:subject>
  <dc:creator>Staatsarchiv des Kantons Zürich</dc:creator>
  <cp:lastModifiedBy>Mirjam Stadler</cp:lastModifiedBy>
  <cp:revision>1</cp:revision>
  <cp:lastPrinted>2012-06-15T14:37:00Z</cp:lastPrinted>
  <dcterms:created xsi:type="dcterms:W3CDTF">2017-09-14T06:41:00Z</dcterms:created>
  <dcterms:modified xsi:type="dcterms:W3CDTF">2017-09-14T06:41:00Z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