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575EF" w:rsidP="00931B1F">
            <w:pPr>
              <w:pStyle w:val="70SignaturX"/>
            </w:pPr>
            <w:r>
              <w:t>StAZH MM 3.204 RRB 1994/1259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575E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Denkmalpflege (EDV-System)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575EF" w:rsidP="00931B1F">
            <w:pPr>
              <w:pStyle w:val="71DatumX"/>
            </w:pPr>
            <w:r>
              <w:t>04.05.1994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575EF" w:rsidP="00931B1F">
            <w:pPr>
              <w:pStyle w:val="00Vorgabetext"/>
            </w:pPr>
            <w:r>
              <w:t>585–586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575EF" w:rsidRPr="00E42CB7" w:rsidRDefault="00F575EF" w:rsidP="00F575E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575EF">
        <w:rPr>
          <w:i/>
        </w:rPr>
        <w:t>p. 585</w:t>
      </w:r>
      <w:r w:rsidRPr="00F575EF">
        <w:t>]</w:t>
      </w:r>
      <w:r>
        <w:t xml:space="preserve"> </w:t>
      </w:r>
      <w:r w:rsidRPr="00E42CB7">
        <w:rPr>
          <w:rFonts w:cs="Arial"/>
        </w:rPr>
        <w:t>Mit RRB Nr. 3257/1992 wurde für die Realisierung der 1. Etappe des</w:t>
      </w:r>
      <w:r>
        <w:rPr>
          <w:rFonts w:cs="Arial"/>
        </w:rPr>
        <w:t xml:space="preserve"> </w:t>
      </w:r>
      <w:r w:rsidRPr="00E42CB7">
        <w:rPr>
          <w:rFonts w:cs="Arial"/>
        </w:rPr>
        <w:t>EDV</w:t>
      </w:r>
      <w:r>
        <w:rPr>
          <w:rFonts w:cs="Arial"/>
        </w:rPr>
        <w:t>-</w:t>
      </w:r>
      <w:r w:rsidRPr="00E42CB7">
        <w:rPr>
          <w:rFonts w:cs="Arial"/>
        </w:rPr>
        <w:t>Projektes «Denkbank» der kantonalen Denkmalpflege ein Teilkredit in der Höhe von Fr. 962</w:t>
      </w:r>
      <w:r>
        <w:rPr>
          <w:rFonts w:cs="Arial"/>
        </w:rPr>
        <w:t> </w:t>
      </w:r>
      <w:r w:rsidRPr="00E42CB7">
        <w:rPr>
          <w:rFonts w:cs="Arial"/>
        </w:rPr>
        <w:t>000 bewilligt. Mit Verfügung der Bau</w:t>
      </w:r>
      <w:r>
        <w:rPr>
          <w:rFonts w:cs="Arial"/>
        </w:rPr>
        <w:t>-</w:t>
      </w:r>
      <w:r>
        <w:rPr>
          <w:rFonts w:cs="Arial"/>
        </w:rPr>
        <w:t xml:space="preserve"> // [</w:t>
      </w:r>
      <w:r w:rsidRPr="00F575EF">
        <w:rPr>
          <w:rFonts w:cs="Arial"/>
          <w:i/>
        </w:rPr>
        <w:t>p. 586</w:t>
      </w:r>
      <w:r w:rsidRPr="00F575EF">
        <w:rPr>
          <w:rFonts w:cs="Arial"/>
        </w:rPr>
        <w:t>]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direktion Nr. 971/1992 wurde der </w:t>
      </w:r>
      <w:r w:rsidRPr="00E42CB7">
        <w:rPr>
          <w:rFonts w:cs="Arial"/>
          <w:lang w:val="fr-FR" w:eastAsia="fr-FR" w:bidi="fr-FR"/>
        </w:rPr>
        <w:t>MIB</w:t>
      </w:r>
      <w:r>
        <w:rPr>
          <w:rFonts w:cs="Arial"/>
          <w:lang w:val="fr-FR" w:eastAsia="fr-FR" w:bidi="fr-FR"/>
        </w:rPr>
        <w:t>-</w:t>
      </w:r>
      <w:r w:rsidRPr="00E42CB7">
        <w:rPr>
          <w:rFonts w:cs="Arial"/>
          <w:lang w:val="fr-FR" w:eastAsia="fr-FR" w:bidi="fr-FR"/>
        </w:rPr>
        <w:t xml:space="preserve">génie logiciel, </w:t>
      </w:r>
      <w:r w:rsidRPr="00E42CB7">
        <w:rPr>
          <w:rFonts w:cs="Arial"/>
        </w:rPr>
        <w:t>Neuenburg, ein</w:t>
      </w:r>
      <w:r>
        <w:rPr>
          <w:rFonts w:cs="Arial"/>
        </w:rPr>
        <w:t xml:space="preserve"> </w:t>
      </w:r>
      <w:r w:rsidRPr="00E42CB7">
        <w:rPr>
          <w:rFonts w:cs="Arial"/>
        </w:rPr>
        <w:t>Auftrag in der Höhe von Fr. 277</w:t>
      </w:r>
      <w:r>
        <w:rPr>
          <w:rFonts w:cs="Arial"/>
        </w:rPr>
        <w:t> </w:t>
      </w:r>
      <w:r w:rsidRPr="00E42CB7">
        <w:rPr>
          <w:rFonts w:cs="Arial"/>
        </w:rPr>
        <w:t>000 zur Software</w:t>
      </w:r>
      <w:r>
        <w:rPr>
          <w:rFonts w:cs="Arial"/>
        </w:rPr>
        <w:t>-</w:t>
      </w:r>
      <w:r w:rsidRPr="00E42CB7">
        <w:rPr>
          <w:rFonts w:cs="Arial"/>
        </w:rPr>
        <w:t>Entwicklung für die</w:t>
      </w:r>
      <w:r>
        <w:rPr>
          <w:rFonts w:cs="Arial"/>
        </w:rPr>
        <w:t xml:space="preserve"> </w:t>
      </w:r>
      <w:r w:rsidRPr="00E42CB7">
        <w:rPr>
          <w:rFonts w:cs="Arial"/>
        </w:rPr>
        <w:t>Denkmalpflege erteilt.</w:t>
      </w:r>
    </w:p>
    <w:p w:rsidR="00F575EF" w:rsidRPr="00E42CB7" w:rsidRDefault="00F575EF" w:rsidP="00F575EF">
      <w:pPr>
        <w:spacing w:before="60"/>
        <w:rPr>
          <w:rFonts w:cs="Arial"/>
        </w:rPr>
      </w:pPr>
      <w:r w:rsidRPr="00E42CB7">
        <w:rPr>
          <w:rFonts w:cs="Arial"/>
        </w:rPr>
        <w:t>Im Zeitpunkt der Vergebung war die Programmierung eines vorläufigen Erfassungssystems vorgesehen, das noch nicht in die übergeordnete</w:t>
      </w:r>
      <w:r>
        <w:rPr>
          <w:rFonts w:cs="Arial"/>
        </w:rPr>
        <w:t xml:space="preserve"> </w:t>
      </w:r>
      <w:r w:rsidRPr="00E42CB7">
        <w:rPr>
          <w:rFonts w:cs="Arial"/>
        </w:rPr>
        <w:t>Geräte</w:t>
      </w:r>
      <w:r>
        <w:rPr>
          <w:rFonts w:cs="Arial"/>
        </w:rPr>
        <w:t>-</w:t>
      </w:r>
      <w:r w:rsidRPr="00E42CB7">
        <w:rPr>
          <w:rFonts w:cs="Arial"/>
        </w:rPr>
        <w:t xml:space="preserve"> und Programmvernetzung der Baudirektion zu integrieren war.</w:t>
      </w:r>
      <w:r>
        <w:rPr>
          <w:rFonts w:cs="Arial"/>
        </w:rPr>
        <w:t xml:space="preserve"> In</w:t>
      </w:r>
      <w:r w:rsidRPr="00E42CB7">
        <w:rPr>
          <w:rFonts w:cs="Arial"/>
        </w:rPr>
        <w:t xml:space="preserve"> der Zwischenzeit ist das generelle Informatikkonzept der Baudirektion so weit entwickelt worden, dass sich bereits zum jetzigen Zeitpunkt</w:t>
      </w:r>
      <w:r>
        <w:rPr>
          <w:rFonts w:cs="Arial"/>
        </w:rPr>
        <w:t xml:space="preserve"> </w:t>
      </w:r>
      <w:r w:rsidRPr="00E42CB7">
        <w:rPr>
          <w:rFonts w:cs="Arial"/>
        </w:rPr>
        <w:t>eine Integration der Denkmalpflegelösung in das übergeordnete Konzept der Baudirektion aufdrängt. Mit dieser frühzeitigen Integration in</w:t>
      </w:r>
      <w:r>
        <w:rPr>
          <w:rFonts w:cs="Arial"/>
        </w:rPr>
        <w:t xml:space="preserve"> </w:t>
      </w:r>
      <w:r w:rsidRPr="00E42CB7">
        <w:rPr>
          <w:rFonts w:cs="Arial"/>
        </w:rPr>
        <w:t>die Systemwelt der Baudirektion sind für die MIB Mehraufwendungen</w:t>
      </w:r>
      <w:r>
        <w:rPr>
          <w:rFonts w:cs="Arial"/>
        </w:rPr>
        <w:t xml:space="preserve"> </w:t>
      </w:r>
      <w:r w:rsidRPr="00E42CB7">
        <w:rPr>
          <w:rFonts w:cs="Arial"/>
        </w:rPr>
        <w:t>bei der Programmierung der aktuellen Projektphase verbunden. Im</w:t>
      </w:r>
      <w:r>
        <w:rPr>
          <w:rFonts w:cs="Arial"/>
        </w:rPr>
        <w:t xml:space="preserve"> </w:t>
      </w:r>
      <w:r w:rsidRPr="00E42CB7">
        <w:rPr>
          <w:rFonts w:cs="Arial"/>
        </w:rPr>
        <w:t>Hinblick auf die Gesamtrealisierung der EDV</w:t>
      </w:r>
      <w:r>
        <w:rPr>
          <w:rFonts w:cs="Arial"/>
        </w:rPr>
        <w:t>-</w:t>
      </w:r>
      <w:r w:rsidRPr="00E42CB7">
        <w:rPr>
          <w:rFonts w:cs="Arial"/>
        </w:rPr>
        <w:t>Lösung der Denkmalpflege können spätere Mehrkosten bei der nachträglichen Integration in</w:t>
      </w:r>
      <w:r>
        <w:rPr>
          <w:rFonts w:cs="Arial"/>
        </w:rPr>
        <w:t xml:space="preserve"> </w:t>
      </w:r>
      <w:r w:rsidRPr="00E42CB7">
        <w:rPr>
          <w:rFonts w:cs="Arial"/>
        </w:rPr>
        <w:t>die Baudirektion vermieden werden, so dass schliesslich Kosten eingespart werden. Die Zusatzaufwendungen belaufen sich nach der Offerte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der </w:t>
      </w:r>
      <w:r w:rsidRPr="00E42CB7">
        <w:rPr>
          <w:rFonts w:cs="Arial"/>
          <w:lang w:val="fr-FR" w:eastAsia="fr-FR" w:bidi="fr-FR"/>
        </w:rPr>
        <w:t>MIB</w:t>
      </w:r>
      <w:r>
        <w:rPr>
          <w:rFonts w:cs="Arial"/>
          <w:lang w:val="fr-FR" w:eastAsia="fr-FR" w:bidi="fr-FR"/>
        </w:rPr>
        <w:t>-</w:t>
      </w:r>
      <w:r w:rsidRPr="00E42CB7">
        <w:rPr>
          <w:rFonts w:cs="Arial"/>
          <w:lang w:val="fr-FR" w:eastAsia="fr-FR" w:bidi="fr-FR"/>
        </w:rPr>
        <w:t xml:space="preserve">génie logiciel </w:t>
      </w:r>
      <w:r w:rsidRPr="00E42CB7">
        <w:rPr>
          <w:rFonts w:cs="Arial"/>
        </w:rPr>
        <w:t>vom 9. Februar 1994 auf Fr. 60000. Die Ausgaben sind durch den Kostenvoranschlag gedeckt und, soweit notwendig, im Staatsvoranschlag 1994 enthalten.</w:t>
      </w:r>
    </w:p>
    <w:p w:rsidR="00F575EF" w:rsidRDefault="00F575EF" w:rsidP="00F575EF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F575EF" w:rsidRDefault="00F575EF" w:rsidP="00F575EF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F575EF" w:rsidRPr="00E42CB7" w:rsidRDefault="00F575EF" w:rsidP="00F575EF">
      <w:pPr>
        <w:tabs>
          <w:tab w:val="left" w:pos="461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In Änderung der Baudirektionsverfügung vom 7. Dezember 1992,</w:t>
      </w:r>
      <w:r>
        <w:rPr>
          <w:rFonts w:cs="Arial"/>
        </w:rPr>
        <w:t xml:space="preserve"> </w:t>
      </w:r>
      <w:r w:rsidRPr="00E42CB7">
        <w:rPr>
          <w:rFonts w:cs="Arial"/>
        </w:rPr>
        <w:t>mit der die Software</w:t>
      </w:r>
      <w:r>
        <w:rPr>
          <w:rFonts w:cs="Arial"/>
        </w:rPr>
        <w:t>-</w:t>
      </w:r>
      <w:r w:rsidRPr="00E42CB7">
        <w:rPr>
          <w:rFonts w:cs="Arial"/>
        </w:rPr>
        <w:t>Entwicklung für das Projekt «Denkbank» zu Fr.</w:t>
      </w:r>
      <w:r>
        <w:rPr>
          <w:rFonts w:cs="Arial"/>
        </w:rPr>
        <w:t xml:space="preserve"> </w:t>
      </w:r>
      <w:r w:rsidRPr="00E42CB7">
        <w:rPr>
          <w:rFonts w:cs="Arial"/>
        </w:rPr>
        <w:t>277</w:t>
      </w:r>
      <w:r>
        <w:rPr>
          <w:rFonts w:cs="Arial"/>
        </w:rPr>
        <w:t> </w:t>
      </w:r>
      <w:r w:rsidRPr="00E42CB7">
        <w:rPr>
          <w:rFonts w:cs="Arial"/>
        </w:rPr>
        <w:t xml:space="preserve">000 an die </w:t>
      </w:r>
      <w:r w:rsidRPr="00E42CB7">
        <w:rPr>
          <w:rFonts w:cs="Arial"/>
          <w:lang w:val="fr-FR" w:eastAsia="fr-FR" w:bidi="fr-FR"/>
        </w:rPr>
        <w:t>MIB</w:t>
      </w:r>
      <w:r>
        <w:rPr>
          <w:rFonts w:cs="Arial"/>
          <w:lang w:val="fr-FR" w:eastAsia="fr-FR" w:bidi="fr-FR"/>
        </w:rPr>
        <w:t>-</w:t>
      </w:r>
      <w:r w:rsidRPr="00E42CB7">
        <w:rPr>
          <w:rFonts w:cs="Arial"/>
          <w:lang w:val="fr-FR" w:eastAsia="fr-FR" w:bidi="fr-FR"/>
        </w:rPr>
        <w:t xml:space="preserve">génie logiciel, </w:t>
      </w:r>
      <w:r w:rsidRPr="00E42CB7">
        <w:rPr>
          <w:rFonts w:cs="Arial"/>
        </w:rPr>
        <w:t>Neuenburg, vergeben wurde, wird die</w:t>
      </w:r>
      <w:r>
        <w:rPr>
          <w:rFonts w:cs="Arial"/>
        </w:rPr>
        <w:t xml:space="preserve"> </w:t>
      </w:r>
      <w:r w:rsidRPr="00E42CB7">
        <w:rPr>
          <w:rFonts w:cs="Arial"/>
        </w:rPr>
        <w:t>Vergebungssumme um Fr. 60000 auf Fr. 337</w:t>
      </w:r>
      <w:r>
        <w:rPr>
          <w:rFonts w:cs="Arial"/>
        </w:rPr>
        <w:t> </w:t>
      </w:r>
      <w:r w:rsidRPr="00E42CB7">
        <w:rPr>
          <w:rFonts w:cs="Arial"/>
        </w:rPr>
        <w:t>000 erhöht.</w:t>
      </w:r>
    </w:p>
    <w:p w:rsidR="00F575EF" w:rsidRPr="00E42CB7" w:rsidRDefault="00F575EF" w:rsidP="00F575EF">
      <w:pPr>
        <w:keepNext/>
        <w:keepLines/>
        <w:spacing w:before="60"/>
        <w:rPr>
          <w:rFonts w:cs="Arial"/>
        </w:rPr>
      </w:pPr>
      <w:r w:rsidRPr="00E42CB7">
        <w:rPr>
          <w:rFonts w:cs="Arial"/>
        </w:rPr>
        <w:t>Die Kosten gehen zu Lasten des Kontos 3010.5064, Anschaffung von</w:t>
      </w:r>
      <w:r>
        <w:rPr>
          <w:rFonts w:cs="Arial"/>
        </w:rPr>
        <w:t xml:space="preserve"> </w:t>
      </w:r>
      <w:r w:rsidRPr="00E42CB7">
        <w:rPr>
          <w:rFonts w:cs="Arial"/>
        </w:rPr>
        <w:t>Informatikgeräten und Programmen.</w:t>
      </w:r>
    </w:p>
    <w:p w:rsidR="00F575EF" w:rsidRDefault="00F575EF" w:rsidP="00F575EF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Direktion der öffentlichen Bauten.</w:t>
      </w:r>
    </w:p>
    <w:p w:rsidR="00F575EF" w:rsidRDefault="00F575EF" w:rsidP="00F575EF">
      <w:pPr>
        <w:pStyle w:val="00Vorgabetext"/>
        <w:keepNext/>
        <w:keepLines/>
        <w:rPr>
          <w:rFonts w:cs="Arial"/>
        </w:rPr>
      </w:pPr>
    </w:p>
    <w:p w:rsidR="00F575EF" w:rsidRDefault="00F575EF" w:rsidP="00F575EF">
      <w:pPr>
        <w:pStyle w:val="00Vorgabetext"/>
        <w:keepNext/>
        <w:keepLines/>
        <w:rPr>
          <w:rFonts w:cs="Arial"/>
        </w:rPr>
      </w:pPr>
    </w:p>
    <w:p w:rsidR="00BE768B" w:rsidRDefault="00F575EF" w:rsidP="00F575EF">
      <w:pPr>
        <w:pStyle w:val="00Vorgabetext"/>
        <w:keepNext/>
        <w:keepLines/>
      </w:pPr>
      <w:r>
        <w:rPr>
          <w:rFonts w:cs="Arial"/>
        </w:rPr>
        <w:t>[</w:t>
      </w:r>
      <w:r w:rsidRPr="00F575EF">
        <w:rPr>
          <w:rFonts w:cs="Arial"/>
          <w:i/>
        </w:rPr>
        <w:t>Transkript: OCR (Überarbeitung: Team TKR)/14.09.2017</w:t>
      </w:r>
      <w:bookmarkStart w:id="1" w:name="_GoBack"/>
      <w:r w:rsidRPr="00F575E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5EF" w:rsidRDefault="00F575EF">
      <w:r>
        <w:separator/>
      </w:r>
    </w:p>
    <w:p w:rsidR="00F575EF" w:rsidRDefault="00F575EF"/>
    <w:p w:rsidR="00F575EF" w:rsidRDefault="00F575EF"/>
  </w:endnote>
  <w:endnote w:type="continuationSeparator" w:id="0">
    <w:p w:rsidR="00F575EF" w:rsidRDefault="00F575EF">
      <w:r>
        <w:continuationSeparator/>
      </w:r>
    </w:p>
    <w:p w:rsidR="00F575EF" w:rsidRDefault="00F575EF"/>
    <w:p w:rsidR="00F575EF" w:rsidRDefault="00F575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5EF" w:rsidRDefault="00F575EF">
      <w:r>
        <w:separator/>
      </w:r>
    </w:p>
    <w:p w:rsidR="00F575EF" w:rsidRDefault="00F575EF"/>
    <w:p w:rsidR="00F575EF" w:rsidRDefault="00F575EF"/>
  </w:footnote>
  <w:footnote w:type="continuationSeparator" w:id="0">
    <w:p w:rsidR="00F575EF" w:rsidRDefault="00F575EF">
      <w:r>
        <w:continuationSeparator/>
      </w:r>
    </w:p>
    <w:p w:rsidR="00F575EF" w:rsidRDefault="00F575EF"/>
    <w:p w:rsidR="00F575EF" w:rsidRDefault="00F575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575E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575E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E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5EF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CDDAC79-C82C-43FA-B91A-3F917B97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75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86083-CF65-4925-9FD9-D1AF4E6DB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291</Words>
  <Characters>1792</Characters>
  <Application>Microsoft Office Word</Application>
  <DocSecurity>0</DocSecurity>
  <PresentationFormat/>
  <Lines>199</Lines>
  <Paragraphs>189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1894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Denkmalpflege (EDV-System)</dc:subject>
  <dc:creator>Staatsarchiv des Kantons Zürich</dc:creator>
  <cp:lastModifiedBy>Mirjam Stadler</cp:lastModifiedBy>
  <cp:revision>1</cp:revision>
  <cp:lastPrinted>2012-06-15T14:37:00Z</cp:lastPrinted>
  <dcterms:created xsi:type="dcterms:W3CDTF">2017-09-14T06:44:00Z</dcterms:created>
  <dcterms:modified xsi:type="dcterms:W3CDTF">2017-09-14T06:44:00Z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