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66986" w:rsidP="00931B1F">
            <w:pPr>
              <w:pStyle w:val="70SignaturX"/>
            </w:pPr>
            <w:r>
              <w:t>StAZH MM 3.204 RRB 1994/1261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6698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(Wila, Tössbrücke Nr. 11, Tösstalstrasse S-1)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66986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66986" w:rsidP="00931B1F">
            <w:pPr>
              <w:pStyle w:val="00Vorgabetext"/>
            </w:pPr>
            <w:r>
              <w:t>586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66986" w:rsidRPr="00E42CB7" w:rsidRDefault="00A66986" w:rsidP="00A6698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66986">
        <w:rPr>
          <w:i/>
        </w:rPr>
        <w:t>p. 586</w:t>
      </w:r>
      <w:r w:rsidRPr="00A66986">
        <w:t>]</w:t>
      </w:r>
      <w:r>
        <w:t xml:space="preserve"> </w:t>
      </w:r>
      <w:r w:rsidRPr="00E42CB7">
        <w:rPr>
          <w:rFonts w:cs="Arial"/>
        </w:rPr>
        <w:t>Die 1952 erbaute Tössbrücke, Gemeinde Wila, weist zahlreiche Beton</w:t>
      </w:r>
      <w:r>
        <w:rPr>
          <w:rFonts w:cs="Arial"/>
        </w:rPr>
        <w:t>- und</w:t>
      </w:r>
      <w:r w:rsidRPr="00E42CB7">
        <w:rPr>
          <w:rFonts w:cs="Arial"/>
        </w:rPr>
        <w:t xml:space="preserve"> Belagsschäden sowie eine ungenügende Abdichtung auf.</w:t>
      </w:r>
    </w:p>
    <w:p w:rsidR="00A66986" w:rsidRPr="00E42CB7" w:rsidRDefault="00A66986" w:rsidP="00A66986">
      <w:pPr>
        <w:spacing w:before="60"/>
        <w:rPr>
          <w:rFonts w:cs="Arial"/>
        </w:rPr>
      </w:pPr>
      <w:r w:rsidRPr="00E42CB7">
        <w:rPr>
          <w:rFonts w:cs="Arial"/>
        </w:rPr>
        <w:t>Die vorgesehenen Sanierungsmassnahmen umfassen das Entfernen</w:t>
      </w:r>
      <w:r>
        <w:rPr>
          <w:rFonts w:cs="Arial"/>
        </w:rPr>
        <w:t xml:space="preserve"> </w:t>
      </w:r>
      <w:r w:rsidRPr="00E42CB7">
        <w:rPr>
          <w:rFonts w:cs="Arial"/>
        </w:rPr>
        <w:t>des defekten Belags und der obersten Schicht der Betonplatte, das Abbrechen und Wiedererstellen eines neuen Konsolkopfes, das Reprofilieren der Betonoberfläche sowie das Neuerstellen der Abdichtung und des</w:t>
      </w:r>
      <w:r>
        <w:rPr>
          <w:rFonts w:cs="Arial"/>
        </w:rPr>
        <w:t xml:space="preserve"> </w:t>
      </w:r>
      <w:r w:rsidRPr="00E42CB7">
        <w:rPr>
          <w:rFonts w:cs="Arial"/>
        </w:rPr>
        <w:t>Belags. Die bestehenden Fugenkonstruktionen werden ersetzt. Der Verkehr auf der Tösstalstrasse S</w:t>
      </w:r>
      <w:r>
        <w:rPr>
          <w:rFonts w:cs="Arial"/>
        </w:rPr>
        <w:t>-</w:t>
      </w:r>
      <w:r w:rsidRPr="00E42CB7">
        <w:rPr>
          <w:rFonts w:cs="Arial"/>
        </w:rPr>
        <w:t>l wird in zwei Etappen mittels Lichtsignalanlage geregelt.</w:t>
      </w:r>
    </w:p>
    <w:p w:rsidR="00A66986" w:rsidRPr="00E42CB7" w:rsidRDefault="00A66986" w:rsidP="00A66986">
      <w:pPr>
        <w:spacing w:before="60"/>
        <w:rPr>
          <w:rFonts w:cs="Arial"/>
        </w:rPr>
      </w:pPr>
      <w:r w:rsidRPr="00E42CB7">
        <w:rPr>
          <w:rFonts w:cs="Arial"/>
        </w:rPr>
        <w:t>Gemäss Kostenvoranschlag belaufen sich die Sanierungskosten auf</w:t>
      </w:r>
      <w:r>
        <w:rPr>
          <w:rFonts w:cs="Arial"/>
        </w:rPr>
        <w:t xml:space="preserve"> </w:t>
      </w:r>
      <w:r w:rsidRPr="00E42CB7">
        <w:rPr>
          <w:rFonts w:cs="Arial"/>
        </w:rPr>
        <w:t>Fr. 540000. Hiefür ist ein Objektkredit zu bewilligen. Die Ausgaben</w:t>
      </w:r>
      <w:r>
        <w:rPr>
          <w:rFonts w:cs="Arial"/>
        </w:rPr>
        <w:t xml:space="preserve"> </w:t>
      </w:r>
      <w:r w:rsidRPr="00E42CB7">
        <w:rPr>
          <w:rFonts w:cs="Arial"/>
        </w:rPr>
        <w:t>sind im Staatsvoranschlag 1994 enthalten.</w:t>
      </w:r>
    </w:p>
    <w:p w:rsidR="00A66986" w:rsidRPr="00E42CB7" w:rsidRDefault="00A66986" w:rsidP="00A66986">
      <w:pPr>
        <w:spacing w:before="60"/>
        <w:rPr>
          <w:rFonts w:cs="Arial"/>
        </w:rPr>
      </w:pPr>
      <w:r w:rsidRPr="00E42CB7">
        <w:rPr>
          <w:rFonts w:cs="Arial"/>
        </w:rPr>
        <w:t>Zur Ausführung der Abbruch</w:t>
      </w:r>
      <w:r>
        <w:rPr>
          <w:rFonts w:cs="Arial"/>
        </w:rPr>
        <w:t>-</w:t>
      </w:r>
      <w:r w:rsidRPr="00E42CB7">
        <w:rPr>
          <w:rFonts w:cs="Arial"/>
        </w:rPr>
        <w:t>, Beton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>, Abdichtungs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Belagsarbeiten gingen im Rahmen einer beschränkten Submission vier Angebote mit Offertsummen von Fr. 411</w:t>
      </w:r>
      <w:r>
        <w:rPr>
          <w:rFonts w:cs="Arial"/>
        </w:rPr>
        <w:t> </w:t>
      </w:r>
      <w:r w:rsidRPr="00E42CB7">
        <w:rPr>
          <w:rFonts w:cs="Arial"/>
        </w:rPr>
        <w:t>385.05 bis Fr.</w:t>
      </w:r>
      <w:r>
        <w:rPr>
          <w:rFonts w:cs="Arial"/>
        </w:rPr>
        <w:t xml:space="preserve"> </w:t>
      </w:r>
      <w:r w:rsidRPr="00E42CB7">
        <w:rPr>
          <w:rFonts w:cs="Arial"/>
        </w:rPr>
        <w:t>440671.20 ein. Es rechtfertigt sich, die Arbeiten an die Walo Bertschinger AG, Bauunternehmung, Zürich, zur bereinigten Offertsumme von</w:t>
      </w:r>
      <w:r>
        <w:rPr>
          <w:rFonts w:cs="Arial"/>
        </w:rPr>
        <w:t xml:space="preserve"> </w:t>
      </w:r>
      <w:r w:rsidRPr="00E42CB7">
        <w:rPr>
          <w:rFonts w:cs="Arial"/>
        </w:rPr>
        <w:t>Fr. 411</w:t>
      </w:r>
      <w:r>
        <w:rPr>
          <w:rFonts w:cs="Arial"/>
        </w:rPr>
        <w:t> </w:t>
      </w:r>
      <w:r w:rsidRPr="00E42CB7">
        <w:rPr>
          <w:rFonts w:cs="Arial"/>
        </w:rPr>
        <w:t>385.05 gemäss Offerte vom 6. April 1994 zu vergeben. Die</w:t>
      </w:r>
      <w:r>
        <w:rPr>
          <w:rFonts w:cs="Arial"/>
        </w:rPr>
        <w:t xml:space="preserve"> </w:t>
      </w:r>
      <w:r w:rsidRPr="00E42CB7">
        <w:rPr>
          <w:rFonts w:cs="Arial"/>
        </w:rPr>
        <w:t>Summe kann sich allenfalls für Regiearbeiten und Unvorhergesehenes</w:t>
      </w:r>
      <w:r>
        <w:rPr>
          <w:rFonts w:cs="Arial"/>
        </w:rPr>
        <w:t xml:space="preserve"> </w:t>
      </w:r>
      <w:r w:rsidRPr="00E42CB7">
        <w:rPr>
          <w:rFonts w:cs="Arial"/>
        </w:rPr>
        <w:t>um 15% auf Fr. 473</w:t>
      </w:r>
      <w:r>
        <w:rPr>
          <w:rFonts w:cs="Arial"/>
        </w:rPr>
        <w:t> </w:t>
      </w:r>
      <w:r w:rsidRPr="00E42CB7">
        <w:rPr>
          <w:rFonts w:cs="Arial"/>
        </w:rPr>
        <w:t>000 erhöhten.</w:t>
      </w:r>
    </w:p>
    <w:p w:rsidR="00A66986" w:rsidRDefault="00A66986" w:rsidP="00A66986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A66986" w:rsidRDefault="00A66986" w:rsidP="00A66986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A66986" w:rsidRPr="00E42CB7" w:rsidRDefault="00A66986" w:rsidP="00A66986">
      <w:pPr>
        <w:tabs>
          <w:tab w:val="left" w:pos="50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Das Projekt für die Sanierung der Tössbrücke Nr. 11 in der Tösstalstrasse S</w:t>
      </w:r>
      <w:r>
        <w:rPr>
          <w:rFonts w:cs="Arial"/>
        </w:rPr>
        <w:t>-</w:t>
      </w:r>
      <w:r w:rsidRPr="00E42CB7">
        <w:rPr>
          <w:rFonts w:cs="Arial"/>
        </w:rPr>
        <w:t>l, Gemeinde Wila, wird gemäss den bei den Akten liegenden</w:t>
      </w:r>
      <w:r>
        <w:rPr>
          <w:rFonts w:cs="Arial"/>
        </w:rPr>
        <w:t xml:space="preserve"> </w:t>
      </w:r>
      <w:r w:rsidRPr="00E42CB7">
        <w:rPr>
          <w:rFonts w:cs="Arial"/>
        </w:rPr>
        <w:t>Unterlagen genehmigt.</w:t>
      </w:r>
    </w:p>
    <w:p w:rsidR="00A66986" w:rsidRPr="00E42CB7" w:rsidRDefault="00A66986" w:rsidP="00A66986">
      <w:pPr>
        <w:tabs>
          <w:tab w:val="left" w:pos="529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Hiefür wird zu Lasten des Kontos 3014.04.3145.505</w:t>
      </w:r>
      <w:r>
        <w:rPr>
          <w:rFonts w:cs="Arial"/>
        </w:rPr>
        <w:t>. In</w:t>
      </w:r>
      <w:r w:rsidRPr="00E42CB7">
        <w:rPr>
          <w:rFonts w:cs="Arial"/>
        </w:rPr>
        <w:t>standsetzungen; Brückenunterhalt, ein Objektkredit von Fr. 540000 bewilligt.</w:t>
      </w:r>
    </w:p>
    <w:p w:rsidR="00A66986" w:rsidRPr="00E42CB7" w:rsidRDefault="00A66986" w:rsidP="00A66986">
      <w:pPr>
        <w:keepNext/>
        <w:keepLines/>
        <w:tabs>
          <w:tab w:val="left" w:pos="606"/>
        </w:tabs>
        <w:spacing w:before="60"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Die Abbruch</w:t>
      </w:r>
      <w:r>
        <w:rPr>
          <w:rFonts w:cs="Arial"/>
        </w:rPr>
        <w:t>-</w:t>
      </w:r>
      <w:r w:rsidRPr="00E42CB7">
        <w:rPr>
          <w:rFonts w:cs="Arial"/>
        </w:rPr>
        <w:t>, Beton</w:t>
      </w:r>
      <w:r>
        <w:rPr>
          <w:rFonts w:cs="Arial"/>
        </w:rPr>
        <w:t>-</w:t>
      </w:r>
      <w:r w:rsidRPr="00E42CB7">
        <w:rPr>
          <w:rFonts w:cs="Arial"/>
        </w:rPr>
        <w:t>, Reprofilierungs</w:t>
      </w:r>
      <w:r>
        <w:rPr>
          <w:rFonts w:cs="Arial"/>
        </w:rPr>
        <w:t>-</w:t>
      </w:r>
      <w:r w:rsidRPr="00E42CB7">
        <w:rPr>
          <w:rFonts w:cs="Arial"/>
        </w:rPr>
        <w:t>, Abdichtungs</w:t>
      </w:r>
      <w:r>
        <w:rPr>
          <w:rFonts w:cs="Arial"/>
        </w:rPr>
        <w:t>-</w:t>
      </w:r>
      <w:r w:rsidRPr="00E42CB7">
        <w:rPr>
          <w:rFonts w:cs="Arial"/>
        </w:rPr>
        <w:t xml:space="preserve"> und Belagsarbeiten werden an die Walo Bertschinger AG, Bauunternehmung,</w:t>
      </w:r>
      <w:r>
        <w:rPr>
          <w:rFonts w:cs="Arial"/>
        </w:rPr>
        <w:t xml:space="preserve"> </w:t>
      </w:r>
      <w:r w:rsidRPr="00E42CB7">
        <w:rPr>
          <w:rFonts w:cs="Arial"/>
        </w:rPr>
        <w:t>Zürich, zur bereinigten Offertsumme von Fr. 411</w:t>
      </w:r>
      <w:r>
        <w:rPr>
          <w:rFonts w:cs="Arial"/>
        </w:rPr>
        <w:t> </w:t>
      </w:r>
      <w:r w:rsidRPr="00E42CB7">
        <w:rPr>
          <w:rFonts w:cs="Arial"/>
        </w:rPr>
        <w:t>385.05 gemäss Angebot vom 6. April 1994 vergeben. Die Summe kann sich allenfalls für Regiearbeiten und Unvorhergesehenes auf Fr. 473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A66986" w:rsidRDefault="00A66986" w:rsidP="00A66986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IV.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E42CB7">
        <w:rPr>
          <w:rFonts w:cs="Arial"/>
        </w:rPr>
        <w:t>Finanzen.</w:t>
      </w:r>
    </w:p>
    <w:p w:rsidR="00A66986" w:rsidRDefault="00A66986" w:rsidP="00A66986">
      <w:pPr>
        <w:pStyle w:val="00Vorgabetext"/>
        <w:keepNext/>
        <w:keepLines/>
        <w:rPr>
          <w:rFonts w:cs="Arial"/>
        </w:rPr>
      </w:pPr>
    </w:p>
    <w:p w:rsidR="00A66986" w:rsidRDefault="00A66986" w:rsidP="00A66986">
      <w:pPr>
        <w:pStyle w:val="00Vorgabetext"/>
        <w:keepNext/>
        <w:keepLines/>
        <w:rPr>
          <w:rFonts w:cs="Arial"/>
        </w:rPr>
      </w:pPr>
    </w:p>
    <w:p w:rsidR="00BE768B" w:rsidRDefault="00A66986" w:rsidP="00A66986">
      <w:pPr>
        <w:pStyle w:val="00Vorgabetext"/>
        <w:keepNext/>
        <w:keepLines/>
      </w:pPr>
      <w:r>
        <w:rPr>
          <w:rFonts w:cs="Arial"/>
        </w:rPr>
        <w:t>[</w:t>
      </w:r>
      <w:r w:rsidRPr="00A66986">
        <w:rPr>
          <w:rFonts w:cs="Arial"/>
          <w:i/>
        </w:rPr>
        <w:t>Transkript: OCR (Überarbeitung: Team TKR)/14.09.2017</w:t>
      </w:r>
      <w:bookmarkStart w:id="1" w:name="_GoBack"/>
      <w:r w:rsidRPr="00A6698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986" w:rsidRDefault="00A66986">
      <w:r>
        <w:separator/>
      </w:r>
    </w:p>
    <w:p w:rsidR="00A66986" w:rsidRDefault="00A66986"/>
    <w:p w:rsidR="00A66986" w:rsidRDefault="00A66986"/>
  </w:endnote>
  <w:endnote w:type="continuationSeparator" w:id="0">
    <w:p w:rsidR="00A66986" w:rsidRDefault="00A66986">
      <w:r>
        <w:continuationSeparator/>
      </w:r>
    </w:p>
    <w:p w:rsidR="00A66986" w:rsidRDefault="00A66986"/>
    <w:p w:rsidR="00A66986" w:rsidRDefault="00A66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986" w:rsidRDefault="00A66986">
      <w:r>
        <w:separator/>
      </w:r>
    </w:p>
    <w:p w:rsidR="00A66986" w:rsidRDefault="00A66986"/>
    <w:p w:rsidR="00A66986" w:rsidRDefault="00A66986"/>
  </w:footnote>
  <w:footnote w:type="continuationSeparator" w:id="0">
    <w:p w:rsidR="00A66986" w:rsidRDefault="00A66986">
      <w:r>
        <w:continuationSeparator/>
      </w:r>
    </w:p>
    <w:p w:rsidR="00A66986" w:rsidRDefault="00A66986"/>
    <w:p w:rsidR="00A66986" w:rsidRDefault="00A66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698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698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8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6986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F5B2AA1-0B22-4189-AEE7-16C91158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6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0C1EE-1A53-482E-B560-D17E606E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319</Words>
  <Characters>1864</Characters>
  <Application>Microsoft Office Word</Application>
  <DocSecurity>0</DocSecurity>
  <PresentationFormat/>
  <Lines>186</Lines>
  <Paragraphs>155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2028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(Wila, Tössbrücke Nr. 11, Tösstalstrasse S-1)</dc:subject>
  <dc:creator>Staatsarchiv des Kantons Zürich</dc:creator>
  <cp:lastModifiedBy>Mirjam Stadler</cp:lastModifiedBy>
  <cp:revision>1</cp:revision>
  <cp:lastPrinted>2012-06-15T14:37:00Z</cp:lastPrinted>
  <dcterms:created xsi:type="dcterms:W3CDTF">2017-09-14T06:44:00Z</dcterms:created>
  <dcterms:modified xsi:type="dcterms:W3CDTF">2017-09-14T06:44:00Z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