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10A7" w:rsidP="00931B1F">
            <w:pPr>
              <w:pStyle w:val="70SignaturX"/>
            </w:pPr>
            <w:r>
              <w:t>StAZH MM 3.204 RRB 1994/1304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410A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Gewährung eines zinsgünstigen Darlehens an die Züspa AG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10A7" w:rsidP="00931B1F">
            <w:pPr>
              <w:pStyle w:val="71DatumX"/>
            </w:pPr>
            <w:r>
              <w:t>16.05.1994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10A7" w:rsidP="00931B1F">
            <w:pPr>
              <w:pStyle w:val="00Vorgabetext"/>
            </w:pPr>
            <w:r>
              <w:t>608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10A7" w:rsidRDefault="005410A7" w:rsidP="00BE768B">
      <w:pPr>
        <w:pStyle w:val="00Vorgabetext"/>
      </w:pPr>
      <w:bookmarkStart w:id="0" w:name="ContentText"/>
      <w:bookmarkEnd w:id="0"/>
      <w:r>
        <w:t>[</w:t>
      </w:r>
      <w:r w:rsidRPr="005410A7">
        <w:rPr>
          <w:i/>
        </w:rPr>
        <w:t>p. 608</w:t>
      </w:r>
      <w:r w:rsidRPr="005410A7">
        <w:t>]</w:t>
      </w:r>
    </w:p>
    <w:p w:rsidR="005410A7" w:rsidRPr="005410A7" w:rsidRDefault="005410A7" w:rsidP="005410A7">
      <w:pPr>
        <w:pStyle w:val="00Vorgabetext"/>
        <w:jc w:val="center"/>
      </w:pPr>
      <w:r>
        <w:t>[</w:t>
      </w:r>
      <w:r w:rsidRPr="005410A7">
        <w:rPr>
          <w:i/>
        </w:rPr>
        <w:t>Präsidialverfügung</w:t>
      </w:r>
      <w:r w:rsidRPr="005410A7">
        <w:t>]</w:t>
      </w:r>
    </w:p>
    <w:p w:rsidR="005410A7" w:rsidRDefault="005410A7" w:rsidP="00BE768B">
      <w:pPr>
        <w:pStyle w:val="00Vorgabetext"/>
      </w:pPr>
    </w:p>
    <w:p w:rsidR="005410A7" w:rsidRPr="00E42CB7" w:rsidRDefault="005410A7" w:rsidP="005410A7">
      <w:pPr>
        <w:spacing w:before="60"/>
        <w:rPr>
          <w:rFonts w:cs="Arial"/>
        </w:rPr>
      </w:pPr>
      <w:r w:rsidRPr="00E42CB7">
        <w:rPr>
          <w:rFonts w:cs="Arial"/>
        </w:rPr>
        <w:t>Der Kantonsrat hat in seiner Sitzung vom 16. Mai 1994 den Antrag des</w:t>
      </w:r>
      <w:r>
        <w:rPr>
          <w:rFonts w:cs="Arial"/>
        </w:rPr>
        <w:t xml:space="preserve"> </w:t>
      </w:r>
      <w:r w:rsidRPr="00E42CB7">
        <w:rPr>
          <w:rFonts w:cs="Arial"/>
        </w:rPr>
        <w:t>Regierungsrates vom 23. Februar 1994 über die Gewährung eines zinsgünstigen Darlehens an die Züspa AG beraten und gemäss gleichlautendem Antrag der Finanzkommission vom 31. März 1994 folgenden Beschluss gefasst:</w:t>
      </w:r>
    </w:p>
    <w:p w:rsidR="005410A7" w:rsidRPr="00E42CB7" w:rsidRDefault="005410A7" w:rsidP="005410A7">
      <w:pPr>
        <w:tabs>
          <w:tab w:val="left" w:pos="48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Züspa AG wird ein rückzahlbares Darlehen von maximal 15</w:t>
      </w:r>
      <w:r>
        <w:rPr>
          <w:rFonts w:cs="Arial"/>
        </w:rPr>
        <w:t xml:space="preserve"> </w:t>
      </w:r>
      <w:r w:rsidRPr="00E42CB7">
        <w:rPr>
          <w:rFonts w:cs="Arial"/>
        </w:rPr>
        <w:t>Millionen Franken zu einem ermässigten Zinsfuss von 2% und einer</w:t>
      </w:r>
      <w:r>
        <w:rPr>
          <w:rFonts w:cs="Arial"/>
        </w:rPr>
        <w:t xml:space="preserve"> </w:t>
      </w:r>
      <w:r w:rsidRPr="00E42CB7">
        <w:rPr>
          <w:rFonts w:cs="Arial"/>
        </w:rPr>
        <w:t>Laufzeit von höchstens 25 Jahren gewährt.</w:t>
      </w:r>
    </w:p>
    <w:p w:rsidR="005410A7" w:rsidRPr="00E42CB7" w:rsidRDefault="005410A7" w:rsidP="005410A7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Dieses Darlehen wird unter dem Vorbehalt gewährt, dass die Stadt</w:t>
      </w:r>
      <w:r>
        <w:rPr>
          <w:rFonts w:cs="Arial"/>
        </w:rPr>
        <w:t xml:space="preserve"> </w:t>
      </w:r>
      <w:r w:rsidRPr="00E42CB7">
        <w:rPr>
          <w:rFonts w:cs="Arial"/>
        </w:rPr>
        <w:t>Zürich ein gleiches Darlehen zur Verfügung stellt.</w:t>
      </w:r>
    </w:p>
    <w:p w:rsidR="005410A7" w:rsidRPr="00E42CB7" w:rsidRDefault="005410A7" w:rsidP="005410A7">
      <w:pPr>
        <w:tabs>
          <w:tab w:val="left" w:pos="644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Dieser Beschluss unterliegt dem fakultativen Referendum.</w:t>
      </w:r>
    </w:p>
    <w:p w:rsidR="005410A7" w:rsidRPr="00E42CB7" w:rsidRDefault="005410A7" w:rsidP="005410A7">
      <w:pPr>
        <w:tabs>
          <w:tab w:val="left" w:pos="644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Veröffentlichung im Amtsblatt, Textteil, S. 770.</w:t>
      </w:r>
    </w:p>
    <w:p w:rsidR="005410A7" w:rsidRDefault="005410A7" w:rsidP="005410A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Stadtrat von Zürich, 8022 Zürich, sowie an die</w:t>
      </w:r>
      <w:r>
        <w:rPr>
          <w:rFonts w:cs="Arial"/>
        </w:rPr>
        <w:t xml:space="preserve"> </w:t>
      </w:r>
      <w:r w:rsidRPr="00E42CB7">
        <w:rPr>
          <w:rFonts w:cs="Arial"/>
        </w:rPr>
        <w:t>Direktionen der Finanzen und der Volkswirtschaft.</w:t>
      </w:r>
    </w:p>
    <w:p w:rsidR="005410A7" w:rsidRDefault="005410A7" w:rsidP="005410A7">
      <w:pPr>
        <w:pStyle w:val="00Vorgabetext"/>
        <w:keepNext/>
        <w:keepLines/>
        <w:rPr>
          <w:rFonts w:cs="Arial"/>
        </w:rPr>
      </w:pPr>
    </w:p>
    <w:p w:rsidR="005410A7" w:rsidRDefault="005410A7" w:rsidP="005410A7">
      <w:pPr>
        <w:pStyle w:val="00Vorgabetext"/>
        <w:keepNext/>
        <w:keepLines/>
        <w:rPr>
          <w:rFonts w:cs="Arial"/>
        </w:rPr>
      </w:pPr>
    </w:p>
    <w:p w:rsidR="005410A7" w:rsidRDefault="005410A7" w:rsidP="005410A7">
      <w:pPr>
        <w:pStyle w:val="00Vorgabetext"/>
        <w:keepNext/>
        <w:keepLines/>
      </w:pPr>
      <w:r>
        <w:rPr>
          <w:rFonts w:cs="Arial"/>
        </w:rPr>
        <w:t>[</w:t>
      </w:r>
      <w:r w:rsidRPr="005410A7">
        <w:rPr>
          <w:rFonts w:cs="Arial"/>
          <w:i/>
        </w:rPr>
        <w:t>Transkript: OCR (Überarbeitung: Team TKR)/14.09.2017</w:t>
      </w:r>
      <w:bookmarkStart w:id="1" w:name="_GoBack"/>
      <w:r w:rsidRPr="005410A7">
        <w:rPr>
          <w:rFonts w:cs="Arial"/>
        </w:rPr>
        <w:t xml:space="preserve">] </w:t>
      </w:r>
      <w:bookmarkEnd w:id="1"/>
    </w:p>
    <w:sectPr w:rsidR="005410A7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0A7" w:rsidRDefault="005410A7">
      <w:r>
        <w:separator/>
      </w:r>
    </w:p>
    <w:p w:rsidR="005410A7" w:rsidRDefault="005410A7"/>
    <w:p w:rsidR="005410A7" w:rsidRDefault="005410A7"/>
  </w:endnote>
  <w:endnote w:type="continuationSeparator" w:id="0">
    <w:p w:rsidR="005410A7" w:rsidRDefault="005410A7">
      <w:r>
        <w:continuationSeparator/>
      </w:r>
    </w:p>
    <w:p w:rsidR="005410A7" w:rsidRDefault="005410A7"/>
    <w:p w:rsidR="005410A7" w:rsidRDefault="00541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0A7" w:rsidRDefault="005410A7">
      <w:r>
        <w:separator/>
      </w:r>
    </w:p>
    <w:p w:rsidR="005410A7" w:rsidRDefault="005410A7"/>
    <w:p w:rsidR="005410A7" w:rsidRDefault="005410A7"/>
  </w:footnote>
  <w:footnote w:type="continuationSeparator" w:id="0">
    <w:p w:rsidR="005410A7" w:rsidRDefault="005410A7">
      <w:r>
        <w:continuationSeparator/>
      </w:r>
    </w:p>
    <w:p w:rsidR="005410A7" w:rsidRDefault="005410A7"/>
    <w:p w:rsidR="005410A7" w:rsidRDefault="005410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10A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410A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10A7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2C33F4-F5CA-4A03-9F13-BDD7433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CE13F-160F-4D7B-A69B-007EBE5C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156</Words>
  <Characters>866</Characters>
  <Application>Microsoft Office Word</Application>
  <DocSecurity>0</DocSecurity>
  <PresentationFormat/>
  <Lines>86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Gewährung eines zinsgünstigen Darlehens an die Züspa AG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