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55364" w:rsidP="00931B1F">
            <w:pPr>
              <w:pStyle w:val="70SignaturX"/>
            </w:pPr>
            <w:r>
              <w:t>StAZH MM 3.204 RRB 1994/1336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5536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55364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55364" w:rsidP="00931B1F">
            <w:pPr>
              <w:pStyle w:val="00Vorgabetext"/>
            </w:pPr>
            <w:r>
              <w:t>615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55364" w:rsidRPr="00E42CB7" w:rsidRDefault="00655364" w:rsidP="0065536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55364">
        <w:rPr>
          <w:i/>
        </w:rPr>
        <w:t>p. 615</w:t>
      </w:r>
      <w:r w:rsidRPr="00655364">
        <w:t>]</w:t>
      </w:r>
      <w:r>
        <w:t xml:space="preserve"> </w:t>
      </w:r>
      <w:r w:rsidRPr="00E42CB7">
        <w:rPr>
          <w:rFonts w:cs="Arial"/>
        </w:rPr>
        <w:t>Mit RRB Nr. 1542/1992 wurde der dem Staat zugefallene Nachlass des</w:t>
      </w:r>
      <w:r>
        <w:rPr>
          <w:rFonts w:cs="Arial"/>
        </w:rPr>
        <w:t xml:space="preserve"> </w:t>
      </w:r>
      <w:r w:rsidRPr="00E42CB7">
        <w:rPr>
          <w:rFonts w:cs="Arial"/>
        </w:rPr>
        <w:t>1990 verstorbenen Johann Jakob Honegger als Legat dem Universitätsspital gutgeschrieben. In diesem Nachlass befindet sich die Liegenschaft</w:t>
      </w:r>
      <w:r>
        <w:rPr>
          <w:rFonts w:cs="Arial"/>
        </w:rPr>
        <w:t xml:space="preserve"> </w:t>
      </w:r>
      <w:r w:rsidRPr="00E42CB7">
        <w:rPr>
          <w:rFonts w:cs="Arial"/>
        </w:rPr>
        <w:t>Stockerstrasse 60 in Zürich, umfassend das Mehrfamilienhaus Vers.</w:t>
      </w:r>
      <w:r>
        <w:rPr>
          <w:rFonts w:cs="Arial"/>
        </w:rPr>
        <w:t>-</w:t>
      </w:r>
      <w:r w:rsidRPr="00E42CB7">
        <w:rPr>
          <w:rFonts w:cs="Arial"/>
        </w:rPr>
        <w:t>Nr.</w:t>
      </w:r>
      <w:r>
        <w:rPr>
          <w:rFonts w:cs="Arial"/>
        </w:rPr>
        <w:t xml:space="preserve"> </w:t>
      </w:r>
      <w:r w:rsidRPr="00E42CB7">
        <w:rPr>
          <w:rFonts w:cs="Arial"/>
        </w:rPr>
        <w:t>886 mit 227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Gebäudegrundfläche und Hofraum. Das stark renovationsbedürftige Gebäude besteht aus zwei Ladenlokalen im Erdgeschoss, drei 6</w:t>
      </w:r>
      <w:r>
        <w:rPr>
          <w:rFonts w:cs="Arial"/>
        </w:rPr>
        <w:t>-</w:t>
      </w:r>
      <w:r w:rsidRPr="00E42CB7">
        <w:rPr>
          <w:rFonts w:cs="Arial"/>
        </w:rPr>
        <w:t>Zimmer</w:t>
      </w:r>
      <w:r>
        <w:rPr>
          <w:rFonts w:cs="Arial"/>
        </w:rPr>
        <w:t>-</w:t>
      </w:r>
      <w:r w:rsidRPr="00E42CB7">
        <w:rPr>
          <w:rFonts w:cs="Arial"/>
        </w:rPr>
        <w:t>Wohnungen im 1.</w:t>
      </w:r>
      <w:r>
        <w:rPr>
          <w:rFonts w:cs="Arial"/>
        </w:rPr>
        <w:t>-</w:t>
      </w:r>
      <w:r w:rsidRPr="00E42CB7">
        <w:rPr>
          <w:rFonts w:cs="Arial"/>
        </w:rPr>
        <w:t>3. Obergeschoss und sechs</w:t>
      </w:r>
      <w:r>
        <w:rPr>
          <w:rFonts w:cs="Arial"/>
        </w:rPr>
        <w:t xml:space="preserve"> </w:t>
      </w:r>
      <w:r w:rsidRPr="00E42CB7">
        <w:rPr>
          <w:rFonts w:cs="Arial"/>
        </w:rPr>
        <w:t>Mansardenzimmern im 4. Obergeschoss. Mit Ausnahme der beiden Ladenlokale ist das Gebäude leer. Für eine Neuvermietung müssten umfangreiche Umbau</w:t>
      </w:r>
      <w:r>
        <w:rPr>
          <w:rFonts w:cs="Arial"/>
        </w:rPr>
        <w:t>-</w:t>
      </w:r>
      <w:r w:rsidRPr="00E42CB7">
        <w:rPr>
          <w:rFonts w:cs="Arial"/>
        </w:rPr>
        <w:t xml:space="preserve"> und Sanierungsarbeiten getätigt werden. Da die Investitionskosten im Verhältnis zu den erzielbaren Mietzinseinnahmen zu</w:t>
      </w:r>
      <w:r>
        <w:rPr>
          <w:rFonts w:cs="Arial"/>
        </w:rPr>
        <w:t xml:space="preserve"> </w:t>
      </w:r>
      <w:r w:rsidRPr="00E42CB7">
        <w:rPr>
          <w:rFonts w:cs="Arial"/>
        </w:rPr>
        <w:t>hoch sind und das Universitätsspital für geplante Anschaffungen flüssige Mittel benötigt, ist die Liegenschaft zu verkaufen. Sie wurde zu diesem Zweck öffentlich ausgeschrieben. Weil die Wohnungen an der stark</w:t>
      </w:r>
      <w:r>
        <w:rPr>
          <w:rFonts w:cs="Arial"/>
        </w:rPr>
        <w:t xml:space="preserve"> </w:t>
      </w:r>
      <w:r w:rsidRPr="00E42CB7">
        <w:rPr>
          <w:rFonts w:cs="Arial"/>
        </w:rPr>
        <w:t>befahrenen Stockerstrasse aufgrund des Gesetzes über die Erhaltung</w:t>
      </w:r>
      <w:r>
        <w:rPr>
          <w:rFonts w:cs="Arial"/>
        </w:rPr>
        <w:t xml:space="preserve"> </w:t>
      </w:r>
      <w:r w:rsidRPr="00E42CB7">
        <w:rPr>
          <w:rFonts w:cs="Arial"/>
        </w:rPr>
        <w:t>von Familienwohnungen nicht umgenutzt werden dürfen, war das Interesse gering. Zwar reichten drei Interessenten schriftliche Kaufangebote</w:t>
      </w:r>
      <w:r>
        <w:rPr>
          <w:rFonts w:cs="Arial"/>
        </w:rPr>
        <w:t xml:space="preserve"> </w:t>
      </w:r>
      <w:r w:rsidRPr="00E42CB7">
        <w:rPr>
          <w:rFonts w:cs="Arial"/>
        </w:rPr>
        <w:t>ein, doch konnte mit keinem eine Einigung im Rahmen des geschätzten</w:t>
      </w:r>
      <w:r>
        <w:rPr>
          <w:rFonts w:cs="Arial"/>
        </w:rPr>
        <w:t xml:space="preserve"> </w:t>
      </w:r>
      <w:r w:rsidRPr="00E42CB7">
        <w:rPr>
          <w:rFonts w:cs="Arial"/>
        </w:rPr>
        <w:t>Verkehrswerts von Fr. 2 500000 erzielt werden. Im Laufe der Verhandlungen fand sich mit Hans Jürg Stucki, geboren 1957, Schwarzenburg</w:t>
      </w:r>
      <w:r>
        <w:rPr>
          <w:rFonts w:cs="Arial"/>
        </w:rPr>
        <w:t xml:space="preserve"> </w:t>
      </w:r>
      <w:r w:rsidRPr="00E42CB7">
        <w:rPr>
          <w:rFonts w:cs="Arial"/>
        </w:rPr>
        <w:t>BE, ein neuer Interessent, welcher sich bereit erklärte, einen Kaufpreis</w:t>
      </w:r>
      <w:r>
        <w:rPr>
          <w:rFonts w:cs="Arial"/>
        </w:rPr>
        <w:t xml:space="preserve"> </w:t>
      </w:r>
      <w:r w:rsidRPr="00E42CB7">
        <w:rPr>
          <w:rFonts w:cs="Arial"/>
        </w:rPr>
        <w:t>von Fr. 2 650000 zu bezahlen. Hans Jürg Stucki betreibt in Bern und</w:t>
      </w:r>
      <w:r>
        <w:rPr>
          <w:rFonts w:cs="Arial"/>
        </w:rPr>
        <w:t xml:space="preserve"> </w:t>
      </w:r>
      <w:r w:rsidRPr="00E42CB7">
        <w:rPr>
          <w:rFonts w:cs="Arial"/>
        </w:rPr>
        <w:t>Zürich ein Architekturbüro und beabsichtigt, das Gebäude umzubauen,</w:t>
      </w:r>
      <w:r>
        <w:rPr>
          <w:rFonts w:cs="Arial"/>
        </w:rPr>
        <w:t xml:space="preserve"> </w:t>
      </w:r>
      <w:r w:rsidRPr="00E42CB7">
        <w:rPr>
          <w:rFonts w:cs="Arial"/>
        </w:rPr>
        <w:t>ein Geschoss selbst zu bewohnen und in einem Teil der Räume, welche</w:t>
      </w:r>
      <w:r>
        <w:rPr>
          <w:rFonts w:cs="Arial"/>
        </w:rPr>
        <w:t xml:space="preserve"> </w:t>
      </w:r>
      <w:r w:rsidRPr="00E42CB7">
        <w:rPr>
          <w:rFonts w:cs="Arial"/>
        </w:rPr>
        <w:t>nicht dem Wohnerhaltungsgesetz unterstehen, seine Büros einzurichten.</w:t>
      </w:r>
      <w:r>
        <w:rPr>
          <w:rFonts w:cs="Arial"/>
        </w:rPr>
        <w:t xml:space="preserve"> </w:t>
      </w:r>
      <w:r w:rsidRPr="00E42CB7">
        <w:rPr>
          <w:rFonts w:cs="Arial"/>
        </w:rPr>
        <w:t>Die übrigen Räumlichkeiten wird er vermieten. Der Kaufpreis kann angesichts des geschätzten Verkehrswerts von Fr. 2 500000 und der heutigen Marktlage als sehr gut bezeichnet werden. Der Verkauf an diesen</w:t>
      </w:r>
      <w:r>
        <w:rPr>
          <w:rFonts w:cs="Arial"/>
        </w:rPr>
        <w:t xml:space="preserve"> </w:t>
      </w:r>
      <w:r w:rsidRPr="00E42CB7">
        <w:rPr>
          <w:rFonts w:cs="Arial"/>
        </w:rPr>
        <w:t>Bewerber ist zu befürworten.</w:t>
      </w:r>
    </w:p>
    <w:p w:rsidR="00655364" w:rsidRPr="00E42CB7" w:rsidRDefault="00655364" w:rsidP="00655364">
      <w:pPr>
        <w:spacing w:before="60"/>
        <w:rPr>
          <w:rFonts w:cs="Arial"/>
        </w:rPr>
      </w:pPr>
      <w:r w:rsidRPr="00E42CB7">
        <w:rPr>
          <w:rFonts w:cs="Arial"/>
        </w:rPr>
        <w:t>Am 18. Februar 1994 schloss die Liegenschaftenverwaltung mit Hans</w:t>
      </w:r>
      <w:r>
        <w:rPr>
          <w:rFonts w:cs="Arial"/>
        </w:rPr>
        <w:t xml:space="preserve"> </w:t>
      </w:r>
      <w:r w:rsidRPr="00E42CB7">
        <w:rPr>
          <w:rFonts w:cs="Arial"/>
        </w:rPr>
        <w:t>Jürg Stucki den entsprechenden Kaufvertrag ab, welcher nun zu genehmigen ist. Vom Kaufpreis von Fr. 2650000 sind Fr. 100000 bereits bezahlt worden, der Rest ist anlässlich der Eigentumsübertragung zu</w:t>
      </w:r>
      <w:r>
        <w:rPr>
          <w:rFonts w:cs="Arial"/>
        </w:rPr>
        <w:t xml:space="preserve"> </w:t>
      </w:r>
      <w:r w:rsidRPr="00E42CB7">
        <w:rPr>
          <w:rFonts w:cs="Arial"/>
        </w:rPr>
        <w:t>leisten. Die Handänderungssteuer wird von den Parteien je zur Hälfte</w:t>
      </w:r>
      <w:r>
        <w:rPr>
          <w:rFonts w:cs="Arial"/>
        </w:rPr>
        <w:t xml:space="preserve"> </w:t>
      </w:r>
      <w:r w:rsidRPr="00E42CB7">
        <w:rPr>
          <w:rFonts w:cs="Arial"/>
        </w:rPr>
        <w:t>bezahlt, während die Handänderungsgebühren und die Grundstückgewinnsteuer zu Lasten des Verkäufers gehen.</w:t>
      </w:r>
    </w:p>
    <w:p w:rsidR="00655364" w:rsidRDefault="00655364" w:rsidP="00655364">
      <w:pPr>
        <w:spacing w:before="60"/>
        <w:rPr>
          <w:rFonts w:cs="Arial"/>
        </w:rPr>
      </w:pPr>
      <w:r w:rsidRPr="00E42CB7">
        <w:rPr>
          <w:rFonts w:cs="Arial"/>
        </w:rPr>
        <w:t>Auf Antrag der Direktion der Finanzen</w:t>
      </w:r>
    </w:p>
    <w:p w:rsidR="00655364" w:rsidRDefault="00655364" w:rsidP="00655364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655364" w:rsidRPr="00E42CB7" w:rsidRDefault="00655364" w:rsidP="00655364">
      <w:pPr>
        <w:tabs>
          <w:tab w:val="left" w:pos="49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am 18. Februar 1994 zwischen dem Staat Zürich als Verkäufer</w:t>
      </w:r>
      <w:r>
        <w:rPr>
          <w:rFonts w:cs="Arial"/>
        </w:rPr>
        <w:t xml:space="preserve"> </w:t>
      </w:r>
      <w:r w:rsidRPr="00E42CB7">
        <w:rPr>
          <w:rFonts w:cs="Arial"/>
        </w:rPr>
        <w:t>und Hans Jürg Stucki, geboren 1957, Schwarzenburg BE, als Käufer öffentlich beurkundete Kaufvertrag über die Liegenschaft Kat.</w:t>
      </w:r>
      <w:r>
        <w:rPr>
          <w:rFonts w:cs="Arial"/>
        </w:rPr>
        <w:t>-</w:t>
      </w:r>
      <w:r w:rsidRPr="00E42CB7">
        <w:rPr>
          <w:rFonts w:cs="Arial"/>
        </w:rPr>
        <w:t>Nr. 1966,</w:t>
      </w:r>
      <w:r>
        <w:rPr>
          <w:rFonts w:cs="Arial"/>
        </w:rPr>
        <w:t xml:space="preserve"> </w:t>
      </w:r>
      <w:r w:rsidRPr="00E42CB7">
        <w:rPr>
          <w:rFonts w:cs="Arial"/>
        </w:rPr>
        <w:t>Stockerstrasse 60, Zürich</w:t>
      </w:r>
      <w:r>
        <w:rPr>
          <w:rFonts w:cs="Arial"/>
        </w:rPr>
        <w:t>-</w:t>
      </w:r>
      <w:r w:rsidRPr="00E42CB7">
        <w:rPr>
          <w:rFonts w:cs="Arial"/>
        </w:rPr>
        <w:t>Enge, zu Fr. 2 650000 wird genehmigt.</w:t>
      </w:r>
    </w:p>
    <w:p w:rsidR="00655364" w:rsidRPr="00E42CB7" w:rsidRDefault="00655364" w:rsidP="00655364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Kaufpreis von Fr. 2650000, abzüglich Grundstückgewinnsteuer und hälftige Handänderungssteuer, ist dem Konto B 2033.713,</w:t>
      </w:r>
      <w:r>
        <w:rPr>
          <w:rFonts w:cs="Arial"/>
        </w:rPr>
        <w:t xml:space="preserve"> </w:t>
      </w:r>
      <w:r w:rsidRPr="00E42CB7">
        <w:rPr>
          <w:rFonts w:cs="Arial"/>
        </w:rPr>
        <w:t>Legat Nr. 8713, Universitätsspital Zürich, gutzuschreiben.</w:t>
      </w:r>
    </w:p>
    <w:p w:rsidR="00655364" w:rsidRDefault="00655364" w:rsidP="00655364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Hans Jürg Stucki, Milkenstrasse 19, 3150 Schwarzenburg, das Notariat Enge</w:t>
      </w:r>
      <w:r>
        <w:rPr>
          <w:rFonts w:cs="Arial"/>
        </w:rPr>
        <w:t>-</w:t>
      </w:r>
      <w:r w:rsidRPr="00E42CB7">
        <w:rPr>
          <w:rFonts w:cs="Arial"/>
        </w:rPr>
        <w:t>Zürich (je Dispositiv Ziffer I) sowie an die</w:t>
      </w:r>
      <w:r>
        <w:rPr>
          <w:rFonts w:cs="Arial"/>
        </w:rPr>
        <w:t xml:space="preserve"> </w:t>
      </w:r>
      <w:r w:rsidRPr="00E42CB7">
        <w:rPr>
          <w:rFonts w:cs="Arial"/>
        </w:rPr>
        <w:t>Direktionen der Finanzen und des Gesundheitswesens.</w:t>
      </w:r>
    </w:p>
    <w:p w:rsidR="00655364" w:rsidRDefault="00655364" w:rsidP="00655364">
      <w:pPr>
        <w:pStyle w:val="00Vorgabetext"/>
        <w:keepNext/>
        <w:keepLines/>
        <w:rPr>
          <w:rFonts w:cs="Arial"/>
        </w:rPr>
      </w:pPr>
    </w:p>
    <w:p w:rsidR="00655364" w:rsidRDefault="00655364" w:rsidP="00655364">
      <w:pPr>
        <w:pStyle w:val="00Vorgabetext"/>
        <w:keepNext/>
        <w:keepLines/>
        <w:rPr>
          <w:rFonts w:cs="Arial"/>
        </w:rPr>
      </w:pPr>
    </w:p>
    <w:p w:rsidR="00BE768B" w:rsidRDefault="00655364" w:rsidP="00655364">
      <w:pPr>
        <w:pStyle w:val="00Vorgabetext"/>
        <w:keepNext/>
        <w:keepLines/>
      </w:pPr>
      <w:r>
        <w:rPr>
          <w:rFonts w:cs="Arial"/>
        </w:rPr>
        <w:t>[</w:t>
      </w:r>
      <w:r w:rsidRPr="00655364">
        <w:rPr>
          <w:rFonts w:cs="Arial"/>
          <w:i/>
        </w:rPr>
        <w:t>Transkript: OCR (Überarbeitung: Team TKR)/14.09.2017</w:t>
      </w:r>
      <w:bookmarkStart w:id="1" w:name="_GoBack"/>
      <w:r w:rsidRPr="0065536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64" w:rsidRDefault="00655364">
      <w:r>
        <w:separator/>
      </w:r>
    </w:p>
    <w:p w:rsidR="00655364" w:rsidRDefault="00655364"/>
    <w:p w:rsidR="00655364" w:rsidRDefault="00655364"/>
  </w:endnote>
  <w:endnote w:type="continuationSeparator" w:id="0">
    <w:p w:rsidR="00655364" w:rsidRDefault="00655364">
      <w:r>
        <w:continuationSeparator/>
      </w:r>
    </w:p>
    <w:p w:rsidR="00655364" w:rsidRDefault="00655364"/>
    <w:p w:rsidR="00655364" w:rsidRDefault="00655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64" w:rsidRDefault="00655364">
      <w:r>
        <w:separator/>
      </w:r>
    </w:p>
    <w:p w:rsidR="00655364" w:rsidRDefault="00655364"/>
    <w:p w:rsidR="00655364" w:rsidRDefault="00655364"/>
  </w:footnote>
  <w:footnote w:type="continuationSeparator" w:id="0">
    <w:p w:rsidR="00655364" w:rsidRDefault="00655364">
      <w:r>
        <w:continuationSeparator/>
      </w:r>
    </w:p>
    <w:p w:rsidR="00655364" w:rsidRDefault="00655364"/>
    <w:p w:rsidR="00655364" w:rsidRDefault="00655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5536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5536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6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55364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D1A8CF4-3E5C-4F3D-90C6-04B6004A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17E1C-F483-42DB-B7D1-11E2FF23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468</Words>
  <Characters>2770</Characters>
  <Application>Microsoft Office Word</Application>
  <DocSecurity>0</DocSecurity>
  <PresentationFormat/>
  <Lines>395</Lines>
  <Paragraphs>359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