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E86477" w:rsidP="00931B1F">
            <w:pPr>
              <w:pStyle w:val="70SignaturX"/>
            </w:pPr>
            <w:r>
              <w:t>StAZH MM 3.204 RRB 1994/1467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E86477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Grundwasserrecht (Löschung)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E86477" w:rsidP="00931B1F">
            <w:pPr>
              <w:pStyle w:val="71DatumX"/>
            </w:pPr>
            <w:r>
              <w:t>25.05.1994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E86477" w:rsidP="00931B1F">
            <w:pPr>
              <w:pStyle w:val="00Vorgabetext"/>
            </w:pPr>
            <w:r>
              <w:t>665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E86477" w:rsidRPr="00E42CB7" w:rsidRDefault="00E86477" w:rsidP="00E86477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E86477">
        <w:rPr>
          <w:i/>
        </w:rPr>
        <w:t>p. 665</w:t>
      </w:r>
      <w:r w:rsidRPr="00E86477">
        <w:t>]</w:t>
      </w:r>
      <w:r>
        <w:t xml:space="preserve"> </w:t>
      </w:r>
      <w:r w:rsidRPr="00E42CB7">
        <w:rPr>
          <w:rFonts w:cs="Arial"/>
        </w:rPr>
        <w:t>Mit RRB Nr. 4797/1985 wurde der Migros</w:t>
      </w:r>
      <w:r>
        <w:rPr>
          <w:rFonts w:cs="Arial"/>
        </w:rPr>
        <w:t>-</w:t>
      </w:r>
      <w:r w:rsidRPr="00E42CB7">
        <w:rPr>
          <w:rFonts w:cs="Arial"/>
        </w:rPr>
        <w:t>Pensionskasse, Zürich, letztmals die Konzession verlängert, dem Limmatgrundwasserstrom mit Fassungsschacht und Pumpanlage im Grundstück Kat.</w:t>
      </w:r>
      <w:r>
        <w:rPr>
          <w:rFonts w:cs="Arial"/>
        </w:rPr>
        <w:t>-</w:t>
      </w:r>
      <w:r w:rsidRPr="00E42CB7">
        <w:rPr>
          <w:rFonts w:cs="Arial"/>
        </w:rPr>
        <w:t>Nr. 6540, Schlieren,</w:t>
      </w:r>
      <w:r>
        <w:rPr>
          <w:rFonts w:cs="Arial"/>
        </w:rPr>
        <w:t xml:space="preserve"> </w:t>
      </w:r>
      <w:r w:rsidRPr="00E42CB7">
        <w:rPr>
          <w:rFonts w:cs="Arial"/>
        </w:rPr>
        <w:t>bis zu 250</w:t>
      </w:r>
      <w:r>
        <w:rPr>
          <w:rFonts w:cs="Arial"/>
        </w:rPr>
        <w:t xml:space="preserve"> l/min</w:t>
      </w:r>
      <w:r w:rsidRPr="00E42CB7">
        <w:rPr>
          <w:rFonts w:cs="Arial"/>
        </w:rPr>
        <w:t xml:space="preserve"> Wasser zu entnehmen und für den Betrieb einer Klimaanlage zu verwenden (b 1</w:t>
      </w:r>
      <w:r>
        <w:rPr>
          <w:rFonts w:cs="Arial"/>
        </w:rPr>
        <w:t xml:space="preserve"> - </w:t>
      </w:r>
      <w:r w:rsidRPr="00E42CB7">
        <w:rPr>
          <w:rFonts w:cs="Arial"/>
        </w:rPr>
        <w:t>82, heute n 1</w:t>
      </w:r>
      <w:r>
        <w:rPr>
          <w:rFonts w:cs="Arial"/>
        </w:rPr>
        <w:t xml:space="preserve"> - </w:t>
      </w:r>
      <w:r w:rsidRPr="00E42CB7">
        <w:rPr>
          <w:rFonts w:cs="Arial"/>
        </w:rPr>
        <w:t>82). Das Recht läuft am 31.</w:t>
      </w:r>
      <w:r>
        <w:rPr>
          <w:rFonts w:cs="Arial"/>
        </w:rPr>
        <w:t xml:space="preserve"> </w:t>
      </w:r>
      <w:r w:rsidRPr="00E42CB7">
        <w:rPr>
          <w:rFonts w:cs="Arial"/>
        </w:rPr>
        <w:t>Dezember 1995 ab. Die Konzessionärin ersucht mit Schreiben vom 18.</w:t>
      </w:r>
      <w:r>
        <w:rPr>
          <w:rFonts w:cs="Arial"/>
        </w:rPr>
        <w:t xml:space="preserve"> </w:t>
      </w:r>
      <w:r w:rsidRPr="00E42CB7">
        <w:rPr>
          <w:rFonts w:cs="Arial"/>
        </w:rPr>
        <w:t>Februar 1994 um vorzeitige Löschung des Rechts. Die noch bestehenden</w:t>
      </w:r>
      <w:r>
        <w:rPr>
          <w:rFonts w:cs="Arial"/>
        </w:rPr>
        <w:t xml:space="preserve"> </w:t>
      </w:r>
      <w:r w:rsidRPr="00E42CB7">
        <w:rPr>
          <w:rFonts w:cs="Arial"/>
        </w:rPr>
        <w:t>Anlageteile sind zu beseitigen, und der Schacht ist aufzufüllen.</w:t>
      </w:r>
    </w:p>
    <w:p w:rsidR="00E86477" w:rsidRDefault="00E86477" w:rsidP="00E86477">
      <w:pPr>
        <w:spacing w:before="60"/>
        <w:rPr>
          <w:rFonts w:cs="Arial"/>
        </w:rPr>
      </w:pPr>
      <w:r w:rsidRPr="00E42CB7">
        <w:rPr>
          <w:rFonts w:cs="Arial"/>
        </w:rPr>
        <w:t>Auf Antrag der Direktion der öffentlichen Bauten</w:t>
      </w:r>
    </w:p>
    <w:p w:rsidR="00E86477" w:rsidRDefault="00E86477" w:rsidP="00E86477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beschliesst der Regierungsrat:</w:t>
      </w:r>
    </w:p>
    <w:p w:rsidR="00E86477" w:rsidRPr="00E42CB7" w:rsidRDefault="00E86477" w:rsidP="00E86477">
      <w:pPr>
        <w:tabs>
          <w:tab w:val="left" w:pos="509"/>
        </w:tabs>
        <w:spacing w:before="60"/>
        <w:rPr>
          <w:rFonts w:cs="Arial"/>
        </w:rPr>
      </w:pPr>
      <w:r w:rsidRPr="00E42CB7">
        <w:rPr>
          <w:rFonts w:cs="Arial"/>
        </w:rPr>
        <w:t>I.</w:t>
      </w:r>
      <w:r>
        <w:rPr>
          <w:rFonts w:cs="Arial"/>
        </w:rPr>
        <w:t xml:space="preserve"> </w:t>
      </w:r>
      <w:r w:rsidRPr="00E42CB7">
        <w:rPr>
          <w:rFonts w:cs="Arial"/>
        </w:rPr>
        <w:t>Das der Migros</w:t>
      </w:r>
      <w:r>
        <w:rPr>
          <w:rFonts w:cs="Arial"/>
        </w:rPr>
        <w:t>-</w:t>
      </w:r>
      <w:r w:rsidRPr="00E42CB7">
        <w:rPr>
          <w:rFonts w:cs="Arial"/>
        </w:rPr>
        <w:t>Pensionskasse, Zürich, gemäss RRB Nr. 4797/1985</w:t>
      </w:r>
      <w:r>
        <w:rPr>
          <w:rFonts w:cs="Arial"/>
        </w:rPr>
        <w:t xml:space="preserve"> </w:t>
      </w:r>
      <w:r w:rsidRPr="00E42CB7">
        <w:rPr>
          <w:rFonts w:cs="Arial"/>
        </w:rPr>
        <w:t>zustehende Recht, dem Limmatgrundwasserstrom im Grundstück Kat.</w:t>
      </w:r>
      <w:r>
        <w:rPr>
          <w:rFonts w:cs="Arial"/>
        </w:rPr>
        <w:t>-</w:t>
      </w:r>
      <w:r w:rsidRPr="00E42CB7">
        <w:rPr>
          <w:rFonts w:cs="Arial"/>
        </w:rPr>
        <w:t>Nr. 6540, Schlieren, bis zu 250</w:t>
      </w:r>
      <w:r>
        <w:rPr>
          <w:rFonts w:cs="Arial"/>
        </w:rPr>
        <w:t xml:space="preserve"> l/min</w:t>
      </w:r>
      <w:r w:rsidRPr="00E42CB7">
        <w:rPr>
          <w:rFonts w:cs="Arial"/>
        </w:rPr>
        <w:t xml:space="preserve"> Wasser zu entnehmen, wird infolge Verzichts aufgehoben und das Grundwasserrecht n 1</w:t>
      </w:r>
      <w:r>
        <w:rPr>
          <w:rFonts w:cs="Arial"/>
        </w:rPr>
        <w:t xml:space="preserve"> - </w:t>
      </w:r>
      <w:r w:rsidRPr="00E42CB7">
        <w:rPr>
          <w:rFonts w:cs="Arial"/>
        </w:rPr>
        <w:t>82 als erloschen erklärt.</w:t>
      </w:r>
    </w:p>
    <w:p w:rsidR="00E86477" w:rsidRPr="00E42CB7" w:rsidRDefault="00E86477" w:rsidP="00E86477">
      <w:pPr>
        <w:tabs>
          <w:tab w:val="left" w:pos="529"/>
        </w:tabs>
        <w:spacing w:before="60"/>
        <w:rPr>
          <w:rFonts w:cs="Arial"/>
        </w:rPr>
      </w:pPr>
      <w:r w:rsidRPr="00E42CB7">
        <w:rPr>
          <w:rFonts w:cs="Arial"/>
        </w:rPr>
        <w:t>II.</w:t>
      </w:r>
      <w:r>
        <w:rPr>
          <w:rFonts w:cs="Arial"/>
        </w:rPr>
        <w:t xml:space="preserve"> </w:t>
      </w:r>
      <w:r w:rsidRPr="00E42CB7">
        <w:rPr>
          <w:rFonts w:cs="Arial"/>
        </w:rPr>
        <w:t>Bei der noch bestehenden Grundwasserfassung sind die Anlageteile zu demontieren. Der Schacht ist mit sauberem Aushub oder Wandkies bis 1 m unter Terrain aufzufüllen und mit bindigem, verdichtetem</w:t>
      </w:r>
      <w:r>
        <w:rPr>
          <w:rFonts w:cs="Arial"/>
        </w:rPr>
        <w:t xml:space="preserve"> </w:t>
      </w:r>
      <w:r w:rsidRPr="00E42CB7">
        <w:rPr>
          <w:rFonts w:cs="Arial"/>
        </w:rPr>
        <w:t>Material bodeneben zu überdecken. Die Arbeiten sind bis zum 31. Juli</w:t>
      </w:r>
      <w:r>
        <w:rPr>
          <w:rFonts w:cs="Arial"/>
        </w:rPr>
        <w:t xml:space="preserve"> </w:t>
      </w:r>
      <w:r w:rsidRPr="00E42CB7">
        <w:rPr>
          <w:rFonts w:cs="Arial"/>
        </w:rPr>
        <w:t>1994 zu beenden. Der Arbeitsbeginn ist der Baudirektion (Amt für Gewässerschutz und Wasserbau) mitzuteilen.</w:t>
      </w:r>
    </w:p>
    <w:p w:rsidR="00E86477" w:rsidRPr="00E42CB7" w:rsidRDefault="00E86477" w:rsidP="00E86477">
      <w:pPr>
        <w:tabs>
          <w:tab w:val="left" w:pos="606"/>
        </w:tabs>
        <w:spacing w:before="60"/>
        <w:rPr>
          <w:rFonts w:cs="Arial"/>
        </w:rPr>
      </w:pPr>
      <w:r w:rsidRPr="00E42CB7">
        <w:rPr>
          <w:rFonts w:cs="Arial"/>
        </w:rPr>
        <w:t>III.</w:t>
      </w:r>
      <w:r>
        <w:rPr>
          <w:rFonts w:cs="Arial"/>
        </w:rPr>
        <w:t xml:space="preserve"> </w:t>
      </w:r>
      <w:r w:rsidRPr="00E42CB7">
        <w:rPr>
          <w:rFonts w:cs="Arial"/>
        </w:rPr>
        <w:t>Die am Grundbuchblatt des Grundstücks Kat.</w:t>
      </w:r>
      <w:r>
        <w:rPr>
          <w:rFonts w:cs="Arial"/>
        </w:rPr>
        <w:t>-</w:t>
      </w:r>
      <w:r w:rsidRPr="00E42CB7">
        <w:rPr>
          <w:rFonts w:cs="Arial"/>
        </w:rPr>
        <w:t>Nr. 6540 angemerkte Eigentumsbeschränkung ist zu löschen.</w:t>
      </w:r>
    </w:p>
    <w:p w:rsidR="00E86477" w:rsidRPr="00E42CB7" w:rsidRDefault="00E86477" w:rsidP="00E86477">
      <w:pPr>
        <w:spacing w:before="60"/>
        <w:rPr>
          <w:rFonts w:cs="Arial"/>
        </w:rPr>
      </w:pPr>
      <w:r w:rsidRPr="00E42CB7">
        <w:rPr>
          <w:rFonts w:cs="Arial"/>
        </w:rPr>
        <w:t>Das Grundbuchamt Schlieren wird eingeladen, nach Eintritt der</w:t>
      </w:r>
      <w:r>
        <w:rPr>
          <w:rFonts w:cs="Arial"/>
        </w:rPr>
        <w:t xml:space="preserve"> </w:t>
      </w:r>
      <w:r w:rsidRPr="00E42CB7">
        <w:rPr>
          <w:rFonts w:cs="Arial"/>
        </w:rPr>
        <w:t>Rechtskraft diese Löschung vorzunehmen und hierüber der Baudirektion ein Zeugnis zuzustellen.</w:t>
      </w:r>
    </w:p>
    <w:p w:rsidR="00E86477" w:rsidRPr="00E42CB7" w:rsidRDefault="00E86477" w:rsidP="00E86477">
      <w:pPr>
        <w:tabs>
          <w:tab w:val="left" w:pos="615"/>
        </w:tabs>
        <w:spacing w:before="60"/>
        <w:rPr>
          <w:rFonts w:cs="Arial"/>
        </w:rPr>
      </w:pPr>
      <w:r w:rsidRPr="00E42CB7">
        <w:rPr>
          <w:rFonts w:cs="Arial"/>
        </w:rPr>
        <w:t>IV.</w:t>
      </w:r>
      <w:r>
        <w:rPr>
          <w:rFonts w:cs="Arial"/>
        </w:rPr>
        <w:t xml:space="preserve"> </w:t>
      </w:r>
      <w:r w:rsidRPr="00E42CB7">
        <w:rPr>
          <w:rFonts w:cs="Arial"/>
        </w:rPr>
        <w:t>Die Staatsgebühr von Fr. 200 sowie die Ausfertigungsgebühren</w:t>
      </w:r>
      <w:r>
        <w:rPr>
          <w:rFonts w:cs="Arial"/>
        </w:rPr>
        <w:t xml:space="preserve"> </w:t>
      </w:r>
      <w:r w:rsidRPr="00E42CB7">
        <w:rPr>
          <w:rFonts w:cs="Arial"/>
        </w:rPr>
        <w:t>von Fr. 50 werden der Migros</w:t>
      </w:r>
      <w:r>
        <w:rPr>
          <w:rFonts w:cs="Arial"/>
        </w:rPr>
        <w:t>-</w:t>
      </w:r>
      <w:r w:rsidRPr="00E42CB7">
        <w:rPr>
          <w:rFonts w:cs="Arial"/>
        </w:rPr>
        <w:t>Pensionskasse auferlegt.</w:t>
      </w:r>
    </w:p>
    <w:p w:rsidR="00E86477" w:rsidRPr="00E42CB7" w:rsidRDefault="00E86477" w:rsidP="00E86477">
      <w:pPr>
        <w:tabs>
          <w:tab w:val="left" w:pos="606"/>
        </w:tabs>
        <w:spacing w:before="60"/>
        <w:rPr>
          <w:rFonts w:cs="Arial"/>
        </w:rPr>
      </w:pPr>
      <w:r w:rsidRPr="00E42CB7">
        <w:rPr>
          <w:rFonts w:cs="Arial"/>
        </w:rPr>
        <w:t>V.</w:t>
      </w:r>
      <w:r>
        <w:rPr>
          <w:rFonts w:cs="Arial"/>
        </w:rPr>
        <w:t xml:space="preserve"> </w:t>
      </w:r>
      <w:r w:rsidRPr="00E42CB7">
        <w:rPr>
          <w:rFonts w:cs="Arial"/>
        </w:rPr>
        <w:t>Gegen diesen Beschluss kann innert zwanzig Tagen, von der Zustellung an gerechnet, beim Verwaltungsgericht des Kantons Zürich</w:t>
      </w:r>
      <w:r>
        <w:rPr>
          <w:rFonts w:cs="Arial"/>
        </w:rPr>
        <w:t xml:space="preserve"> </w:t>
      </w:r>
      <w:r w:rsidRPr="00E42CB7">
        <w:rPr>
          <w:rFonts w:cs="Arial"/>
        </w:rPr>
        <w:t>schriftlich Beschwerde eingereicht werden. Die Beschwerdeschrift muss</w:t>
      </w:r>
      <w:r>
        <w:rPr>
          <w:rFonts w:cs="Arial"/>
        </w:rPr>
        <w:t xml:space="preserve"> </w:t>
      </w:r>
      <w:r w:rsidRPr="00E42CB7">
        <w:rPr>
          <w:rFonts w:cs="Arial"/>
        </w:rPr>
        <w:t>einen Antrag und dessen Begründung enthalten. Der angefochtene Entscheid ist beizulegen oder genau zu bezeichnen. Die angerufenen Beweismittel sind genau zu bezeichnen und soweit möglich beizulegen.</w:t>
      </w:r>
    </w:p>
    <w:p w:rsidR="00E86477" w:rsidRDefault="00E86477" w:rsidP="00E86477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t>VI.</w:t>
      </w:r>
      <w:r>
        <w:rPr>
          <w:rFonts w:cs="Arial"/>
        </w:rPr>
        <w:t xml:space="preserve"> </w:t>
      </w:r>
      <w:r w:rsidRPr="00E42CB7">
        <w:rPr>
          <w:rFonts w:cs="Arial"/>
        </w:rPr>
        <w:t>Mitteilung an die Migros</w:t>
      </w:r>
      <w:r>
        <w:rPr>
          <w:rFonts w:cs="Arial"/>
        </w:rPr>
        <w:t>-</w:t>
      </w:r>
      <w:r w:rsidRPr="00E42CB7">
        <w:rPr>
          <w:rFonts w:cs="Arial"/>
        </w:rPr>
        <w:t>Pensionskasse, Postfach, 8048 Zürich,</w:t>
      </w:r>
      <w:r>
        <w:rPr>
          <w:rFonts w:cs="Arial"/>
        </w:rPr>
        <w:t xml:space="preserve"> </w:t>
      </w:r>
      <w:r w:rsidRPr="00E42CB7">
        <w:rPr>
          <w:rFonts w:cs="Arial"/>
        </w:rPr>
        <w:t>die Ed. Züblin &amp; Cie. AG, Postfach, 8037 Zürich, den Stadtrat Schlieren, 8952 Schlieren, nach Eintritt der Rechtskraft an das Grundbuchamt</w:t>
      </w:r>
      <w:r>
        <w:rPr>
          <w:rFonts w:cs="Arial"/>
        </w:rPr>
        <w:t xml:space="preserve"> </w:t>
      </w:r>
      <w:r w:rsidRPr="00E42CB7">
        <w:rPr>
          <w:rFonts w:cs="Arial"/>
        </w:rPr>
        <w:t>Schlieren, Zürcherstrasse 6, 8952 Schlieren (gilt als Anmeldung zur Löschung im Grundbuch), sowie an die Direktion der öffentlichen Bauten.</w:t>
      </w:r>
    </w:p>
    <w:p w:rsidR="00E86477" w:rsidRDefault="00E86477" w:rsidP="00E86477">
      <w:pPr>
        <w:pStyle w:val="00Vorgabetext"/>
        <w:keepNext/>
        <w:keepLines/>
        <w:rPr>
          <w:rFonts w:cs="Arial"/>
        </w:rPr>
      </w:pPr>
    </w:p>
    <w:p w:rsidR="00E86477" w:rsidRDefault="00E86477" w:rsidP="00E86477">
      <w:pPr>
        <w:pStyle w:val="00Vorgabetext"/>
        <w:keepNext/>
        <w:keepLines/>
        <w:rPr>
          <w:rFonts w:cs="Arial"/>
        </w:rPr>
      </w:pPr>
    </w:p>
    <w:p w:rsidR="00BE768B" w:rsidRDefault="00E86477" w:rsidP="00E86477">
      <w:pPr>
        <w:pStyle w:val="00Vorgabetext"/>
        <w:keepNext/>
        <w:keepLines/>
      </w:pPr>
      <w:r>
        <w:rPr>
          <w:rFonts w:cs="Arial"/>
        </w:rPr>
        <w:t>[</w:t>
      </w:r>
      <w:r w:rsidRPr="00E86477">
        <w:rPr>
          <w:rFonts w:cs="Arial"/>
          <w:i/>
        </w:rPr>
        <w:t>Transkript: OCR (Überarbeitung: Team TKR)/14.09.2017</w:t>
      </w:r>
      <w:bookmarkStart w:id="1" w:name="_GoBack"/>
      <w:r w:rsidRPr="00E86477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6477" w:rsidRDefault="00E86477">
      <w:r>
        <w:separator/>
      </w:r>
    </w:p>
    <w:p w:rsidR="00E86477" w:rsidRDefault="00E86477"/>
    <w:p w:rsidR="00E86477" w:rsidRDefault="00E86477"/>
  </w:endnote>
  <w:endnote w:type="continuationSeparator" w:id="0">
    <w:p w:rsidR="00E86477" w:rsidRDefault="00E86477">
      <w:r>
        <w:continuationSeparator/>
      </w:r>
    </w:p>
    <w:p w:rsidR="00E86477" w:rsidRDefault="00E86477"/>
    <w:p w:rsidR="00E86477" w:rsidRDefault="00E864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6477" w:rsidRDefault="00E86477">
      <w:r>
        <w:separator/>
      </w:r>
    </w:p>
    <w:p w:rsidR="00E86477" w:rsidRDefault="00E86477"/>
    <w:p w:rsidR="00E86477" w:rsidRDefault="00E86477"/>
  </w:footnote>
  <w:footnote w:type="continuationSeparator" w:id="0">
    <w:p w:rsidR="00E86477" w:rsidRDefault="00E86477">
      <w:r>
        <w:continuationSeparator/>
      </w:r>
    </w:p>
    <w:p w:rsidR="00E86477" w:rsidRDefault="00E86477"/>
    <w:p w:rsidR="00E86477" w:rsidRDefault="00E864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E86477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E86477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477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477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1CA3FAC5-3979-46CD-8853-0ECDF5064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864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C91832-C0DC-43ED-8EE7-015FEA7DA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348</Words>
  <Characters>2223</Characters>
  <Application>Microsoft Office Word</Application>
  <DocSecurity>0</DocSecurity>
  <PresentationFormat/>
  <Lines>247</Lines>
  <Paragraphs>233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2338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Grundwasserrecht (Löschung)</dc:subject>
  <dc:creator>Staatsarchiv des Kantons Zürich</dc:creator>
  <cp:lastModifiedBy>Mirjam Stadler</cp:lastModifiedBy>
  <cp:revision>1</cp:revision>
  <cp:lastPrinted>2012-06-15T14:37:00Z</cp:lastPrinted>
  <dcterms:created xsi:type="dcterms:W3CDTF">2017-09-14T06:49:00Z</dcterms:created>
  <dcterms:modified xsi:type="dcterms:W3CDTF">2017-09-14T06:49:00Z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