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E46EF4" w:rsidP="00931B1F">
            <w:pPr>
              <w:pStyle w:val="70SignaturX"/>
            </w:pPr>
            <w:proofErr w:type="spellStart"/>
            <w:r>
              <w:t>StAZH</w:t>
            </w:r>
            <w:proofErr w:type="spellEnd"/>
            <w:r>
              <w:t xml:space="preserve"> MM 3.204 RRB 1994/1471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E46EF4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Kanalisation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E46EF4" w:rsidP="00931B1F">
            <w:pPr>
              <w:pStyle w:val="71DatumX"/>
            </w:pPr>
            <w:r>
              <w:t>25.05.1994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E46EF4" w:rsidP="00931B1F">
            <w:pPr>
              <w:pStyle w:val="00Vorgabetext"/>
            </w:pPr>
            <w:r>
              <w:t>666–667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E46EF4" w:rsidRPr="00E42CB7" w:rsidRDefault="00E46EF4" w:rsidP="00E46EF4">
      <w:pPr>
        <w:spacing w:before="60"/>
        <w:rPr>
          <w:rFonts w:cs="Arial"/>
        </w:rPr>
      </w:pPr>
      <w:bookmarkStart w:id="0" w:name="ContentText"/>
      <w:bookmarkEnd w:id="0"/>
      <w:r>
        <w:t>[</w:t>
      </w:r>
      <w:r w:rsidRPr="00E46EF4">
        <w:rPr>
          <w:i/>
        </w:rPr>
        <w:t>p. 666</w:t>
      </w:r>
      <w:r w:rsidRPr="00E46EF4">
        <w:t>]</w:t>
      </w:r>
      <w:r>
        <w:t xml:space="preserve"> </w:t>
      </w:r>
      <w:r w:rsidRPr="00E42CB7">
        <w:rPr>
          <w:rFonts w:cs="Arial"/>
        </w:rPr>
        <w:t xml:space="preserve">Am 3. September 1992 legte der Gemeinderat </w:t>
      </w:r>
      <w:proofErr w:type="spellStart"/>
      <w:r w:rsidRPr="00E42CB7">
        <w:rPr>
          <w:rFonts w:cs="Arial"/>
        </w:rPr>
        <w:t>Altikon</w:t>
      </w:r>
      <w:proofErr w:type="spellEnd"/>
      <w:r w:rsidRPr="00E42CB7">
        <w:rPr>
          <w:rFonts w:cs="Arial"/>
        </w:rPr>
        <w:t xml:space="preserve"> den neu bearbeiteten Generellen Entwässerungsplan (GEP) zur Genehmigung vor. Die</w:t>
      </w:r>
      <w:r>
        <w:rPr>
          <w:rFonts w:cs="Arial"/>
        </w:rPr>
        <w:t xml:space="preserve"> </w:t>
      </w:r>
      <w:r w:rsidRPr="00E42CB7">
        <w:rPr>
          <w:rFonts w:cs="Arial"/>
        </w:rPr>
        <w:t xml:space="preserve">Gemeinde </w:t>
      </w:r>
      <w:proofErr w:type="spellStart"/>
      <w:r w:rsidRPr="00E42CB7">
        <w:rPr>
          <w:rFonts w:cs="Arial"/>
        </w:rPr>
        <w:t>Altikon</w:t>
      </w:r>
      <w:proofErr w:type="spellEnd"/>
      <w:r w:rsidRPr="00E42CB7">
        <w:rPr>
          <w:rFonts w:cs="Arial"/>
        </w:rPr>
        <w:t xml:space="preserve"> besitzt ein 1975 erstelltes Generelles Kanalisations</w:t>
      </w:r>
      <w:r>
        <w:rPr>
          <w:rFonts w:cs="Arial"/>
        </w:rPr>
        <w:t>- // [</w:t>
      </w:r>
      <w:r w:rsidRPr="00E46EF4">
        <w:rPr>
          <w:rFonts w:cs="Arial"/>
          <w:i/>
        </w:rPr>
        <w:t>p. 667</w:t>
      </w:r>
      <w:r w:rsidRPr="00E46EF4">
        <w:rPr>
          <w:rFonts w:cs="Arial"/>
        </w:rPr>
        <w:t>]</w:t>
      </w:r>
      <w:r>
        <w:rPr>
          <w:rFonts w:cs="Arial"/>
        </w:rPr>
        <w:t xml:space="preserve"> </w:t>
      </w:r>
      <w:proofErr w:type="spellStart"/>
      <w:r>
        <w:rPr>
          <w:rFonts w:cs="Arial"/>
        </w:rPr>
        <w:t>p</w:t>
      </w:r>
      <w:r w:rsidRPr="00E42CB7">
        <w:rPr>
          <w:rFonts w:cs="Arial"/>
        </w:rPr>
        <w:t>rojekt</w:t>
      </w:r>
      <w:proofErr w:type="spellEnd"/>
      <w:r w:rsidRPr="00E42CB7">
        <w:rPr>
          <w:rFonts w:cs="Arial"/>
        </w:rPr>
        <w:t xml:space="preserve"> (GKP), </w:t>
      </w:r>
      <w:proofErr w:type="gramStart"/>
      <w:r w:rsidRPr="00E42CB7">
        <w:rPr>
          <w:rFonts w:cs="Arial"/>
        </w:rPr>
        <w:t>das</w:t>
      </w:r>
      <w:proofErr w:type="gramEnd"/>
      <w:r w:rsidRPr="00E42CB7">
        <w:rPr>
          <w:rFonts w:cs="Arial"/>
        </w:rPr>
        <w:t xml:space="preserve"> der Regierungsrat mit RRB Nr. 217/1976 genehmig</w:t>
      </w:r>
      <w:r w:rsidR="002D1F94">
        <w:rPr>
          <w:rFonts w:cs="Arial"/>
        </w:rPr>
        <w:t>te. Als Folge der kommunalen Ric</w:t>
      </w:r>
      <w:bookmarkStart w:id="1" w:name="_GoBack"/>
      <w:bookmarkEnd w:id="1"/>
      <w:r w:rsidRPr="00E42CB7">
        <w:rPr>
          <w:rFonts w:cs="Arial"/>
        </w:rPr>
        <w:t>ht</w:t>
      </w:r>
      <w:r>
        <w:rPr>
          <w:rFonts w:cs="Arial"/>
        </w:rPr>
        <w:t>-</w:t>
      </w:r>
      <w:r w:rsidRPr="00E42CB7">
        <w:rPr>
          <w:rFonts w:cs="Arial"/>
        </w:rPr>
        <w:t xml:space="preserve"> und Nutzungsplanung und der</w:t>
      </w:r>
      <w:r>
        <w:rPr>
          <w:rFonts w:cs="Arial"/>
        </w:rPr>
        <w:t xml:space="preserve"> </w:t>
      </w:r>
      <w:r w:rsidRPr="00E42CB7">
        <w:rPr>
          <w:rFonts w:cs="Arial"/>
        </w:rPr>
        <w:t>in den letzten Jahren erfolgten Überbauung sowie neuer Erkenntnisse</w:t>
      </w:r>
      <w:r>
        <w:rPr>
          <w:rFonts w:cs="Arial"/>
        </w:rPr>
        <w:t xml:space="preserve"> </w:t>
      </w:r>
      <w:r w:rsidRPr="00E42CB7">
        <w:rPr>
          <w:rFonts w:cs="Arial"/>
        </w:rPr>
        <w:t>und Berechnungsgrundlagen drängte sich eine Überarbeitung des GKP</w:t>
      </w:r>
      <w:r>
        <w:rPr>
          <w:rFonts w:cs="Arial"/>
        </w:rPr>
        <w:t xml:space="preserve"> </w:t>
      </w:r>
      <w:r w:rsidRPr="00E42CB7">
        <w:rPr>
          <w:rFonts w:cs="Arial"/>
        </w:rPr>
        <w:t>bzw. GEP auf.</w:t>
      </w:r>
    </w:p>
    <w:p w:rsidR="00E46EF4" w:rsidRPr="00E42CB7" w:rsidRDefault="00E46EF4" w:rsidP="00E46EF4">
      <w:pPr>
        <w:spacing w:before="60"/>
        <w:rPr>
          <w:rFonts w:cs="Arial"/>
        </w:rPr>
      </w:pPr>
      <w:r w:rsidRPr="00E42CB7">
        <w:rPr>
          <w:rFonts w:cs="Arial"/>
        </w:rPr>
        <w:t xml:space="preserve">Der neu bearbeitete GEP </w:t>
      </w:r>
      <w:proofErr w:type="spellStart"/>
      <w:r w:rsidRPr="00E42CB7">
        <w:rPr>
          <w:rFonts w:cs="Arial"/>
        </w:rPr>
        <w:t>Altikon</w:t>
      </w:r>
      <w:proofErr w:type="spellEnd"/>
      <w:r w:rsidRPr="00E42CB7">
        <w:rPr>
          <w:rFonts w:cs="Arial"/>
        </w:rPr>
        <w:t xml:space="preserve"> beruht auf dem mit RRB Nr. 1425/</w:t>
      </w:r>
      <w:r>
        <w:rPr>
          <w:rFonts w:cs="Arial"/>
        </w:rPr>
        <w:t xml:space="preserve"> </w:t>
      </w:r>
      <w:r w:rsidRPr="00E42CB7">
        <w:rPr>
          <w:rFonts w:cs="Arial"/>
        </w:rPr>
        <w:t>1984 genehmigten Zonenplan und stimmt mit diesem überein. Der GEP</w:t>
      </w:r>
      <w:r>
        <w:rPr>
          <w:rFonts w:cs="Arial"/>
        </w:rPr>
        <w:t xml:space="preserve"> </w:t>
      </w:r>
      <w:r w:rsidRPr="00E42CB7">
        <w:rPr>
          <w:rFonts w:cs="Arial"/>
        </w:rPr>
        <w:t>umfasst die Bau</w:t>
      </w:r>
      <w:r>
        <w:rPr>
          <w:rFonts w:cs="Arial"/>
        </w:rPr>
        <w:t>-</w:t>
      </w:r>
      <w:r w:rsidRPr="00E42CB7">
        <w:rPr>
          <w:rFonts w:cs="Arial"/>
        </w:rPr>
        <w:t xml:space="preserve"> und Reservezonen mit insgesamt rund 22 ha Entwässerungsfläche.</w:t>
      </w:r>
    </w:p>
    <w:p w:rsidR="00E46EF4" w:rsidRPr="00E42CB7" w:rsidRDefault="00E46EF4" w:rsidP="00E46EF4">
      <w:pPr>
        <w:spacing w:before="60"/>
        <w:rPr>
          <w:rFonts w:cs="Arial"/>
        </w:rPr>
      </w:pPr>
      <w:r w:rsidRPr="00E42CB7">
        <w:rPr>
          <w:rFonts w:cs="Arial"/>
        </w:rPr>
        <w:t>Für den Entscheid, ob eine Baute oder Anlage baurechtlich bewilligt</w:t>
      </w:r>
      <w:r>
        <w:rPr>
          <w:rFonts w:cs="Arial"/>
        </w:rPr>
        <w:t xml:space="preserve"> </w:t>
      </w:r>
      <w:r w:rsidRPr="00E42CB7">
        <w:rPr>
          <w:rFonts w:cs="Arial"/>
        </w:rPr>
        <w:t>werden kann, ist die Baureife des jeweiligen Grundstücks massgebend,</w:t>
      </w:r>
      <w:r>
        <w:rPr>
          <w:rFonts w:cs="Arial"/>
        </w:rPr>
        <w:t xml:space="preserve"> </w:t>
      </w:r>
      <w:r w:rsidRPr="00E42CB7">
        <w:rPr>
          <w:rFonts w:cs="Arial"/>
        </w:rPr>
        <w:t>wobei die abwassertechnische Erschliessung lediglich einen Teilaspekt</w:t>
      </w:r>
      <w:r>
        <w:rPr>
          <w:rFonts w:cs="Arial"/>
        </w:rPr>
        <w:t xml:space="preserve"> </w:t>
      </w:r>
      <w:r w:rsidRPr="00E42CB7">
        <w:rPr>
          <w:rFonts w:cs="Arial"/>
        </w:rPr>
        <w:t>darstellt (§§ 233 ff. PBG). Der GEP hat somit keinen direkten Einfluss</w:t>
      </w:r>
      <w:r>
        <w:rPr>
          <w:rFonts w:cs="Arial"/>
        </w:rPr>
        <w:t xml:space="preserve"> </w:t>
      </w:r>
      <w:r w:rsidRPr="00E42CB7">
        <w:rPr>
          <w:rFonts w:cs="Arial"/>
        </w:rPr>
        <w:t>auf die baurechtliche Bewilligungsfähigkeit von Bauten und Anlagen.</w:t>
      </w:r>
    </w:p>
    <w:p w:rsidR="00E46EF4" w:rsidRPr="00E42CB7" w:rsidRDefault="00E46EF4" w:rsidP="00E46EF4">
      <w:pPr>
        <w:spacing w:before="60"/>
        <w:rPr>
          <w:rFonts w:cs="Arial"/>
        </w:rPr>
      </w:pPr>
      <w:r w:rsidRPr="00E42CB7">
        <w:rPr>
          <w:rFonts w:cs="Arial"/>
        </w:rPr>
        <w:t>Das Amt für Gewässerschutz und Wasserbau (AGW) hat den GEP</w:t>
      </w:r>
      <w:r>
        <w:rPr>
          <w:rFonts w:cs="Arial"/>
        </w:rPr>
        <w:t xml:space="preserve"> </w:t>
      </w:r>
      <w:proofErr w:type="spellStart"/>
      <w:r w:rsidRPr="00E42CB7">
        <w:rPr>
          <w:rFonts w:cs="Arial"/>
        </w:rPr>
        <w:t>Altikon</w:t>
      </w:r>
      <w:proofErr w:type="spellEnd"/>
      <w:r w:rsidRPr="00E42CB7">
        <w:rPr>
          <w:rFonts w:cs="Arial"/>
        </w:rPr>
        <w:t xml:space="preserve"> technisch geprüft und die Auflagen und erforderlichen Nebenbestimmungen in einem separaten Prüfbericht vom 15. April 1994 festgehalten. Der Gemeinderat </w:t>
      </w:r>
      <w:proofErr w:type="spellStart"/>
      <w:r w:rsidRPr="00E42CB7">
        <w:rPr>
          <w:rFonts w:cs="Arial"/>
        </w:rPr>
        <w:t>Altikon</w:t>
      </w:r>
      <w:proofErr w:type="spellEnd"/>
      <w:r w:rsidRPr="00E42CB7">
        <w:rPr>
          <w:rFonts w:cs="Arial"/>
        </w:rPr>
        <w:t xml:space="preserve"> ist einzuladen, die erforderlichen</w:t>
      </w:r>
      <w:r>
        <w:rPr>
          <w:rFonts w:cs="Arial"/>
        </w:rPr>
        <w:t xml:space="preserve"> </w:t>
      </w:r>
      <w:r w:rsidRPr="00E42CB7">
        <w:rPr>
          <w:rFonts w:cs="Arial"/>
        </w:rPr>
        <w:t>Unterlagen ausarbeiten zu lassen.</w:t>
      </w:r>
    </w:p>
    <w:p w:rsidR="00E46EF4" w:rsidRPr="00E42CB7" w:rsidRDefault="00E46EF4" w:rsidP="00E46EF4">
      <w:pPr>
        <w:spacing w:before="60"/>
        <w:rPr>
          <w:rFonts w:cs="Arial"/>
        </w:rPr>
      </w:pPr>
      <w:r w:rsidRPr="00E42CB7">
        <w:rPr>
          <w:rFonts w:cs="Arial"/>
        </w:rPr>
        <w:t>Unter diesen Voraussetzungen kann der überarbeitete GEP in abwassertechnischer Hinsicht genehmigt werden.</w:t>
      </w:r>
    </w:p>
    <w:p w:rsidR="00E46EF4" w:rsidRDefault="00E46EF4" w:rsidP="00E46EF4">
      <w:pPr>
        <w:spacing w:before="60"/>
        <w:rPr>
          <w:rFonts w:cs="Arial"/>
        </w:rPr>
      </w:pPr>
      <w:r w:rsidRPr="00E42CB7">
        <w:rPr>
          <w:rFonts w:cs="Arial"/>
        </w:rPr>
        <w:t>Auf Antrag der Direktion der öffentlichen Bauten</w:t>
      </w:r>
    </w:p>
    <w:p w:rsidR="00E46EF4" w:rsidRDefault="00E46EF4" w:rsidP="00E46EF4">
      <w:pPr>
        <w:spacing w:before="60"/>
        <w:jc w:val="center"/>
        <w:rPr>
          <w:rFonts w:cs="Arial"/>
        </w:rPr>
      </w:pPr>
      <w:r w:rsidRPr="00E42CB7">
        <w:rPr>
          <w:rFonts w:cs="Arial"/>
        </w:rPr>
        <w:t>beschliesst der Regierungsrat:</w:t>
      </w:r>
    </w:p>
    <w:p w:rsidR="00E46EF4" w:rsidRPr="00E42CB7" w:rsidRDefault="00E46EF4" w:rsidP="00E46EF4">
      <w:pPr>
        <w:tabs>
          <w:tab w:val="left" w:pos="502"/>
        </w:tabs>
        <w:spacing w:before="60"/>
        <w:rPr>
          <w:rFonts w:cs="Arial"/>
        </w:rPr>
      </w:pPr>
      <w:r w:rsidRPr="00E42CB7">
        <w:rPr>
          <w:rFonts w:cs="Arial"/>
        </w:rPr>
        <w:t>I.</w:t>
      </w:r>
      <w:r>
        <w:rPr>
          <w:rFonts w:cs="Arial"/>
        </w:rPr>
        <w:t xml:space="preserve"> </w:t>
      </w:r>
      <w:r w:rsidRPr="00E42CB7">
        <w:rPr>
          <w:rFonts w:cs="Arial"/>
        </w:rPr>
        <w:t xml:space="preserve">Der Generelle Entwässerungsplan der Gemeinde </w:t>
      </w:r>
      <w:proofErr w:type="spellStart"/>
      <w:r w:rsidRPr="00E42CB7">
        <w:rPr>
          <w:rFonts w:cs="Arial"/>
        </w:rPr>
        <w:t>Altikon</w:t>
      </w:r>
      <w:proofErr w:type="spellEnd"/>
      <w:r w:rsidRPr="00E42CB7">
        <w:rPr>
          <w:rFonts w:cs="Arial"/>
        </w:rPr>
        <w:t xml:space="preserve"> vom Juli</w:t>
      </w:r>
      <w:r>
        <w:rPr>
          <w:rFonts w:cs="Arial"/>
        </w:rPr>
        <w:t xml:space="preserve"> </w:t>
      </w:r>
      <w:r w:rsidRPr="00E42CB7">
        <w:rPr>
          <w:rFonts w:cs="Arial"/>
        </w:rPr>
        <w:t>1992 wird gestützt auf den Prüfbericht des AGW vom 15. April 1994 als</w:t>
      </w:r>
      <w:r>
        <w:rPr>
          <w:rFonts w:cs="Arial"/>
        </w:rPr>
        <w:t xml:space="preserve"> </w:t>
      </w:r>
      <w:r w:rsidRPr="00E42CB7">
        <w:rPr>
          <w:rFonts w:cs="Arial"/>
        </w:rPr>
        <w:t xml:space="preserve">Grundlage für den weiteren Ausbau, die Instandhaltung sowie den Betrieb und Unterhalt des öffentlichen Kanalnetzes (§ 15 EG </w:t>
      </w:r>
      <w:proofErr w:type="spellStart"/>
      <w:r w:rsidRPr="00E42CB7">
        <w:rPr>
          <w:rFonts w:cs="Arial"/>
        </w:rPr>
        <w:t>GSchG</w:t>
      </w:r>
      <w:proofErr w:type="spellEnd"/>
      <w:r w:rsidRPr="00E42CB7">
        <w:rPr>
          <w:rFonts w:cs="Arial"/>
        </w:rPr>
        <w:t>) in</w:t>
      </w:r>
      <w:r>
        <w:rPr>
          <w:rFonts w:cs="Arial"/>
        </w:rPr>
        <w:t xml:space="preserve"> </w:t>
      </w:r>
      <w:r w:rsidRPr="00E42CB7">
        <w:rPr>
          <w:rFonts w:cs="Arial"/>
        </w:rPr>
        <w:t>abwassertechnischer Hinsicht genehmigt.</w:t>
      </w:r>
    </w:p>
    <w:p w:rsidR="00E46EF4" w:rsidRPr="00E42CB7" w:rsidRDefault="00E46EF4" w:rsidP="00E46EF4">
      <w:pPr>
        <w:spacing w:before="60"/>
        <w:rPr>
          <w:rFonts w:cs="Arial"/>
        </w:rPr>
      </w:pPr>
      <w:r w:rsidRPr="00E42CB7">
        <w:rPr>
          <w:rFonts w:cs="Arial"/>
        </w:rPr>
        <w:t>Massgebende Unterlagen:</w:t>
      </w:r>
    </w:p>
    <w:p w:rsidR="00E46EF4" w:rsidRPr="00E42CB7" w:rsidRDefault="00E46EF4" w:rsidP="00E46EF4">
      <w:pPr>
        <w:spacing w:before="60"/>
        <w:rPr>
          <w:rFonts w:cs="Arial"/>
        </w:rPr>
      </w:pPr>
      <w:r w:rsidRPr="00E42CB7">
        <w:rPr>
          <w:rFonts w:cs="Arial"/>
        </w:rPr>
        <w:t>Nr. 1, Projektmappe: Genereller Entwässerungsplan 1992</w:t>
      </w:r>
      <w:r>
        <w:rPr>
          <w:rFonts w:cs="Arial"/>
        </w:rPr>
        <w:t xml:space="preserve"> </w:t>
      </w:r>
      <w:r w:rsidRPr="00E42CB7">
        <w:rPr>
          <w:rFonts w:cs="Arial"/>
        </w:rPr>
        <w:t>Nr. 2, Prüfbericht des Amtes für Gewässerschutz und Wasserbau vom</w:t>
      </w:r>
      <w:r>
        <w:rPr>
          <w:rFonts w:cs="Arial"/>
        </w:rPr>
        <w:t xml:space="preserve"> </w:t>
      </w:r>
      <w:r w:rsidRPr="00E42CB7">
        <w:rPr>
          <w:rFonts w:cs="Arial"/>
        </w:rPr>
        <w:t>15. April 1994</w:t>
      </w:r>
    </w:p>
    <w:p w:rsidR="00E46EF4" w:rsidRPr="00E42CB7" w:rsidRDefault="00E46EF4" w:rsidP="00E46EF4">
      <w:pPr>
        <w:tabs>
          <w:tab w:val="left" w:pos="524"/>
        </w:tabs>
        <w:spacing w:before="60"/>
        <w:rPr>
          <w:rFonts w:cs="Arial"/>
        </w:rPr>
      </w:pPr>
      <w:r w:rsidRPr="00E42CB7">
        <w:rPr>
          <w:rFonts w:cs="Arial"/>
        </w:rPr>
        <w:t>II.</w:t>
      </w:r>
      <w:r>
        <w:rPr>
          <w:rFonts w:cs="Arial"/>
        </w:rPr>
        <w:t xml:space="preserve"> </w:t>
      </w:r>
      <w:r w:rsidRPr="00E42CB7">
        <w:rPr>
          <w:rFonts w:cs="Arial"/>
        </w:rPr>
        <w:t>Für die Reduktion der Hochwasserspitzen, die Zuordnung der im</w:t>
      </w:r>
      <w:r>
        <w:rPr>
          <w:rFonts w:cs="Arial"/>
        </w:rPr>
        <w:t xml:space="preserve"> </w:t>
      </w:r>
      <w:r w:rsidRPr="00E42CB7">
        <w:rPr>
          <w:rFonts w:cs="Arial"/>
        </w:rPr>
        <w:t>Siedlungsgebiet anfallenden Abwässer und die Entwässerung gewerblicher Betriebe sind die Nebenbestimmungen gemäss Ziffer 10.1 des</w:t>
      </w:r>
      <w:r>
        <w:rPr>
          <w:rFonts w:cs="Arial"/>
        </w:rPr>
        <w:t xml:space="preserve"> </w:t>
      </w:r>
      <w:r w:rsidRPr="00E42CB7">
        <w:rPr>
          <w:rFonts w:cs="Arial"/>
        </w:rPr>
        <w:t>Prüfberichts des AGW vom 15. April 1994 zu beachten.</w:t>
      </w:r>
    </w:p>
    <w:p w:rsidR="00E46EF4" w:rsidRPr="00E42CB7" w:rsidRDefault="00E46EF4" w:rsidP="00E46EF4">
      <w:pPr>
        <w:tabs>
          <w:tab w:val="left" w:pos="606"/>
        </w:tabs>
        <w:spacing w:before="60"/>
        <w:rPr>
          <w:rFonts w:cs="Arial"/>
        </w:rPr>
      </w:pPr>
      <w:r w:rsidRPr="00E42CB7">
        <w:rPr>
          <w:rFonts w:cs="Arial"/>
        </w:rPr>
        <w:t>III.</w:t>
      </w:r>
      <w:r>
        <w:rPr>
          <w:rFonts w:cs="Arial"/>
        </w:rPr>
        <w:t xml:space="preserve"> </w:t>
      </w:r>
      <w:r w:rsidRPr="00E42CB7">
        <w:rPr>
          <w:rFonts w:cs="Arial"/>
        </w:rPr>
        <w:t xml:space="preserve">Der Gemeinderat </w:t>
      </w:r>
      <w:proofErr w:type="spellStart"/>
      <w:r w:rsidRPr="00E42CB7">
        <w:rPr>
          <w:rFonts w:cs="Arial"/>
        </w:rPr>
        <w:t>Altikon</w:t>
      </w:r>
      <w:proofErr w:type="spellEnd"/>
      <w:r w:rsidRPr="00E42CB7">
        <w:rPr>
          <w:rFonts w:cs="Arial"/>
        </w:rPr>
        <w:t xml:space="preserve"> wird eingeladen, folgende Massnahmen</w:t>
      </w:r>
      <w:r>
        <w:rPr>
          <w:rFonts w:cs="Arial"/>
        </w:rPr>
        <w:t xml:space="preserve"> </w:t>
      </w:r>
      <w:r w:rsidRPr="00E42CB7">
        <w:rPr>
          <w:rFonts w:cs="Arial"/>
        </w:rPr>
        <w:t>gemäss Ziffer 10.II des Prüfberichts zu vollziehen:</w:t>
      </w:r>
    </w:p>
    <w:p w:rsidR="00E46EF4" w:rsidRPr="00E42CB7" w:rsidRDefault="00E46EF4" w:rsidP="00E46EF4">
      <w:pPr>
        <w:tabs>
          <w:tab w:val="left" w:pos="289"/>
        </w:tabs>
        <w:spacing w:before="60"/>
        <w:rPr>
          <w:rFonts w:cs="Arial"/>
        </w:rPr>
      </w:pPr>
      <w:r w:rsidRPr="00E42CB7">
        <w:rPr>
          <w:rFonts w:cs="Arial"/>
        </w:rPr>
        <w:lastRenderedPageBreak/>
        <w:t>a)</w:t>
      </w:r>
      <w:r>
        <w:rPr>
          <w:rFonts w:cs="Arial"/>
        </w:rPr>
        <w:t xml:space="preserve"> </w:t>
      </w:r>
      <w:r w:rsidRPr="00E42CB7">
        <w:rPr>
          <w:rFonts w:cs="Arial"/>
        </w:rPr>
        <w:t>Für die erforderlichen Kanalsanierungen ist ein Termin</w:t>
      </w:r>
      <w:r>
        <w:rPr>
          <w:rFonts w:cs="Arial"/>
        </w:rPr>
        <w:t>-</w:t>
      </w:r>
      <w:r w:rsidRPr="00E42CB7">
        <w:rPr>
          <w:rFonts w:cs="Arial"/>
        </w:rPr>
        <w:t xml:space="preserve"> und ein Investitionsprogramm ausarbeiten zu lassen.</w:t>
      </w:r>
    </w:p>
    <w:p w:rsidR="00E46EF4" w:rsidRPr="00E42CB7" w:rsidRDefault="00E46EF4" w:rsidP="00E46EF4">
      <w:pPr>
        <w:tabs>
          <w:tab w:val="left" w:pos="298"/>
        </w:tabs>
        <w:spacing w:before="60"/>
        <w:rPr>
          <w:rFonts w:cs="Arial"/>
        </w:rPr>
      </w:pPr>
      <w:r w:rsidRPr="00E42CB7">
        <w:rPr>
          <w:rFonts w:cs="Arial"/>
        </w:rPr>
        <w:t>b)</w:t>
      </w:r>
      <w:r>
        <w:rPr>
          <w:rFonts w:cs="Arial"/>
        </w:rPr>
        <w:t xml:space="preserve"> </w:t>
      </w:r>
      <w:r w:rsidRPr="00E42CB7">
        <w:rPr>
          <w:rFonts w:cs="Arial"/>
        </w:rPr>
        <w:t xml:space="preserve">Die </w:t>
      </w:r>
      <w:proofErr w:type="spellStart"/>
      <w:r w:rsidRPr="00E42CB7">
        <w:rPr>
          <w:rFonts w:cs="Arial"/>
        </w:rPr>
        <w:t>Ausdolung</w:t>
      </w:r>
      <w:proofErr w:type="spellEnd"/>
      <w:r w:rsidRPr="00E42CB7">
        <w:rPr>
          <w:rFonts w:cs="Arial"/>
        </w:rPr>
        <w:t xml:space="preserve"> und Revitalisierung einzelner Bachabschnitte ist abzuklären. Für die notwendigen Arbeiten zur Behebung der Mängel an</w:t>
      </w:r>
      <w:r>
        <w:rPr>
          <w:rFonts w:cs="Arial"/>
        </w:rPr>
        <w:t xml:space="preserve"> </w:t>
      </w:r>
      <w:r w:rsidRPr="00E42CB7">
        <w:rPr>
          <w:rFonts w:cs="Arial"/>
        </w:rPr>
        <w:t>öffentlichen Gewässern ist ein Sanierungsprogramm ausarbeiten zu</w:t>
      </w:r>
      <w:r>
        <w:rPr>
          <w:rFonts w:cs="Arial"/>
        </w:rPr>
        <w:t xml:space="preserve"> </w:t>
      </w:r>
      <w:r w:rsidRPr="00E42CB7">
        <w:rPr>
          <w:rFonts w:cs="Arial"/>
        </w:rPr>
        <w:t>lassen.</w:t>
      </w:r>
    </w:p>
    <w:p w:rsidR="00E46EF4" w:rsidRPr="00E42CB7" w:rsidRDefault="00E46EF4" w:rsidP="00E46EF4">
      <w:pPr>
        <w:tabs>
          <w:tab w:val="left" w:pos="591"/>
        </w:tabs>
        <w:spacing w:before="60"/>
        <w:rPr>
          <w:rFonts w:cs="Arial"/>
        </w:rPr>
      </w:pPr>
      <w:r w:rsidRPr="00E42CB7">
        <w:rPr>
          <w:rFonts w:cs="Arial"/>
        </w:rPr>
        <w:t>IV.</w:t>
      </w:r>
      <w:r>
        <w:rPr>
          <w:rFonts w:cs="Arial"/>
        </w:rPr>
        <w:t xml:space="preserve"> </w:t>
      </w:r>
      <w:r w:rsidRPr="00E42CB7">
        <w:rPr>
          <w:rFonts w:cs="Arial"/>
        </w:rPr>
        <w:t xml:space="preserve">Die Unterlagen gemäss Dispositiv III </w:t>
      </w:r>
      <w:r w:rsidRPr="00A05F85">
        <w:rPr>
          <w:rFonts w:cs="Arial"/>
          <w:lang w:eastAsia="fr-FR" w:bidi="fr-FR"/>
        </w:rPr>
        <w:t xml:space="preserve">a </w:t>
      </w:r>
      <w:r w:rsidRPr="00E42CB7">
        <w:rPr>
          <w:rFonts w:cs="Arial"/>
        </w:rPr>
        <w:t>und b sind dem AGW bis</w:t>
      </w:r>
      <w:r>
        <w:rPr>
          <w:rFonts w:cs="Arial"/>
        </w:rPr>
        <w:t xml:space="preserve"> </w:t>
      </w:r>
      <w:r w:rsidRPr="00E42CB7">
        <w:rPr>
          <w:rFonts w:cs="Arial"/>
        </w:rPr>
        <w:t>31. Dezember 1995 einzureichen.</w:t>
      </w:r>
    </w:p>
    <w:p w:rsidR="00E46EF4" w:rsidRPr="00E42CB7" w:rsidRDefault="00E46EF4" w:rsidP="00E46EF4">
      <w:pPr>
        <w:tabs>
          <w:tab w:val="left" w:pos="591"/>
        </w:tabs>
        <w:spacing w:before="60"/>
        <w:rPr>
          <w:rFonts w:cs="Arial"/>
        </w:rPr>
      </w:pPr>
      <w:r w:rsidRPr="00E42CB7">
        <w:rPr>
          <w:rFonts w:cs="Arial"/>
        </w:rPr>
        <w:t>V.</w:t>
      </w:r>
      <w:r>
        <w:rPr>
          <w:rFonts w:cs="Arial"/>
        </w:rPr>
        <w:t xml:space="preserve"> </w:t>
      </w:r>
      <w:r w:rsidRPr="00E42CB7">
        <w:rPr>
          <w:rFonts w:cs="Arial"/>
        </w:rPr>
        <w:t>Die Bauprojekte sämtlicher Abwasseranlagen und Bachausbauten</w:t>
      </w:r>
      <w:r>
        <w:rPr>
          <w:rFonts w:cs="Arial"/>
        </w:rPr>
        <w:t xml:space="preserve"> </w:t>
      </w:r>
      <w:r w:rsidRPr="00E42CB7">
        <w:rPr>
          <w:rFonts w:cs="Arial"/>
        </w:rPr>
        <w:t>sind in enger Kontaktnahme mit dem AGW auszuarbeiten. Rechtzeitig</w:t>
      </w:r>
      <w:r>
        <w:rPr>
          <w:rFonts w:cs="Arial"/>
        </w:rPr>
        <w:t xml:space="preserve"> </w:t>
      </w:r>
      <w:r w:rsidRPr="00E42CB7">
        <w:rPr>
          <w:rFonts w:cs="Arial"/>
        </w:rPr>
        <w:t>vor Baubeginn sind die Detailpläne dem AGW zur Genehmigung und</w:t>
      </w:r>
      <w:r>
        <w:rPr>
          <w:rFonts w:cs="Arial"/>
        </w:rPr>
        <w:t xml:space="preserve"> </w:t>
      </w:r>
      <w:r w:rsidRPr="00E42CB7">
        <w:rPr>
          <w:rFonts w:cs="Arial"/>
        </w:rPr>
        <w:t>zur Erteilung der gemäss Einführungsgesetz zum Gewässerschutzgesetz</w:t>
      </w:r>
      <w:r>
        <w:rPr>
          <w:rFonts w:cs="Arial"/>
        </w:rPr>
        <w:t xml:space="preserve"> </w:t>
      </w:r>
      <w:r w:rsidRPr="00E42CB7">
        <w:rPr>
          <w:rFonts w:cs="Arial"/>
        </w:rPr>
        <w:t>und kantonalem Wasserwirtschaftsgesetz erforderlichen Bewilligungen</w:t>
      </w:r>
      <w:r>
        <w:rPr>
          <w:rFonts w:cs="Arial"/>
        </w:rPr>
        <w:t xml:space="preserve"> </w:t>
      </w:r>
      <w:r w:rsidRPr="00E42CB7">
        <w:rPr>
          <w:rFonts w:cs="Arial"/>
        </w:rPr>
        <w:t>vorzulegen.</w:t>
      </w:r>
    </w:p>
    <w:p w:rsidR="00E46EF4" w:rsidRDefault="00E46EF4" w:rsidP="00E46EF4">
      <w:pPr>
        <w:pStyle w:val="00Vorgabetext"/>
        <w:keepNext/>
        <w:keepLines/>
        <w:rPr>
          <w:rFonts w:cs="Arial"/>
        </w:rPr>
      </w:pPr>
      <w:r w:rsidRPr="00E42CB7">
        <w:rPr>
          <w:rFonts w:cs="Arial"/>
        </w:rPr>
        <w:t>VI.</w:t>
      </w:r>
      <w:r>
        <w:rPr>
          <w:rFonts w:cs="Arial"/>
        </w:rPr>
        <w:t xml:space="preserve"> </w:t>
      </w:r>
      <w:r w:rsidRPr="00E42CB7">
        <w:rPr>
          <w:rFonts w:cs="Arial"/>
        </w:rPr>
        <w:t xml:space="preserve">Mitteilung an den Gemeinderat </w:t>
      </w:r>
      <w:proofErr w:type="spellStart"/>
      <w:r w:rsidRPr="00E42CB7">
        <w:rPr>
          <w:rFonts w:cs="Arial"/>
        </w:rPr>
        <w:t>Altikon</w:t>
      </w:r>
      <w:proofErr w:type="spellEnd"/>
      <w:r w:rsidRPr="00E42CB7">
        <w:rPr>
          <w:rFonts w:cs="Arial"/>
        </w:rPr>
        <w:t xml:space="preserve">, 8479 </w:t>
      </w:r>
      <w:proofErr w:type="spellStart"/>
      <w:r w:rsidRPr="00E42CB7">
        <w:rPr>
          <w:rFonts w:cs="Arial"/>
        </w:rPr>
        <w:t>Altikon</w:t>
      </w:r>
      <w:proofErr w:type="spellEnd"/>
      <w:r w:rsidRPr="00E42CB7">
        <w:rPr>
          <w:rFonts w:cs="Arial"/>
        </w:rPr>
        <w:t xml:space="preserve">, die Gesundheitsbehörde </w:t>
      </w:r>
      <w:proofErr w:type="spellStart"/>
      <w:r w:rsidRPr="00E42CB7">
        <w:rPr>
          <w:rFonts w:cs="Arial"/>
        </w:rPr>
        <w:t>Altikon</w:t>
      </w:r>
      <w:proofErr w:type="spellEnd"/>
      <w:r w:rsidRPr="00E42CB7">
        <w:rPr>
          <w:rFonts w:cs="Arial"/>
        </w:rPr>
        <w:t xml:space="preserve">, 8479 </w:t>
      </w:r>
      <w:proofErr w:type="spellStart"/>
      <w:r w:rsidRPr="00E42CB7">
        <w:rPr>
          <w:rFonts w:cs="Arial"/>
        </w:rPr>
        <w:t>Altikon</w:t>
      </w:r>
      <w:proofErr w:type="spellEnd"/>
      <w:r w:rsidRPr="00E42CB7">
        <w:rPr>
          <w:rFonts w:cs="Arial"/>
        </w:rPr>
        <w:t>, das Ingenieurbüro Hofmann</w:t>
      </w:r>
      <w:r>
        <w:rPr>
          <w:rFonts w:cs="Arial"/>
        </w:rPr>
        <w:t xml:space="preserve"> </w:t>
      </w:r>
      <w:r w:rsidRPr="00E42CB7">
        <w:rPr>
          <w:rFonts w:cs="Arial"/>
        </w:rPr>
        <w:t>&amp; Widmer, Zur Delle, 8476 Unterstammheim, sowie an die Direktion</w:t>
      </w:r>
      <w:r>
        <w:rPr>
          <w:rFonts w:cs="Arial"/>
        </w:rPr>
        <w:t xml:space="preserve"> </w:t>
      </w:r>
      <w:r w:rsidRPr="00E42CB7">
        <w:rPr>
          <w:rFonts w:cs="Arial"/>
        </w:rPr>
        <w:t>der öffentlichen Bauten.</w:t>
      </w:r>
    </w:p>
    <w:p w:rsidR="00E46EF4" w:rsidRDefault="00E46EF4" w:rsidP="00E46EF4">
      <w:pPr>
        <w:pStyle w:val="00Vorgabetext"/>
        <w:keepNext/>
        <w:keepLines/>
        <w:rPr>
          <w:rFonts w:cs="Arial"/>
        </w:rPr>
      </w:pPr>
    </w:p>
    <w:p w:rsidR="00E46EF4" w:rsidRDefault="00E46EF4" w:rsidP="00E46EF4">
      <w:pPr>
        <w:pStyle w:val="00Vorgabetext"/>
        <w:keepNext/>
        <w:keepLines/>
        <w:rPr>
          <w:rFonts w:cs="Arial"/>
        </w:rPr>
      </w:pPr>
    </w:p>
    <w:p w:rsidR="00BE768B" w:rsidRDefault="00E46EF4" w:rsidP="00E46EF4">
      <w:pPr>
        <w:pStyle w:val="00Vorgabetext"/>
        <w:keepNext/>
        <w:keepLines/>
      </w:pPr>
      <w:r>
        <w:rPr>
          <w:rFonts w:cs="Arial"/>
        </w:rPr>
        <w:t>[</w:t>
      </w:r>
      <w:r w:rsidRPr="00E46EF4">
        <w:rPr>
          <w:rFonts w:cs="Arial"/>
          <w:i/>
        </w:rPr>
        <w:t xml:space="preserve">Transkript: OCR (Überarbeitung: Team </w:t>
      </w:r>
      <w:proofErr w:type="gramStart"/>
      <w:r w:rsidRPr="00E46EF4">
        <w:rPr>
          <w:rFonts w:cs="Arial"/>
          <w:i/>
        </w:rPr>
        <w:t>TKR)/</w:t>
      </w:r>
      <w:proofErr w:type="gramEnd"/>
      <w:r w:rsidRPr="00E46EF4">
        <w:rPr>
          <w:rFonts w:cs="Arial"/>
          <w:i/>
        </w:rPr>
        <w:t>14.09.2017</w:t>
      </w:r>
      <w:r w:rsidRPr="00E46EF4">
        <w:rPr>
          <w:rFonts w:cs="Arial"/>
        </w:rPr>
        <w:t xml:space="preserve">] </w:t>
      </w:r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46EF4" w:rsidRDefault="00E46EF4">
      <w:r>
        <w:separator/>
      </w:r>
    </w:p>
    <w:p w:rsidR="00E46EF4" w:rsidRDefault="00E46EF4"/>
    <w:p w:rsidR="00E46EF4" w:rsidRDefault="00E46EF4"/>
  </w:endnote>
  <w:endnote w:type="continuationSeparator" w:id="0">
    <w:p w:rsidR="00E46EF4" w:rsidRDefault="00E46EF4">
      <w:r>
        <w:continuationSeparator/>
      </w:r>
    </w:p>
    <w:p w:rsidR="00E46EF4" w:rsidRDefault="00E46EF4"/>
    <w:p w:rsidR="00E46EF4" w:rsidRDefault="00E46EF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 xml:space="preserve">© </w:t>
    </w:r>
    <w:proofErr w:type="spellStart"/>
    <w:r w:rsidR="006216B4" w:rsidRPr="00831F90">
      <w:t>by</w:t>
    </w:r>
    <w:proofErr w:type="spellEnd"/>
    <w:r w:rsidR="006216B4" w:rsidRPr="00831F90">
      <w:t xml:space="preserve">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16B4" w:rsidRPr="002D047B" w:rsidRDefault="006216B4" w:rsidP="00216052">
    <w:pPr>
      <w:pStyle w:val="48Fusszeile"/>
      <w:jc w:val="right"/>
    </w:pPr>
    <w:r w:rsidRPr="00831F90">
      <w:t xml:space="preserve">© </w:t>
    </w:r>
    <w:proofErr w:type="spellStart"/>
    <w:r w:rsidRPr="00831F90">
      <w:t>by</w:t>
    </w:r>
    <w:proofErr w:type="spellEnd"/>
    <w:r w:rsidRPr="00831F90">
      <w:t xml:space="preserve">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46EF4" w:rsidRDefault="00E46EF4">
      <w:r>
        <w:separator/>
      </w:r>
    </w:p>
    <w:p w:rsidR="00E46EF4" w:rsidRDefault="00E46EF4"/>
    <w:p w:rsidR="00E46EF4" w:rsidRDefault="00E46EF4"/>
  </w:footnote>
  <w:footnote w:type="continuationSeparator" w:id="0">
    <w:p w:rsidR="00E46EF4" w:rsidRDefault="00E46EF4">
      <w:r>
        <w:continuationSeparator/>
      </w:r>
    </w:p>
    <w:p w:rsidR="00E46EF4" w:rsidRDefault="00E46EF4"/>
    <w:p w:rsidR="00E46EF4" w:rsidRDefault="00E46EF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2D1F94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2D1F94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fldSimple w:instr=" STYLEREF  &quot;70 SignaturX&quot;  \* MERGEFORMAT ">
      <w:r w:rsidR="002D1F94">
        <w:rPr>
          <w:noProof/>
        </w:rPr>
        <w:t>StAZH MM 3.204 RRB 1994/1471</w:t>
      </w:r>
    </w:fldSimple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fldSimple w:instr=" STYLEREF  &quot;71 DatumX&quot;  \* MERGEFORMAT ">
      <w:r w:rsidR="002D1F94">
        <w:rPr>
          <w:noProof/>
        </w:rPr>
        <w:t>25.05.1994</w:t>
      </w:r>
    </w:fldSimple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2D1F94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proofState w:spelling="clean" w:grammar="clean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EF4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1F94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46EF4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;"/>
  <w14:docId w14:val="210CA881"/>
  <w15:docId w15:val="{0763F311-2383-4127-BBED-BDE765CEC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1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46EF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654883-625F-4CD6-B9E1-4AFD639745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2</Pages>
  <Words>468</Words>
  <Characters>3033</Characters>
  <Application>Microsoft Office Word</Application>
  <DocSecurity>0</DocSecurity>
  <PresentationFormat/>
  <Lines>25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3495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Kanalisation</dc:subject>
  <dc:creator>Staatsarchiv des Kantons Zürich</dc:creator>
  <cp:lastModifiedBy>AllrounderIn</cp:lastModifiedBy>
  <cp:revision>2</cp:revision>
  <cp:lastPrinted>2012-06-15T14:37:00Z</cp:lastPrinted>
  <dcterms:created xsi:type="dcterms:W3CDTF">2017-09-14T06:49:00Z</dcterms:created>
  <dcterms:modified xsi:type="dcterms:W3CDTF">2018-11-26T13:09:00Z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