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389" w:type="dxa"/>
        <w:tblInd w:w="-108" w:type="dxa"/>
        <w:tblLayout w:type="fixed"/>
        <w:tblLook w:val="04A0" w:firstRow="1" w:lastRow="0" w:firstColumn="1" w:lastColumn="0" w:noHBand="0" w:noVBand="1"/>
      </w:tblPr>
      <w:tblGrid>
        <w:gridCol w:w="1668"/>
        <w:gridCol w:w="6721"/>
      </w:tblGrid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Signatur</w:t>
            </w:r>
          </w:p>
        </w:tc>
        <w:tc>
          <w:tcPr>
            <w:tcW w:w="6721" w:type="dxa"/>
          </w:tcPr>
          <w:p w:rsidR="00A43AE4" w:rsidRPr="00691251" w:rsidRDefault="002478DB" w:rsidP="00931B1F">
            <w:pPr>
              <w:pStyle w:val="70SignaturX"/>
            </w:pPr>
            <w:r>
              <w:t>StAZH MM 3.204 RRB 1994/1473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A43A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 w:rsidRPr="00C420B6">
              <w:t>Titel</w:t>
            </w:r>
          </w:p>
        </w:tc>
        <w:tc>
          <w:tcPr>
            <w:tcW w:w="6721" w:type="dxa"/>
          </w:tcPr>
          <w:p w:rsidR="006C59EA" w:rsidRPr="004B338A" w:rsidRDefault="002478DB" w:rsidP="00931B1F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  <w:spacing w:before="80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Kläranlage</w:t>
            </w:r>
          </w:p>
        </w:tc>
      </w:tr>
      <w:tr w:rsidR="00BC0931" w:rsidRPr="00C420B6" w:rsidTr="00C80ABA">
        <w:trPr>
          <w:trHeight w:val="454"/>
        </w:trPr>
        <w:tc>
          <w:tcPr>
            <w:tcW w:w="1668" w:type="dxa"/>
          </w:tcPr>
          <w:p w:rsidR="00BC0931" w:rsidRPr="00C420B6" w:rsidRDefault="00646FDF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Datum</w:t>
            </w:r>
          </w:p>
        </w:tc>
        <w:tc>
          <w:tcPr>
            <w:tcW w:w="6721" w:type="dxa"/>
          </w:tcPr>
          <w:p w:rsidR="00BC0931" w:rsidRPr="00232A57" w:rsidRDefault="002478DB" w:rsidP="00931B1F">
            <w:pPr>
              <w:pStyle w:val="71DatumX"/>
            </w:pPr>
            <w:r>
              <w:t>25.05.1994</w:t>
            </w:r>
          </w:p>
        </w:tc>
      </w:tr>
      <w:tr w:rsidR="00A43AE4" w:rsidRPr="00C420B6" w:rsidTr="00C80ABA">
        <w:trPr>
          <w:trHeight w:val="454"/>
        </w:trPr>
        <w:tc>
          <w:tcPr>
            <w:tcW w:w="1668" w:type="dxa"/>
          </w:tcPr>
          <w:p w:rsidR="00A43AE4" w:rsidRPr="00C420B6" w:rsidRDefault="006333E4" w:rsidP="00AF3FC1">
            <w:pPr>
              <w:pStyle w:val="00Vorgabetext"/>
              <w:tabs>
                <w:tab w:val="clear" w:pos="397"/>
                <w:tab w:val="clear" w:pos="794"/>
                <w:tab w:val="clear" w:pos="1191"/>
                <w:tab w:val="clear" w:pos="4479"/>
                <w:tab w:val="clear" w:pos="4876"/>
                <w:tab w:val="clear" w:pos="5273"/>
                <w:tab w:val="clear" w:pos="5670"/>
                <w:tab w:val="clear" w:pos="6067"/>
                <w:tab w:val="clear" w:pos="7937"/>
                <w:tab w:val="left" w:pos="3969"/>
              </w:tabs>
            </w:pPr>
            <w:r>
              <w:t>P.</w:t>
            </w:r>
          </w:p>
        </w:tc>
        <w:tc>
          <w:tcPr>
            <w:tcW w:w="6721" w:type="dxa"/>
          </w:tcPr>
          <w:p w:rsidR="00A43AE4" w:rsidRPr="00691251" w:rsidRDefault="002478DB" w:rsidP="00931B1F">
            <w:pPr>
              <w:pStyle w:val="00Vorgabetext"/>
            </w:pPr>
            <w:r>
              <w:t>667–668</w:t>
            </w:r>
          </w:p>
        </w:tc>
      </w:tr>
    </w:tbl>
    <w:p w:rsidR="00616641" w:rsidRDefault="00616641" w:rsidP="0077655B">
      <w:pPr>
        <w:pStyle w:val="00Vorgabetext"/>
        <w:spacing w:before="0" w:after="60"/>
      </w:pPr>
    </w:p>
    <w:p w:rsidR="002478DB" w:rsidRPr="00E42CB7" w:rsidRDefault="002478DB" w:rsidP="002478DB">
      <w:pPr>
        <w:spacing w:before="60"/>
        <w:rPr>
          <w:rFonts w:cs="Arial"/>
        </w:rPr>
      </w:pPr>
      <w:bookmarkStart w:id="0" w:name="ContentText"/>
      <w:bookmarkEnd w:id="0"/>
      <w:r>
        <w:t>[</w:t>
      </w:r>
      <w:r w:rsidRPr="002478DB">
        <w:rPr>
          <w:i/>
        </w:rPr>
        <w:t>p. 667</w:t>
      </w:r>
      <w:r w:rsidRPr="002478DB">
        <w:t>]</w:t>
      </w:r>
      <w:r>
        <w:t xml:space="preserve"> </w:t>
      </w:r>
      <w:r w:rsidRPr="00E42CB7">
        <w:rPr>
          <w:rFonts w:cs="Arial"/>
        </w:rPr>
        <w:t>Am 21. Dezember 1993 ersuchte der Gemeinderat Hittnau um Zusicherung von Staats</w:t>
      </w:r>
      <w:r>
        <w:rPr>
          <w:rFonts w:cs="Arial"/>
        </w:rPr>
        <w:t>-</w:t>
      </w:r>
      <w:r w:rsidRPr="00E42CB7">
        <w:rPr>
          <w:rFonts w:cs="Arial"/>
        </w:rPr>
        <w:t xml:space="preserve"> und Bundesbeiträgen an die auf Fr. 195</w:t>
      </w:r>
      <w:r>
        <w:rPr>
          <w:rFonts w:cs="Arial"/>
        </w:rPr>
        <w:t> </w:t>
      </w:r>
      <w:r w:rsidRPr="00E42CB7">
        <w:rPr>
          <w:rFonts w:cs="Arial"/>
        </w:rPr>
        <w:t>000 veranschlagten Projektierungskosten sowie an die auf Fr. 7 968000 geschätzten Aufwendungen für die Erweiterung und die Sanierung der Abwasserreinigungsanlage (ARA) Müllerwies, Hittnau.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Das am 27. Dezember 1993 eingereichte Gesuch um Zusicherung eines</w:t>
      </w:r>
      <w:r>
        <w:rPr>
          <w:rFonts w:cs="Arial"/>
        </w:rPr>
        <w:t xml:space="preserve"> </w:t>
      </w:r>
      <w:r w:rsidRPr="00E42CB7">
        <w:rPr>
          <w:rFonts w:cs="Arial"/>
        </w:rPr>
        <w:t>zusätzlichen Staatsbeitrags (Subvention) wird separat behandelt.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Das Projekt dieser Abwasseranlage wurde in abwassertechnischer</w:t>
      </w:r>
      <w:r>
        <w:rPr>
          <w:rFonts w:cs="Arial"/>
        </w:rPr>
        <w:t xml:space="preserve"> </w:t>
      </w:r>
      <w:r w:rsidRPr="00E42CB7">
        <w:rPr>
          <w:rFonts w:cs="Arial"/>
        </w:rPr>
        <w:t>Hinsicht vom Amt für Gewässerschutz und Wasserbau (AGW) mit Verfügung Nr. 642 vom 9. März 1994 genehmigt (AWR E 1 Hittnau).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Am 21. März 1994 bewilligte die Gemeindeversammlung einen Bruttokredit von Fr. 8</w:t>
      </w:r>
      <w:r>
        <w:rPr>
          <w:rFonts w:cs="Arial"/>
        </w:rPr>
        <w:t> </w:t>
      </w:r>
      <w:r w:rsidRPr="00E42CB7">
        <w:rPr>
          <w:rFonts w:cs="Arial"/>
        </w:rPr>
        <w:t>163</w:t>
      </w:r>
      <w:r>
        <w:rPr>
          <w:rFonts w:cs="Arial"/>
        </w:rPr>
        <w:t> </w:t>
      </w:r>
      <w:r w:rsidRPr="00E42CB7">
        <w:rPr>
          <w:rFonts w:cs="Arial"/>
        </w:rPr>
        <w:t>000 für die Projektierung, die Sanierung und die</w:t>
      </w:r>
      <w:r>
        <w:rPr>
          <w:rFonts w:cs="Arial"/>
        </w:rPr>
        <w:t xml:space="preserve"> </w:t>
      </w:r>
      <w:r w:rsidRPr="00E42CB7">
        <w:rPr>
          <w:rFonts w:cs="Arial"/>
        </w:rPr>
        <w:t>Erweiterung der ARA Müllerwies.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Die Luppmen als Vorfluter der ARA Hittnau ist ein kleines Fliessgewässer mit stark schwankender Wassermenge und fliesst zum grössten</w:t>
      </w:r>
      <w:r>
        <w:rPr>
          <w:rFonts w:cs="Arial"/>
        </w:rPr>
        <w:t xml:space="preserve"> </w:t>
      </w:r>
      <w:r w:rsidRPr="00E42CB7">
        <w:rPr>
          <w:rFonts w:cs="Arial"/>
        </w:rPr>
        <w:t>Teil dem Pfäffikersee zu. Bei Trockenwetter beträgt das Verhältnis</w:t>
      </w:r>
      <w:r>
        <w:rPr>
          <w:rFonts w:cs="Arial"/>
        </w:rPr>
        <w:t xml:space="preserve"> </w:t>
      </w:r>
      <w:r w:rsidRPr="00E42CB7">
        <w:rPr>
          <w:rFonts w:cs="Arial"/>
        </w:rPr>
        <w:t>Bachwasser zu Kläranlageauslauf häufig nur 1:3. Wegen der geringen</w:t>
      </w:r>
      <w:r>
        <w:rPr>
          <w:rFonts w:cs="Arial"/>
        </w:rPr>
        <w:t xml:space="preserve"> </w:t>
      </w:r>
      <w:r w:rsidRPr="00E42CB7">
        <w:rPr>
          <w:rFonts w:cs="Arial"/>
        </w:rPr>
        <w:t>Verdünnung des gereinigten Abwassers im Vorfluter sind zur Einhaltung der Qualitätsziele gemäss der Verordnung über Abwassereinleitungen vom 8. Dezember 1975 (Anhang, Kolonne I) weitergehende Reinigungsmassnahmen notwendig.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Die erwähnten Randbedingungen erfordern, neben den bereits verschärften Einleitungsbedingungen, für den Gesamtphosphor und die gesamten ungelösten Stoffe (GUS), folgende verschärften bzw. ergänzenden Einleitungsbedingungen:</w:t>
      </w:r>
    </w:p>
    <w:tbl>
      <w:tblPr>
        <w:tblOverlap w:val="never"/>
        <w:tblW w:w="0" w:type="auto"/>
        <w:tblInd w:w="10" w:type="dxa"/>
        <w:shd w:val="clear" w:color="auto" w:fill="FFFFFF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921"/>
        <w:gridCol w:w="1052"/>
      </w:tblGrid>
      <w:tr w:rsidR="002478DB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2478DB" w:rsidRPr="00E42CB7" w:rsidRDefault="002478DB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Biochemischer Sauerstoffbedarf (BSB</w:t>
            </w:r>
            <w:r w:rsidRPr="00E42CB7">
              <w:rPr>
                <w:rFonts w:cs="Arial"/>
                <w:vertAlign w:val="subscript"/>
              </w:rPr>
              <w:t>s</w:t>
            </w:r>
            <w:r w:rsidRPr="00E42CB7">
              <w:rPr>
                <w:rFonts w:cs="Arial"/>
              </w:rPr>
              <w:t>)</w:t>
            </w:r>
          </w:p>
        </w:tc>
        <w:tc>
          <w:tcPr>
            <w:tcW w:w="0" w:type="auto"/>
            <w:shd w:val="clear" w:color="auto" w:fill="FFFFFF"/>
          </w:tcPr>
          <w:p w:rsidR="002478DB" w:rsidRPr="00E42CB7" w:rsidRDefault="002478DB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 xml:space="preserve">10 mg </w:t>
            </w:r>
            <w:r>
              <w:rPr>
                <w:rFonts w:cs="Arial"/>
              </w:rPr>
              <w:t>O</w:t>
            </w:r>
            <w:r w:rsidRPr="00E42CB7">
              <w:rPr>
                <w:rFonts w:cs="Arial"/>
                <w:vertAlign w:val="subscript"/>
              </w:rPr>
              <w:t>2</w:t>
            </w:r>
            <w:r w:rsidRPr="00E42CB7">
              <w:rPr>
                <w:rFonts w:cs="Arial"/>
              </w:rPr>
              <w:t>/l</w:t>
            </w:r>
          </w:p>
        </w:tc>
      </w:tr>
      <w:tr w:rsidR="002478DB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2478DB" w:rsidRPr="00E42CB7" w:rsidRDefault="002478DB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Gelöster organischer Kohlenstoff (DOC)</w:t>
            </w:r>
          </w:p>
        </w:tc>
        <w:tc>
          <w:tcPr>
            <w:tcW w:w="0" w:type="auto"/>
            <w:shd w:val="clear" w:color="auto" w:fill="FFFFFF"/>
          </w:tcPr>
          <w:p w:rsidR="002478DB" w:rsidRPr="00E42CB7" w:rsidRDefault="002478DB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10 mg C/l</w:t>
            </w:r>
          </w:p>
        </w:tc>
      </w:tr>
      <w:tr w:rsidR="002478DB" w:rsidRPr="00E42CB7" w:rsidTr="000A2F95">
        <w:trPr>
          <w:trHeight w:val="283"/>
        </w:trPr>
        <w:tc>
          <w:tcPr>
            <w:tcW w:w="0" w:type="auto"/>
            <w:shd w:val="clear" w:color="auto" w:fill="FFFFFF"/>
          </w:tcPr>
          <w:p w:rsidR="002478DB" w:rsidRPr="00E42CB7" w:rsidRDefault="002478DB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Ammonium ([NH</w:t>
            </w:r>
            <w:r w:rsidRPr="00E42CB7">
              <w:rPr>
                <w:rFonts w:cs="Arial"/>
                <w:vertAlign w:val="subscript"/>
              </w:rPr>
              <w:t>3</w:t>
            </w:r>
            <w:r w:rsidRPr="00E42CB7">
              <w:rPr>
                <w:rFonts w:cs="Arial"/>
              </w:rPr>
              <w:t xml:space="preserve"> + NH</w:t>
            </w:r>
            <w:r w:rsidRPr="00E42CB7">
              <w:rPr>
                <w:rFonts w:cs="Arial"/>
                <w:vertAlign w:val="subscript"/>
              </w:rPr>
              <w:t>4</w:t>
            </w:r>
            <w:r w:rsidRPr="00E42CB7">
              <w:rPr>
                <w:rFonts w:cs="Arial"/>
              </w:rPr>
              <w:t xml:space="preserve">] </w:t>
            </w:r>
            <w:r>
              <w:rPr>
                <w:rFonts w:cs="Arial"/>
              </w:rPr>
              <w:t>-</w:t>
            </w:r>
            <w:r w:rsidRPr="00E42CB7">
              <w:rPr>
                <w:rFonts w:cs="Arial"/>
              </w:rPr>
              <w:t xml:space="preserve"> N)</w:t>
            </w:r>
          </w:p>
        </w:tc>
        <w:tc>
          <w:tcPr>
            <w:tcW w:w="0" w:type="auto"/>
            <w:shd w:val="clear" w:color="auto" w:fill="FFFFFF"/>
          </w:tcPr>
          <w:p w:rsidR="002478DB" w:rsidRPr="00E42CB7" w:rsidRDefault="002478DB" w:rsidP="000A2F95">
            <w:pPr>
              <w:spacing w:before="60"/>
              <w:rPr>
                <w:rFonts w:cs="Arial"/>
              </w:rPr>
            </w:pPr>
            <w:r w:rsidRPr="00E42CB7">
              <w:rPr>
                <w:rFonts w:cs="Arial"/>
              </w:rPr>
              <w:t>1 mg N/l</w:t>
            </w:r>
          </w:p>
        </w:tc>
      </w:tr>
    </w:tbl>
    <w:p w:rsidR="002478DB" w:rsidRDefault="002478DB" w:rsidP="00BE768B">
      <w:pPr>
        <w:pStyle w:val="00Vorgabetext"/>
        <w:rPr>
          <w:rFonts w:cs="Arial"/>
        </w:rPr>
      </w:pPr>
      <w:r w:rsidRPr="00E42CB7">
        <w:rPr>
          <w:rFonts w:cs="Arial"/>
        </w:rPr>
        <w:t>Zur Einhaltung der Stoffverordnung vom 9. Juni 1986 (Stand 16. September 1992) ist der Ausbau der Schlammbehandlung notwendig.</w:t>
      </w:r>
      <w:r>
        <w:rPr>
          <w:rFonts w:cs="Arial"/>
        </w:rPr>
        <w:t xml:space="preserve"> // [</w:t>
      </w:r>
      <w:r w:rsidRPr="002478DB">
        <w:rPr>
          <w:rFonts w:cs="Arial"/>
          <w:i/>
        </w:rPr>
        <w:t>p. 668</w:t>
      </w:r>
      <w:r w:rsidRPr="002478DB">
        <w:rPr>
          <w:rFonts w:cs="Arial"/>
        </w:rPr>
        <w:t>]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Das Vorhaben sieht die Erweiterung der Anlage biologisch auf 3800</w:t>
      </w:r>
      <w:r>
        <w:rPr>
          <w:rFonts w:cs="Arial"/>
        </w:rPr>
        <w:t xml:space="preserve"> </w:t>
      </w:r>
      <w:r w:rsidRPr="00E42CB7">
        <w:rPr>
          <w:rFonts w:cs="Arial"/>
        </w:rPr>
        <w:t>Einwohner</w:t>
      </w:r>
      <w:r>
        <w:rPr>
          <w:rFonts w:cs="Arial"/>
        </w:rPr>
        <w:t>-</w:t>
      </w:r>
      <w:r w:rsidRPr="00E42CB7">
        <w:rPr>
          <w:rFonts w:cs="Arial"/>
        </w:rPr>
        <w:t xml:space="preserve"> und Einwohnergleichwerte vor und umfasst im wesentlichen folgendes:</w:t>
      </w:r>
    </w:p>
    <w:p w:rsidR="002478DB" w:rsidRPr="00E42CB7" w:rsidRDefault="002478DB" w:rsidP="002478DB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Neubau des Einlaufbauwerks</w:t>
      </w:r>
    </w:p>
    <w:p w:rsidR="002478DB" w:rsidRPr="00E42CB7" w:rsidRDefault="002478DB" w:rsidP="002478DB">
      <w:pPr>
        <w:tabs>
          <w:tab w:val="left" w:pos="222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Erweiterung der biologischen Reinigungsstufe (Nitrifikation/Teildenitrifikation)</w:t>
      </w:r>
    </w:p>
    <w:p w:rsidR="002478DB" w:rsidRPr="00E42CB7" w:rsidRDefault="002478DB" w:rsidP="002478DB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Sanierung und Erweiterung der Schlammbehandlung (Hygienisierung, Gasnutzung und Stapelbehälter)</w:t>
      </w:r>
    </w:p>
    <w:p w:rsidR="002478DB" w:rsidRPr="00E42CB7" w:rsidRDefault="002478DB" w:rsidP="002478DB">
      <w:pPr>
        <w:tabs>
          <w:tab w:val="left" w:pos="226"/>
        </w:tabs>
        <w:spacing w:before="60"/>
        <w:rPr>
          <w:rFonts w:cs="Arial"/>
        </w:rPr>
      </w:pPr>
      <w:r>
        <w:rPr>
          <w:rFonts w:cs="Arial"/>
        </w:rPr>
        <w:t xml:space="preserve">- </w:t>
      </w:r>
      <w:r w:rsidRPr="00E42CB7">
        <w:rPr>
          <w:rFonts w:cs="Arial"/>
        </w:rPr>
        <w:t>Vergrösserung und Sanierung des Betriebsgebäudes und der Betriebswarte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Die geplante Erweiterung und Sanierung der bestehenden ARA Müllerwies, Hittnau, ist gemäss § 46 des Einführungsgesetzes zum Gewässerschutzgesetz (EG GSchG) kostenanteilsberechtigt. Bei einem Finanzkraftindex von 107 für 1994 beträgt der Kostenanteil 20% oder voraussichtlich Fr. 1</w:t>
      </w:r>
      <w:r>
        <w:rPr>
          <w:rFonts w:cs="Arial"/>
        </w:rPr>
        <w:t> </w:t>
      </w:r>
      <w:r w:rsidRPr="00E42CB7">
        <w:rPr>
          <w:rFonts w:cs="Arial"/>
        </w:rPr>
        <w:t>632</w:t>
      </w:r>
      <w:r>
        <w:rPr>
          <w:rFonts w:cs="Arial"/>
        </w:rPr>
        <w:t> </w:t>
      </w:r>
      <w:r w:rsidRPr="00E42CB7">
        <w:rPr>
          <w:rFonts w:cs="Arial"/>
        </w:rPr>
        <w:t>000 der auf rund Fr. 8</w:t>
      </w:r>
      <w:r>
        <w:rPr>
          <w:rFonts w:cs="Arial"/>
        </w:rPr>
        <w:t> </w:t>
      </w:r>
      <w:r w:rsidRPr="00E42CB7">
        <w:rPr>
          <w:rFonts w:cs="Arial"/>
        </w:rPr>
        <w:t>163</w:t>
      </w:r>
      <w:r>
        <w:rPr>
          <w:rFonts w:cs="Arial"/>
        </w:rPr>
        <w:t> </w:t>
      </w:r>
      <w:r w:rsidRPr="00E42CB7">
        <w:rPr>
          <w:rFonts w:cs="Arial"/>
        </w:rPr>
        <w:t>000 veranschlagten Gesamtaufwendungen.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Für die Zusicherung eines Bundesbeitrags an die projektierte Abwasseranlage hat das AGW dem Bundesamt für Umwelt, Wald und Landschaft (Buwal) ein Gesuch eingereicht.</w:t>
      </w:r>
    </w:p>
    <w:p w:rsidR="002478DB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Auf Antrag der Direktion der öffentlichen Bauten</w:t>
      </w:r>
    </w:p>
    <w:p w:rsidR="002478DB" w:rsidRDefault="002478DB" w:rsidP="002478DB">
      <w:pPr>
        <w:spacing w:before="60"/>
        <w:jc w:val="center"/>
        <w:rPr>
          <w:rFonts w:cs="Arial"/>
        </w:rPr>
      </w:pPr>
      <w:r w:rsidRPr="00E42CB7">
        <w:rPr>
          <w:rFonts w:cs="Arial"/>
        </w:rPr>
        <w:t>beschliesst der Regierungsrat:</w:t>
      </w:r>
    </w:p>
    <w:p w:rsidR="002478DB" w:rsidRPr="00E42CB7" w:rsidRDefault="002478DB" w:rsidP="002478DB">
      <w:pPr>
        <w:tabs>
          <w:tab w:val="left" w:pos="482"/>
        </w:tabs>
        <w:spacing w:before="60"/>
        <w:rPr>
          <w:rFonts w:cs="Arial"/>
        </w:rPr>
      </w:pPr>
      <w:r w:rsidRPr="00E42CB7">
        <w:rPr>
          <w:rFonts w:cs="Arial"/>
        </w:rPr>
        <w:t>I.</w:t>
      </w:r>
      <w:r>
        <w:rPr>
          <w:rFonts w:cs="Arial"/>
        </w:rPr>
        <w:t xml:space="preserve"> </w:t>
      </w:r>
      <w:r w:rsidRPr="00E42CB7">
        <w:rPr>
          <w:rFonts w:cs="Arial"/>
        </w:rPr>
        <w:t>Der Gemeinde Hittnau wird an die beitragsberechtigten Ausgaben</w:t>
      </w:r>
      <w:r>
        <w:rPr>
          <w:rFonts w:cs="Arial"/>
        </w:rPr>
        <w:t xml:space="preserve"> </w:t>
      </w:r>
      <w:r w:rsidRPr="00E42CB7">
        <w:rPr>
          <w:rFonts w:cs="Arial"/>
        </w:rPr>
        <w:t>für die Erweiterung und die Sanierung der ARA Müllerwies, Hittnau, zu</w:t>
      </w:r>
      <w:r>
        <w:rPr>
          <w:rFonts w:cs="Arial"/>
        </w:rPr>
        <w:t xml:space="preserve"> </w:t>
      </w:r>
      <w:r w:rsidRPr="00E42CB7">
        <w:rPr>
          <w:rFonts w:cs="Arial"/>
        </w:rPr>
        <w:t>Lasten des Kontos 3015.5620.201</w:t>
      </w:r>
      <w:r>
        <w:rPr>
          <w:rFonts w:cs="Arial"/>
        </w:rPr>
        <w:t>. In</w:t>
      </w:r>
      <w:r w:rsidRPr="00E42CB7">
        <w:rPr>
          <w:rFonts w:cs="Arial"/>
        </w:rPr>
        <w:t>vestitionsbeiträge an Gemeinden,</w:t>
      </w:r>
      <w:r>
        <w:rPr>
          <w:rFonts w:cs="Arial"/>
        </w:rPr>
        <w:t xml:space="preserve"> </w:t>
      </w:r>
      <w:r w:rsidRPr="00E42CB7">
        <w:rPr>
          <w:rFonts w:cs="Arial"/>
        </w:rPr>
        <w:t>Genossenschaften und Zweckverbände für Abwasseranlagen, ein Kostenanteil von 20% zugesichert (AWA Nr. 15 Hittnau).</w:t>
      </w:r>
    </w:p>
    <w:p w:rsidR="002478DB" w:rsidRPr="00E42CB7" w:rsidRDefault="002478DB" w:rsidP="002478DB">
      <w:pPr>
        <w:spacing w:before="60"/>
        <w:rPr>
          <w:rFonts w:cs="Arial"/>
        </w:rPr>
      </w:pPr>
      <w:r w:rsidRPr="00E42CB7">
        <w:rPr>
          <w:rFonts w:cs="Arial"/>
        </w:rPr>
        <w:t>Massgebende Bedingungen:</w:t>
      </w:r>
    </w:p>
    <w:p w:rsidR="002478DB" w:rsidRPr="00E42CB7" w:rsidRDefault="002478DB" w:rsidP="002478DB">
      <w:pPr>
        <w:tabs>
          <w:tab w:val="left" w:pos="260"/>
        </w:tabs>
        <w:spacing w:before="60"/>
        <w:rPr>
          <w:rFonts w:cs="Arial"/>
        </w:rPr>
      </w:pPr>
      <w:r w:rsidRPr="00E42CB7">
        <w:rPr>
          <w:rFonts w:cs="Arial"/>
        </w:rPr>
        <w:t>1.</w:t>
      </w:r>
      <w:r>
        <w:rPr>
          <w:rFonts w:cs="Arial"/>
        </w:rPr>
        <w:t xml:space="preserve"> </w:t>
      </w:r>
      <w:r w:rsidRPr="00E42CB7">
        <w:rPr>
          <w:rFonts w:cs="Arial"/>
        </w:rPr>
        <w:t>Die Allgemeinen Bedingungen für die Zusicherung von Staatsbeiträgen an Abwasseranlagen vom 29. Mai 1991 (Beilage).</w:t>
      </w:r>
    </w:p>
    <w:p w:rsidR="002478DB" w:rsidRPr="00E42CB7" w:rsidRDefault="002478DB" w:rsidP="002478DB">
      <w:pPr>
        <w:tabs>
          <w:tab w:val="left" w:pos="279"/>
        </w:tabs>
        <w:spacing w:before="60"/>
        <w:rPr>
          <w:rFonts w:cs="Arial"/>
        </w:rPr>
      </w:pPr>
      <w:r w:rsidRPr="00E42CB7">
        <w:rPr>
          <w:rFonts w:cs="Arial"/>
        </w:rPr>
        <w:t>2.</w:t>
      </w:r>
      <w:r>
        <w:rPr>
          <w:rFonts w:cs="Arial"/>
        </w:rPr>
        <w:t xml:space="preserve"> </w:t>
      </w:r>
      <w:r w:rsidRPr="00E42CB7">
        <w:rPr>
          <w:rFonts w:cs="Arial"/>
        </w:rPr>
        <w:t>Auflagen der Projektgenehmigung, AGW</w:t>
      </w:r>
      <w:r>
        <w:rPr>
          <w:rFonts w:cs="Arial"/>
        </w:rPr>
        <w:t>-</w:t>
      </w:r>
      <w:r w:rsidRPr="00E42CB7">
        <w:rPr>
          <w:rFonts w:cs="Arial"/>
        </w:rPr>
        <w:t>Verfügung Nr. 642 vom</w:t>
      </w:r>
      <w:r>
        <w:rPr>
          <w:rFonts w:cs="Arial"/>
        </w:rPr>
        <w:t xml:space="preserve"> </w:t>
      </w:r>
      <w:r w:rsidRPr="00E42CB7">
        <w:rPr>
          <w:rFonts w:cs="Arial"/>
        </w:rPr>
        <w:t>9. März 1994.</w:t>
      </w:r>
    </w:p>
    <w:p w:rsidR="002478DB" w:rsidRPr="00E42CB7" w:rsidRDefault="002478DB" w:rsidP="002478DB">
      <w:pPr>
        <w:tabs>
          <w:tab w:val="left" w:pos="534"/>
        </w:tabs>
        <w:spacing w:before="60"/>
        <w:rPr>
          <w:rFonts w:cs="Arial"/>
        </w:rPr>
      </w:pPr>
      <w:r w:rsidRPr="00E42CB7">
        <w:rPr>
          <w:rFonts w:cs="Arial"/>
        </w:rPr>
        <w:t>II.</w:t>
      </w:r>
      <w:r>
        <w:rPr>
          <w:rFonts w:cs="Arial"/>
        </w:rPr>
        <w:t xml:space="preserve"> </w:t>
      </w:r>
      <w:r w:rsidRPr="00E42CB7">
        <w:rPr>
          <w:rFonts w:cs="Arial"/>
        </w:rPr>
        <w:t>Gegen diesen Beschluss kann innert zwanzig Tagen, von der Mitteilung an gerechnet, beim Verwaltungsgericht des Kantons Zürich</w:t>
      </w:r>
      <w:r>
        <w:rPr>
          <w:rFonts w:cs="Arial"/>
        </w:rPr>
        <w:t xml:space="preserve"> </w:t>
      </w:r>
      <w:r w:rsidRPr="00E42CB7">
        <w:rPr>
          <w:rFonts w:cs="Arial"/>
        </w:rPr>
        <w:t>schriftlich Beschwerde eingereicht werden. Die Beschwerdeschrift muss</w:t>
      </w:r>
      <w:r>
        <w:rPr>
          <w:rFonts w:cs="Arial"/>
        </w:rPr>
        <w:t xml:space="preserve"> </w:t>
      </w:r>
      <w:r w:rsidRPr="00E42CB7">
        <w:rPr>
          <w:rFonts w:cs="Arial"/>
        </w:rPr>
        <w:t>einen Antrag und dessen Begründung enthalten. Der angefochtene Entscheid ist beizulegen oder genau zu bezeichnen. Die angerufenen Beweismittel sind genau zu bezeichnen und soweit möglich beizulegen.</w:t>
      </w:r>
    </w:p>
    <w:p w:rsidR="002478DB" w:rsidRDefault="002478DB" w:rsidP="002478DB">
      <w:pPr>
        <w:pStyle w:val="00Vorgabetext"/>
        <w:keepNext/>
        <w:keepLines/>
        <w:rPr>
          <w:rFonts w:cs="Arial"/>
        </w:rPr>
      </w:pPr>
      <w:r w:rsidRPr="00E42CB7">
        <w:rPr>
          <w:rFonts w:cs="Arial"/>
        </w:rPr>
        <w:t>III.</w:t>
      </w:r>
      <w:r>
        <w:rPr>
          <w:rFonts w:cs="Arial"/>
        </w:rPr>
        <w:t xml:space="preserve"> </w:t>
      </w:r>
      <w:r w:rsidRPr="00E42CB7">
        <w:rPr>
          <w:rFonts w:cs="Arial"/>
        </w:rPr>
        <w:t>Mitteilung an den Gemeinderat Hittnau, 8335 Hittnau, das Ingenieurbüro Gebrüder Hunziker AG, Pflanzschulstrasse 2, 8400 Winterthur, sowie an die Direktionen der öffentlichen Bauten und des Innern.</w:t>
      </w:r>
    </w:p>
    <w:p w:rsidR="002478DB" w:rsidRDefault="002478DB" w:rsidP="002478DB">
      <w:pPr>
        <w:pStyle w:val="00Vorgabetext"/>
        <w:keepNext/>
        <w:keepLines/>
        <w:rPr>
          <w:rFonts w:cs="Arial"/>
        </w:rPr>
      </w:pPr>
    </w:p>
    <w:p w:rsidR="002478DB" w:rsidRDefault="002478DB" w:rsidP="002478DB">
      <w:pPr>
        <w:pStyle w:val="00Vorgabetext"/>
        <w:keepNext/>
        <w:keepLines/>
        <w:rPr>
          <w:rFonts w:cs="Arial"/>
        </w:rPr>
      </w:pPr>
    </w:p>
    <w:p w:rsidR="00BE768B" w:rsidRDefault="002478DB" w:rsidP="002478DB">
      <w:pPr>
        <w:pStyle w:val="00Vorgabetext"/>
        <w:keepNext/>
        <w:keepLines/>
      </w:pPr>
      <w:r>
        <w:rPr>
          <w:rFonts w:cs="Arial"/>
        </w:rPr>
        <w:t>[</w:t>
      </w:r>
      <w:r w:rsidRPr="002478DB">
        <w:rPr>
          <w:rFonts w:cs="Arial"/>
          <w:i/>
        </w:rPr>
        <w:t>Transkript: OCR (Überarbeitung: Team TKR)/14.09.2017</w:t>
      </w:r>
      <w:bookmarkStart w:id="1" w:name="_GoBack"/>
      <w:r w:rsidRPr="002478DB">
        <w:rPr>
          <w:rFonts w:cs="Arial"/>
        </w:rPr>
        <w:t xml:space="preserve">] </w:t>
      </w:r>
      <w:bookmarkEnd w:id="1"/>
    </w:p>
    <w:sectPr w:rsidR="00BE768B" w:rsidSect="0071104F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3061" w:right="907" w:bottom="1701" w:left="2466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78DB" w:rsidRDefault="002478DB">
      <w:r>
        <w:separator/>
      </w:r>
    </w:p>
    <w:p w:rsidR="002478DB" w:rsidRDefault="002478DB"/>
    <w:p w:rsidR="002478DB" w:rsidRDefault="002478DB"/>
  </w:endnote>
  <w:endnote w:type="continuationSeparator" w:id="0">
    <w:p w:rsidR="002478DB" w:rsidRDefault="002478DB">
      <w:r>
        <w:continuationSeparator/>
      </w:r>
    </w:p>
    <w:p w:rsidR="002478DB" w:rsidRDefault="002478DB"/>
    <w:p w:rsidR="002478DB" w:rsidRDefault="002478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JUST">
    <w:altName w:val="JUST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831F90" w:rsidRDefault="00BE768B" w:rsidP="00C41EDF">
    <w:pPr>
      <w:pStyle w:val="48Fusszeile"/>
    </w:pPr>
    <w:r>
      <w:t>Regierungs</w:t>
    </w:r>
    <w:r w:rsidR="000158B9">
      <w:t>rats</w:t>
    </w:r>
    <w:r>
      <w:t xml:space="preserve">beschlüsse seit </w:t>
    </w:r>
    <w:r w:rsidR="006216B4">
      <w:t>1803</w:t>
    </w:r>
    <w:r w:rsidR="006216B4" w:rsidRPr="00831F90">
      <w:t xml:space="preserve"> online</w:t>
    </w:r>
    <w:r w:rsidR="006216B4" w:rsidRPr="00831F90">
      <w:tab/>
      <w:t>© by Staa</w:t>
    </w:r>
    <w:r w:rsidR="006216B4">
      <w:t>tsarchiv des Kantons Zürich 201</w:t>
    </w:r>
    <w:r w:rsidR="000158B9">
      <w:t>7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216B4" w:rsidRPr="002D047B" w:rsidRDefault="006216B4" w:rsidP="00216052">
    <w:pPr>
      <w:pStyle w:val="48Fusszeile"/>
      <w:jc w:val="right"/>
    </w:pPr>
    <w:r w:rsidRPr="00831F90">
      <w:t>© by Staat</w:t>
    </w:r>
    <w:r>
      <w:t>sarchiv des Kantons Zürich 201</w:t>
    </w:r>
    <w:r w:rsidR="000158B9">
      <w:t>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78DB" w:rsidRDefault="002478DB">
      <w:r>
        <w:separator/>
      </w:r>
    </w:p>
    <w:p w:rsidR="002478DB" w:rsidRDefault="002478DB"/>
    <w:p w:rsidR="002478DB" w:rsidRDefault="002478DB"/>
  </w:footnote>
  <w:footnote w:type="continuationSeparator" w:id="0">
    <w:p w:rsidR="002478DB" w:rsidRDefault="002478DB">
      <w:r>
        <w:continuationSeparator/>
      </w:r>
    </w:p>
    <w:p w:rsidR="002478DB" w:rsidRDefault="002478DB"/>
    <w:p w:rsidR="002478DB" w:rsidRDefault="002478D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7089" w:tblpY="766"/>
      <w:tblW w:w="0" w:type="auto"/>
      <w:tblLayout w:type="fixed"/>
      <w:tblLook w:val="00A0" w:firstRow="1" w:lastRow="0" w:firstColumn="1" w:lastColumn="0" w:noHBand="0" w:noVBand="0"/>
    </w:tblPr>
    <w:tblGrid>
      <w:gridCol w:w="1134"/>
      <w:gridCol w:w="3594"/>
    </w:tblGrid>
    <w:tr w:rsidR="006216B4" w:rsidTr="000861A5">
      <w:tc>
        <w:tcPr>
          <w:tcW w:w="1134" w:type="dxa"/>
        </w:tcPr>
        <w:p w:rsidR="006216B4" w:rsidRDefault="006216B4" w:rsidP="000861A5">
          <w:pPr>
            <w:pStyle w:val="00Vorgabetext"/>
          </w:pPr>
        </w:p>
      </w:tc>
      <w:tc>
        <w:tcPr>
          <w:tcW w:w="3594" w:type="dxa"/>
        </w:tcPr>
        <w:p w:rsidR="006216B4" w:rsidRPr="00376A29" w:rsidRDefault="006216B4" w:rsidP="000861A5">
          <w:pPr>
            <w:pStyle w:val="55Kopf"/>
          </w:pPr>
        </w:p>
        <w:p w:rsidR="006216B4" w:rsidRPr="00376A29" w:rsidRDefault="006216B4" w:rsidP="000861A5">
          <w:pPr>
            <w:pStyle w:val="55Kopf"/>
          </w:pPr>
        </w:p>
        <w:p w:rsidR="006216B4" w:rsidRPr="00283ED8" w:rsidRDefault="006216B4" w:rsidP="000861A5">
          <w:pPr>
            <w:pStyle w:val="55Kopf"/>
          </w:pPr>
          <w:r w:rsidRPr="00283ED8">
            <w:t xml:space="preserve">Seite 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PAGE </w:instrText>
          </w:r>
          <w:r w:rsidRPr="00283ED8">
            <w:rPr>
              <w:rStyle w:val="Seitenzahl"/>
            </w:rPr>
            <w:fldChar w:fldCharType="separate"/>
          </w:r>
          <w:r w:rsidR="00F90D9C">
            <w:rPr>
              <w:rStyle w:val="Seitenzahl"/>
              <w:noProof/>
            </w:rPr>
            <w:t>2</w:t>
          </w:r>
          <w:r w:rsidRPr="00283ED8">
            <w:rPr>
              <w:rStyle w:val="Seitenzahl"/>
            </w:rPr>
            <w:fldChar w:fldCharType="end"/>
          </w:r>
          <w:r w:rsidRPr="00283ED8">
            <w:rPr>
              <w:rStyle w:val="Seitenzahl"/>
            </w:rPr>
            <w:t>/</w:t>
          </w:r>
          <w:r w:rsidRPr="00283ED8">
            <w:rPr>
              <w:rStyle w:val="Seitenzahl"/>
            </w:rPr>
            <w:fldChar w:fldCharType="begin"/>
          </w:r>
          <w:r w:rsidRPr="00283ED8">
            <w:rPr>
              <w:rStyle w:val="Seitenzahl"/>
            </w:rPr>
            <w:instrText xml:space="preserve"> NUMPAGES </w:instrText>
          </w:r>
          <w:r w:rsidRPr="00283ED8">
            <w:rPr>
              <w:rStyle w:val="Seitenzahl"/>
            </w:rPr>
            <w:fldChar w:fldCharType="separate"/>
          </w:r>
          <w:r w:rsidR="002478DB">
            <w:rPr>
              <w:rStyle w:val="Seitenzahl"/>
              <w:noProof/>
            </w:rPr>
            <w:t>1</w:t>
          </w:r>
          <w:r w:rsidRPr="00283ED8">
            <w:rPr>
              <w:rStyle w:val="Seitenzahl"/>
            </w:rPr>
            <w:fldChar w:fldCharType="end"/>
          </w:r>
        </w:p>
        <w:p w:rsidR="006216B4" w:rsidRDefault="006216B4" w:rsidP="000861A5">
          <w:pPr>
            <w:pStyle w:val="55Kopf"/>
          </w:pPr>
        </w:p>
        <w:p w:rsidR="006216B4" w:rsidRDefault="006216B4" w:rsidP="000861A5">
          <w:pPr>
            <w:pStyle w:val="55Kopf"/>
          </w:pPr>
        </w:p>
      </w:tc>
    </w:tr>
  </w:tbl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Default="006216B4" w:rsidP="00A949E2">
    <w:pPr>
      <w:pStyle w:val="Kopfzeile"/>
      <w:spacing w:before="0"/>
      <w:rPr>
        <w:rFonts w:ascii="Arial Black" w:hAnsi="Arial Black" w:cs="Arial"/>
        <w:sz w:val="16"/>
        <w:szCs w:val="16"/>
      </w:rPr>
    </w:pPr>
  </w:p>
  <w:p w:rsidR="006216B4" w:rsidRPr="00A949E2" w:rsidRDefault="00E75A3F" w:rsidP="005A2122">
    <w:pPr>
      <w:pStyle w:val="552Kopfblack"/>
      <w:rPr>
        <w:rFonts w:cs="Arial"/>
        <w:szCs w:val="16"/>
      </w:rPr>
    </w:pPr>
    <w:r>
      <w:fldChar w:fldCharType="begin"/>
    </w:r>
    <w:r>
      <w:instrText xml:space="preserve"> STYLEREF  "70 SignaturX"  \* MERGEFORMAT </w:instrText>
    </w:r>
    <w:r>
      <w:rPr>
        <w:b/>
        <w:bCs/>
        <w:noProof/>
        <w:lang w:val="de-DE"/>
      </w:rPr>
      <w:fldChar w:fldCharType="end"/>
    </w:r>
  </w:p>
  <w:p w:rsidR="006216B4" w:rsidRPr="00831F90" w:rsidRDefault="006216B4" w:rsidP="005A2122">
    <w:pPr>
      <w:pStyle w:val="55Kopf"/>
      <w:rPr>
        <w:szCs w:val="16"/>
      </w:rPr>
    </w:pPr>
    <w:r>
      <w:rPr>
        <w:noProof/>
        <w:szCs w:val="16"/>
      </w:rPr>
      <w:drawing>
        <wp:anchor distT="0" distB="0" distL="114300" distR="114300" simplePos="0" relativeHeight="251658752" behindDoc="0" locked="0" layoutInCell="1" allowOverlap="1" wp14:anchorId="60AD1655" wp14:editId="6B3E9B9C">
          <wp:simplePos x="0" y="0"/>
          <wp:positionH relativeFrom="page">
            <wp:posOffset>4914900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3" name="Bild 3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 descr="FlaggeNeu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E75A3F">
      <w:fldChar w:fldCharType="begin"/>
    </w:r>
    <w:r w:rsidR="00E75A3F">
      <w:instrText xml:space="preserve"> STYLEREF  "71 DatumX"  \* MERGEFORMAT </w:instrText>
    </w:r>
    <w:r w:rsidR="00E75A3F">
      <w:rPr>
        <w:b/>
        <w:bCs/>
        <w:noProof/>
        <w:lang w:val="de-DE"/>
      </w:rPr>
      <w:fldChar w:fldCharType="end"/>
    </w:r>
  </w:p>
  <w:p w:rsidR="006216B4" w:rsidRDefault="006216B4"/>
  <w:p w:rsidR="006216B4" w:rsidRDefault="006216B4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42" w:rightFromText="142" w:vertAnchor="page" w:horzAnchor="page" w:tblpX="1333" w:tblpY="766"/>
      <w:tblW w:w="9828" w:type="dxa"/>
      <w:tblLayout w:type="fixed"/>
      <w:tblLook w:val="00A0" w:firstRow="1" w:lastRow="0" w:firstColumn="1" w:lastColumn="0" w:noHBand="0" w:noVBand="0"/>
    </w:tblPr>
    <w:tblGrid>
      <w:gridCol w:w="1134"/>
      <w:gridCol w:w="8694"/>
    </w:tblGrid>
    <w:tr w:rsidR="006216B4" w:rsidTr="00C80ABA">
      <w:tc>
        <w:tcPr>
          <w:tcW w:w="1134" w:type="dxa"/>
        </w:tcPr>
        <w:p w:rsidR="006216B4" w:rsidRPr="00831F90" w:rsidRDefault="006216B4" w:rsidP="00831F90"/>
      </w:tc>
      <w:tc>
        <w:tcPr>
          <w:tcW w:w="8694" w:type="dxa"/>
        </w:tcPr>
        <w:p w:rsidR="006216B4" w:rsidRPr="00376A29" w:rsidRDefault="006216B4" w:rsidP="00C80ABA">
          <w:pPr>
            <w:pStyle w:val="55Kopf"/>
            <w:ind w:left="-109"/>
          </w:pPr>
        </w:p>
        <w:p w:rsidR="006216B4" w:rsidRPr="00376A29" w:rsidRDefault="006216B4" w:rsidP="00C80ABA">
          <w:pPr>
            <w:pStyle w:val="55Kopf"/>
            <w:ind w:left="-109"/>
          </w:pPr>
          <w:r>
            <w:t>Kanton Zürich</w:t>
          </w:r>
        </w:p>
        <w:p w:rsidR="006216B4" w:rsidRPr="004F7A3E" w:rsidRDefault="006216B4" w:rsidP="00C80ABA">
          <w:pPr>
            <w:pStyle w:val="552Kopfblack"/>
            <w:ind w:left="-109"/>
          </w:pPr>
          <w:r w:rsidRPr="00831F90">
            <w:t>Staatsarchiv</w:t>
          </w: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Default="006216B4" w:rsidP="00C80ABA">
          <w:pPr>
            <w:pStyle w:val="55Kopf"/>
            <w:ind w:left="-109"/>
          </w:pPr>
        </w:p>
        <w:p w:rsidR="006216B4" w:rsidRPr="00017BBF" w:rsidRDefault="00D931DF" w:rsidP="00C80ABA">
          <w:pPr>
            <w:pStyle w:val="55Kopf"/>
            <w:spacing w:line="240" w:lineRule="auto"/>
            <w:ind w:left="-109"/>
            <w:rPr>
              <w:sz w:val="22"/>
            </w:rPr>
          </w:pPr>
          <w:r>
            <w:rPr>
              <w:rFonts w:ascii="Arial Black" w:hAnsi="Arial Black"/>
              <w:sz w:val="22"/>
            </w:rPr>
            <w:t xml:space="preserve">Regierungsratsbeschlüsse seit </w:t>
          </w:r>
          <w:r w:rsidR="006216B4">
            <w:rPr>
              <w:rFonts w:ascii="Arial Black" w:hAnsi="Arial Black"/>
              <w:sz w:val="22"/>
            </w:rPr>
            <w:t>1803 online</w:t>
          </w:r>
        </w:p>
        <w:p w:rsidR="006216B4" w:rsidRPr="00017BBF" w:rsidRDefault="002478DB" w:rsidP="00C80ABA">
          <w:pPr>
            <w:pStyle w:val="55Kopf"/>
            <w:spacing w:line="240" w:lineRule="auto"/>
            <w:ind w:left="-109"/>
            <w:rPr>
              <w:sz w:val="22"/>
            </w:rPr>
          </w:pPr>
          <w:hyperlink r:id="rId1" w:history="1">
            <w:r w:rsidR="006216B4" w:rsidRPr="004B338A">
              <w:rPr>
                <w:rStyle w:val="Hyperlink"/>
                <w:sz w:val="22"/>
              </w:rPr>
              <w:t>http://www.staatsarchiv.zh.ch/query</w:t>
            </w:r>
          </w:hyperlink>
        </w:p>
      </w:tc>
    </w:tr>
  </w:tbl>
  <w:p w:rsidR="006216B4" w:rsidRDefault="006216B4" w:rsidP="00B67C38">
    <w:pPr>
      <w:pStyle w:val="Kopfzeile"/>
    </w:pPr>
    <w:r>
      <w:rPr>
        <w:noProof/>
      </w:rPr>
      <w:drawing>
        <wp:anchor distT="0" distB="0" distL="114300" distR="114300" simplePos="0" relativeHeight="251657728" behindDoc="0" locked="0" layoutInCell="1" allowOverlap="1" wp14:anchorId="5BE49C9E" wp14:editId="6C59376E">
          <wp:simplePos x="0" y="0"/>
          <wp:positionH relativeFrom="page">
            <wp:posOffset>1224280</wp:posOffset>
          </wp:positionH>
          <wp:positionV relativeFrom="page">
            <wp:posOffset>702310</wp:posOffset>
          </wp:positionV>
          <wp:extent cx="215900" cy="215900"/>
          <wp:effectExtent l="19050" t="0" r="0" b="0"/>
          <wp:wrapNone/>
          <wp:docPr id="2" name="Bild 2" descr="Flagg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2" descr="FlaggeNeu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900" cy="2159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1" locked="0" layoutInCell="1" allowOverlap="1" wp14:anchorId="35B07597" wp14:editId="4D9BFACB">
          <wp:simplePos x="0" y="0"/>
          <wp:positionH relativeFrom="page">
            <wp:posOffset>360045</wp:posOffset>
          </wp:positionH>
          <wp:positionV relativeFrom="page">
            <wp:posOffset>269875</wp:posOffset>
          </wp:positionV>
          <wp:extent cx="831850" cy="1080135"/>
          <wp:effectExtent l="19050" t="0" r="6350" b="0"/>
          <wp:wrapNone/>
          <wp:docPr id="1" name="Bild 1" descr="LoeweN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LoeweNeu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1850" cy="108013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76EFB86"/>
    <w:lvl w:ilvl="0">
      <w:start w:val="1"/>
      <w:numFmt w:val="decimal"/>
      <w:pStyle w:val="Listennumm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A38C576"/>
    <w:lvl w:ilvl="0">
      <w:start w:val="1"/>
      <w:numFmt w:val="decimal"/>
      <w:pStyle w:val="Listennumm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EF0AEA1A"/>
    <w:lvl w:ilvl="0">
      <w:start w:val="1"/>
      <w:numFmt w:val="decimal"/>
      <w:pStyle w:val="Listennumm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9F81CEC"/>
    <w:lvl w:ilvl="0">
      <w:start w:val="1"/>
      <w:numFmt w:val="decimal"/>
      <w:pStyle w:val="Listennumm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1A232C"/>
    <w:lvl w:ilvl="0">
      <w:start w:val="1"/>
      <w:numFmt w:val="bullet"/>
      <w:pStyle w:val="Aufzhlungszeichen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536E738"/>
    <w:lvl w:ilvl="0">
      <w:start w:val="1"/>
      <w:numFmt w:val="bullet"/>
      <w:pStyle w:val="Aufzhlungszeichen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478655E"/>
    <w:lvl w:ilvl="0">
      <w:start w:val="1"/>
      <w:numFmt w:val="bullet"/>
      <w:pStyle w:val="Aufzhlungszeichen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9DEE344"/>
    <w:lvl w:ilvl="0">
      <w:start w:val="1"/>
      <w:numFmt w:val="bullet"/>
      <w:pStyle w:val="Aufzhlungszeichen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8300296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75C33DC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AA215B0"/>
    <w:multiLevelType w:val="multilevel"/>
    <w:tmpl w:val="86B0B62C"/>
    <w:numStyleLink w:val="GliederungStandardListe"/>
  </w:abstractNum>
  <w:abstractNum w:abstractNumId="11" w15:restartNumberingAfterBreak="0">
    <w:nsid w:val="0C8B735D"/>
    <w:multiLevelType w:val="multilevel"/>
    <w:tmpl w:val="86B0B62C"/>
    <w:styleLink w:val="GliederungStandardList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%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decimal"/>
      <w:lvlText w:val="%5.%6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 w15:restartNumberingAfterBreak="0">
    <w:nsid w:val="175A1C1B"/>
    <w:multiLevelType w:val="multilevel"/>
    <w:tmpl w:val="826A7EDA"/>
    <w:styleLink w:val="NummerierungStandard"/>
    <w:lvl w:ilvl="0">
      <w:start w:val="1"/>
      <w:numFmt w:val="decimal"/>
      <w:lvlText w:val="%1."/>
      <w:lvlJc w:val="right"/>
      <w:pPr>
        <w:tabs>
          <w:tab w:val="num" w:pos="397"/>
        </w:tabs>
        <w:ind w:left="0" w:firstLine="284"/>
      </w:pPr>
      <w:rPr>
        <w:rFonts w:hint="default"/>
      </w:rPr>
    </w:lvl>
    <w:lvl w:ilvl="1">
      <w:start w:val="1"/>
      <w:numFmt w:val="upperLetter"/>
      <w:lvlRestart w:val="0"/>
      <w:lvlText w:val="%2"/>
      <w:lvlJc w:val="left"/>
      <w:pPr>
        <w:tabs>
          <w:tab w:val="num" w:pos="397"/>
        </w:tabs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%3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3">
      <w:start w:val="1"/>
      <w:numFmt w:val="upperRoman"/>
      <w:lvlRestart w:val="0"/>
      <w:lvlText w:val="%4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4">
      <w:start w:val="1"/>
      <w:numFmt w:val="lowerLetter"/>
      <w:lvlRestart w:val="0"/>
      <w:lvlText w:val="%5)"/>
      <w:lvlJc w:val="left"/>
      <w:pPr>
        <w:tabs>
          <w:tab w:val="num" w:pos="794"/>
        </w:tabs>
        <w:ind w:left="794" w:hanging="397"/>
      </w:pPr>
      <w:rPr>
        <w:rFonts w:hint="default"/>
      </w:rPr>
    </w:lvl>
    <w:lvl w:ilvl="5">
      <w:start w:val="1"/>
      <w:numFmt w:val="upperRoman"/>
      <w:lvlRestart w:val="0"/>
      <w:suff w:val="nothing"/>
      <w:lvlText w:val="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 w15:restartNumberingAfterBreak="0">
    <w:nsid w:val="25D34F52"/>
    <w:multiLevelType w:val="multilevel"/>
    <w:tmpl w:val="D0641EB6"/>
    <w:styleLink w:val="AufzhlungenStandard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191"/>
        </w:tabs>
        <w:ind w:left="1191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43683B03"/>
    <w:multiLevelType w:val="multilevel"/>
    <w:tmpl w:val="F5E4D62C"/>
    <w:lvl w:ilvl="0">
      <w:start w:val="1"/>
      <w:numFmt w:val="decimal"/>
      <w:lvlText w:val="%1."/>
      <w:lvlJc w:val="right"/>
      <w:pPr>
        <w:tabs>
          <w:tab w:val="num" w:pos="397"/>
        </w:tabs>
        <w:ind w:left="397" w:hanging="113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decimal"/>
      <w:lvlRestart w:val="0"/>
      <w:lvlText w:val="%5."/>
      <w:lvlJc w:val="left"/>
      <w:pPr>
        <w:tabs>
          <w:tab w:val="num" w:pos="397"/>
        </w:tabs>
        <w:ind w:left="397" w:hanging="397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 w15:restartNumberingAfterBreak="0">
    <w:nsid w:val="58A90F98"/>
    <w:multiLevelType w:val="multilevel"/>
    <w:tmpl w:val="EE7C9926"/>
    <w:lvl w:ilvl="0">
      <w:start w:val="1"/>
      <w:numFmt w:val="bullet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  <w:color w:val="auto"/>
      </w:rPr>
    </w:lvl>
    <w:lvl w:ilvl="1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2">
      <w:start w:val="1"/>
      <w:numFmt w:val="bullet"/>
      <w:lvlRestart w:val="0"/>
      <w:lvlText w:val=""/>
      <w:lvlJc w:val="left"/>
      <w:pPr>
        <w:tabs>
          <w:tab w:val="num" w:pos="794"/>
        </w:tabs>
        <w:ind w:left="794" w:hanging="397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4">
      <w:start w:val="1"/>
      <w:numFmt w:val="bullet"/>
      <w:lvlRestart w:val="0"/>
      <w:lvlText w:val=""/>
      <w:lvlJc w:val="left"/>
      <w:pPr>
        <w:tabs>
          <w:tab w:val="num" w:pos="397"/>
        </w:tabs>
        <w:ind w:left="397" w:hanging="397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794"/>
        </w:tabs>
        <w:ind w:left="794" w:hanging="397"/>
      </w:pPr>
      <w:rPr>
        <w:rFonts w:ascii="Symbol" w:hAnsi="Symbol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num w:numId="1">
    <w:abstractNumId w:val="13"/>
  </w:num>
  <w:num w:numId="2">
    <w:abstractNumId w:val="15"/>
  </w:num>
  <w:num w:numId="3">
    <w:abstractNumId w:val="15"/>
  </w:num>
  <w:num w:numId="4">
    <w:abstractNumId w:val="12"/>
  </w:num>
  <w:num w:numId="5">
    <w:abstractNumId w:val="12"/>
  </w:num>
  <w:num w:numId="6">
    <w:abstractNumId w:val="12"/>
  </w:num>
  <w:num w:numId="7">
    <w:abstractNumId w:val="12"/>
  </w:num>
  <w:num w:numId="8">
    <w:abstractNumId w:val="12"/>
  </w:num>
  <w:num w:numId="9">
    <w:abstractNumId w:val="12"/>
  </w:num>
  <w:num w:numId="10">
    <w:abstractNumId w:val="13"/>
  </w:num>
  <w:num w:numId="11">
    <w:abstractNumId w:val="12"/>
  </w:num>
  <w:num w:numId="12">
    <w:abstractNumId w:val="13"/>
  </w:num>
  <w:num w:numId="13">
    <w:abstractNumId w:val="13"/>
  </w:num>
  <w:num w:numId="14">
    <w:abstractNumId w:val="13"/>
  </w:num>
  <w:num w:numId="15">
    <w:abstractNumId w:val="13"/>
  </w:num>
  <w:num w:numId="16">
    <w:abstractNumId w:val="13"/>
  </w:num>
  <w:num w:numId="17">
    <w:abstractNumId w:val="12"/>
  </w:num>
  <w:num w:numId="18">
    <w:abstractNumId w:val="13"/>
  </w:num>
  <w:num w:numId="19">
    <w:abstractNumId w:val="12"/>
  </w:num>
  <w:num w:numId="20">
    <w:abstractNumId w:val="14"/>
  </w:num>
  <w:num w:numId="21">
    <w:abstractNumId w:val="11"/>
  </w:num>
  <w:num w:numId="22">
    <w:abstractNumId w:val="10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0802" w:allStyles="0" w:customStyles="1" w:latentStyles="0" w:stylesInUse="0" w:headingStyles="0" w:numberingStyles="0" w:tableStyles="0" w:directFormattingOnRuns="0" w:directFormattingOnParagraphs="0" w:directFormattingOnNumbering="0" w:directFormattingOnTables="1" w:clearFormatting="0" w:top3HeadingStyles="0" w:visibleStyles="0" w:alternateStyleNames="0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78DB"/>
    <w:rsid w:val="00001EA4"/>
    <w:rsid w:val="00005002"/>
    <w:rsid w:val="00012543"/>
    <w:rsid w:val="000158B9"/>
    <w:rsid w:val="00017BBF"/>
    <w:rsid w:val="0002054E"/>
    <w:rsid w:val="00025345"/>
    <w:rsid w:val="0003125C"/>
    <w:rsid w:val="00031449"/>
    <w:rsid w:val="000379D3"/>
    <w:rsid w:val="00037B0F"/>
    <w:rsid w:val="00045F36"/>
    <w:rsid w:val="00050298"/>
    <w:rsid w:val="00065050"/>
    <w:rsid w:val="00067173"/>
    <w:rsid w:val="00075C6A"/>
    <w:rsid w:val="0007752C"/>
    <w:rsid w:val="0007757E"/>
    <w:rsid w:val="00077646"/>
    <w:rsid w:val="00084B34"/>
    <w:rsid w:val="000857F6"/>
    <w:rsid w:val="000861A5"/>
    <w:rsid w:val="0008683D"/>
    <w:rsid w:val="00090438"/>
    <w:rsid w:val="000913C9"/>
    <w:rsid w:val="0009199D"/>
    <w:rsid w:val="00095C06"/>
    <w:rsid w:val="000B1651"/>
    <w:rsid w:val="000B65F2"/>
    <w:rsid w:val="000D2412"/>
    <w:rsid w:val="000D305D"/>
    <w:rsid w:val="000F0740"/>
    <w:rsid w:val="000F1D4E"/>
    <w:rsid w:val="000F2869"/>
    <w:rsid w:val="000F50F4"/>
    <w:rsid w:val="001160B1"/>
    <w:rsid w:val="00117CBD"/>
    <w:rsid w:val="0012521A"/>
    <w:rsid w:val="001360C8"/>
    <w:rsid w:val="00146965"/>
    <w:rsid w:val="00156A8D"/>
    <w:rsid w:val="00160A5E"/>
    <w:rsid w:val="00165714"/>
    <w:rsid w:val="00166332"/>
    <w:rsid w:val="00174241"/>
    <w:rsid w:val="001768A7"/>
    <w:rsid w:val="00180714"/>
    <w:rsid w:val="001906CB"/>
    <w:rsid w:val="00194BCD"/>
    <w:rsid w:val="001C60B4"/>
    <w:rsid w:val="001D376F"/>
    <w:rsid w:val="001D41A4"/>
    <w:rsid w:val="001D5799"/>
    <w:rsid w:val="001E0B27"/>
    <w:rsid w:val="002011CB"/>
    <w:rsid w:val="00204B7C"/>
    <w:rsid w:val="00216052"/>
    <w:rsid w:val="00225F14"/>
    <w:rsid w:val="00231AB6"/>
    <w:rsid w:val="00232ABB"/>
    <w:rsid w:val="0023469C"/>
    <w:rsid w:val="0024152A"/>
    <w:rsid w:val="00241A3F"/>
    <w:rsid w:val="00246B34"/>
    <w:rsid w:val="002478DB"/>
    <w:rsid w:val="0025522D"/>
    <w:rsid w:val="00263102"/>
    <w:rsid w:val="0026782E"/>
    <w:rsid w:val="00285355"/>
    <w:rsid w:val="00291595"/>
    <w:rsid w:val="00295489"/>
    <w:rsid w:val="002A3EC0"/>
    <w:rsid w:val="002A553C"/>
    <w:rsid w:val="002B6035"/>
    <w:rsid w:val="002C2C82"/>
    <w:rsid w:val="002C320F"/>
    <w:rsid w:val="002D047B"/>
    <w:rsid w:val="002D3B57"/>
    <w:rsid w:val="002D4F6A"/>
    <w:rsid w:val="002D73FD"/>
    <w:rsid w:val="00301FFE"/>
    <w:rsid w:val="003050C2"/>
    <w:rsid w:val="003052AC"/>
    <w:rsid w:val="0030629F"/>
    <w:rsid w:val="003076E5"/>
    <w:rsid w:val="00311DAE"/>
    <w:rsid w:val="0031574C"/>
    <w:rsid w:val="003263B8"/>
    <w:rsid w:val="00332B4D"/>
    <w:rsid w:val="003342D2"/>
    <w:rsid w:val="0033567E"/>
    <w:rsid w:val="00360973"/>
    <w:rsid w:val="003773AB"/>
    <w:rsid w:val="003825F3"/>
    <w:rsid w:val="00387BC0"/>
    <w:rsid w:val="003A3651"/>
    <w:rsid w:val="003A669D"/>
    <w:rsid w:val="003C5D4A"/>
    <w:rsid w:val="003D0A90"/>
    <w:rsid w:val="003D6C4F"/>
    <w:rsid w:val="003D70B4"/>
    <w:rsid w:val="003D7406"/>
    <w:rsid w:val="003D7A3E"/>
    <w:rsid w:val="003E0A5C"/>
    <w:rsid w:val="003E1890"/>
    <w:rsid w:val="003E748B"/>
    <w:rsid w:val="003F7AC2"/>
    <w:rsid w:val="0040739A"/>
    <w:rsid w:val="0041155D"/>
    <w:rsid w:val="0041374F"/>
    <w:rsid w:val="00423126"/>
    <w:rsid w:val="00423DBC"/>
    <w:rsid w:val="0042570B"/>
    <w:rsid w:val="0043267F"/>
    <w:rsid w:val="00436431"/>
    <w:rsid w:val="004461BC"/>
    <w:rsid w:val="0045773C"/>
    <w:rsid w:val="00472E1A"/>
    <w:rsid w:val="00480AF6"/>
    <w:rsid w:val="0048178F"/>
    <w:rsid w:val="0048665E"/>
    <w:rsid w:val="004B338A"/>
    <w:rsid w:val="004D227D"/>
    <w:rsid w:val="004D529A"/>
    <w:rsid w:val="004F09FB"/>
    <w:rsid w:val="004F6A65"/>
    <w:rsid w:val="00502908"/>
    <w:rsid w:val="005049B0"/>
    <w:rsid w:val="00533E7D"/>
    <w:rsid w:val="00543AD9"/>
    <w:rsid w:val="00550FCA"/>
    <w:rsid w:val="00551C35"/>
    <w:rsid w:val="00554A63"/>
    <w:rsid w:val="005664EA"/>
    <w:rsid w:val="00566AF6"/>
    <w:rsid w:val="00572532"/>
    <w:rsid w:val="00583F67"/>
    <w:rsid w:val="00585D06"/>
    <w:rsid w:val="00597478"/>
    <w:rsid w:val="00597CB4"/>
    <w:rsid w:val="005A0155"/>
    <w:rsid w:val="005A2122"/>
    <w:rsid w:val="005B5C08"/>
    <w:rsid w:val="005B63B8"/>
    <w:rsid w:val="005C2769"/>
    <w:rsid w:val="005C4F62"/>
    <w:rsid w:val="005D1B00"/>
    <w:rsid w:val="005F0467"/>
    <w:rsid w:val="005F4799"/>
    <w:rsid w:val="005F67D1"/>
    <w:rsid w:val="00601211"/>
    <w:rsid w:val="006030D9"/>
    <w:rsid w:val="00612082"/>
    <w:rsid w:val="00616641"/>
    <w:rsid w:val="006216B4"/>
    <w:rsid w:val="00624B69"/>
    <w:rsid w:val="00627E43"/>
    <w:rsid w:val="00631499"/>
    <w:rsid w:val="006333E4"/>
    <w:rsid w:val="006363A4"/>
    <w:rsid w:val="00646FDF"/>
    <w:rsid w:val="006552A7"/>
    <w:rsid w:val="006651AA"/>
    <w:rsid w:val="00672058"/>
    <w:rsid w:val="00674C5D"/>
    <w:rsid w:val="00680D59"/>
    <w:rsid w:val="00684862"/>
    <w:rsid w:val="00691251"/>
    <w:rsid w:val="006B4EB6"/>
    <w:rsid w:val="006B7B89"/>
    <w:rsid w:val="006C0910"/>
    <w:rsid w:val="006C1729"/>
    <w:rsid w:val="006C38F5"/>
    <w:rsid w:val="006C59EA"/>
    <w:rsid w:val="006D09BB"/>
    <w:rsid w:val="006E7DC8"/>
    <w:rsid w:val="006F0EC2"/>
    <w:rsid w:val="006F21F7"/>
    <w:rsid w:val="006F262B"/>
    <w:rsid w:val="006F7E3E"/>
    <w:rsid w:val="00704B23"/>
    <w:rsid w:val="00705E75"/>
    <w:rsid w:val="00706684"/>
    <w:rsid w:val="0071104F"/>
    <w:rsid w:val="0071123E"/>
    <w:rsid w:val="00713447"/>
    <w:rsid w:val="007208E1"/>
    <w:rsid w:val="00725BFD"/>
    <w:rsid w:val="00727FCC"/>
    <w:rsid w:val="00732A94"/>
    <w:rsid w:val="00734A50"/>
    <w:rsid w:val="007441EA"/>
    <w:rsid w:val="00752306"/>
    <w:rsid w:val="00772D7D"/>
    <w:rsid w:val="007764BA"/>
    <w:rsid w:val="0077655B"/>
    <w:rsid w:val="00793B3A"/>
    <w:rsid w:val="00795CF6"/>
    <w:rsid w:val="007A3E53"/>
    <w:rsid w:val="007A5EEC"/>
    <w:rsid w:val="007B0A82"/>
    <w:rsid w:val="007B308F"/>
    <w:rsid w:val="007D6C01"/>
    <w:rsid w:val="007F2530"/>
    <w:rsid w:val="007F3DFF"/>
    <w:rsid w:val="007F6CC8"/>
    <w:rsid w:val="00802977"/>
    <w:rsid w:val="00804CED"/>
    <w:rsid w:val="00806040"/>
    <w:rsid w:val="00810F06"/>
    <w:rsid w:val="00812DAF"/>
    <w:rsid w:val="00816954"/>
    <w:rsid w:val="008269F3"/>
    <w:rsid w:val="00831F90"/>
    <w:rsid w:val="00836288"/>
    <w:rsid w:val="00836EC0"/>
    <w:rsid w:val="00846DCC"/>
    <w:rsid w:val="00850747"/>
    <w:rsid w:val="00852468"/>
    <w:rsid w:val="0086490D"/>
    <w:rsid w:val="008715F0"/>
    <w:rsid w:val="00883E10"/>
    <w:rsid w:val="008875FD"/>
    <w:rsid w:val="00894F28"/>
    <w:rsid w:val="008A0199"/>
    <w:rsid w:val="008B228B"/>
    <w:rsid w:val="008B60DB"/>
    <w:rsid w:val="008C1B85"/>
    <w:rsid w:val="008C6E9C"/>
    <w:rsid w:val="008E2835"/>
    <w:rsid w:val="008F3FCB"/>
    <w:rsid w:val="008F5FA3"/>
    <w:rsid w:val="009015E0"/>
    <w:rsid w:val="00930432"/>
    <w:rsid w:val="009316D6"/>
    <w:rsid w:val="00931B1F"/>
    <w:rsid w:val="00932A92"/>
    <w:rsid w:val="0093428D"/>
    <w:rsid w:val="00952CEE"/>
    <w:rsid w:val="0095786E"/>
    <w:rsid w:val="00960A98"/>
    <w:rsid w:val="009706B6"/>
    <w:rsid w:val="009726A2"/>
    <w:rsid w:val="00996B78"/>
    <w:rsid w:val="009A3367"/>
    <w:rsid w:val="009A5B16"/>
    <w:rsid w:val="009B1BF0"/>
    <w:rsid w:val="009B26DB"/>
    <w:rsid w:val="009B4C35"/>
    <w:rsid w:val="009C396F"/>
    <w:rsid w:val="009C3A5F"/>
    <w:rsid w:val="009C5180"/>
    <w:rsid w:val="009D159E"/>
    <w:rsid w:val="009D390E"/>
    <w:rsid w:val="009E06CA"/>
    <w:rsid w:val="009E6187"/>
    <w:rsid w:val="009E66CC"/>
    <w:rsid w:val="009F424E"/>
    <w:rsid w:val="00A05AFD"/>
    <w:rsid w:val="00A07CD4"/>
    <w:rsid w:val="00A10925"/>
    <w:rsid w:val="00A11050"/>
    <w:rsid w:val="00A12360"/>
    <w:rsid w:val="00A23D43"/>
    <w:rsid w:val="00A26D5D"/>
    <w:rsid w:val="00A309A3"/>
    <w:rsid w:val="00A40C4F"/>
    <w:rsid w:val="00A43AE4"/>
    <w:rsid w:val="00A44B47"/>
    <w:rsid w:val="00A51D54"/>
    <w:rsid w:val="00A60735"/>
    <w:rsid w:val="00A76498"/>
    <w:rsid w:val="00A779C4"/>
    <w:rsid w:val="00A81309"/>
    <w:rsid w:val="00A82A70"/>
    <w:rsid w:val="00A831A9"/>
    <w:rsid w:val="00A862E9"/>
    <w:rsid w:val="00A92CCD"/>
    <w:rsid w:val="00A949E2"/>
    <w:rsid w:val="00AA0FC2"/>
    <w:rsid w:val="00AA4365"/>
    <w:rsid w:val="00AA6464"/>
    <w:rsid w:val="00AB175B"/>
    <w:rsid w:val="00AB707E"/>
    <w:rsid w:val="00AC0523"/>
    <w:rsid w:val="00AD271C"/>
    <w:rsid w:val="00AF0841"/>
    <w:rsid w:val="00AF3FC1"/>
    <w:rsid w:val="00AF6321"/>
    <w:rsid w:val="00B01BD8"/>
    <w:rsid w:val="00B04235"/>
    <w:rsid w:val="00B11DEC"/>
    <w:rsid w:val="00B463C6"/>
    <w:rsid w:val="00B500C8"/>
    <w:rsid w:val="00B576AD"/>
    <w:rsid w:val="00B67C38"/>
    <w:rsid w:val="00B764E7"/>
    <w:rsid w:val="00B839CF"/>
    <w:rsid w:val="00B850AD"/>
    <w:rsid w:val="00B85C6B"/>
    <w:rsid w:val="00B941D5"/>
    <w:rsid w:val="00B968CF"/>
    <w:rsid w:val="00BA37ED"/>
    <w:rsid w:val="00BC0931"/>
    <w:rsid w:val="00BD29A0"/>
    <w:rsid w:val="00BD36F8"/>
    <w:rsid w:val="00BE768B"/>
    <w:rsid w:val="00BF0A61"/>
    <w:rsid w:val="00BF0D80"/>
    <w:rsid w:val="00BF179A"/>
    <w:rsid w:val="00BF5210"/>
    <w:rsid w:val="00BF61D7"/>
    <w:rsid w:val="00C00B12"/>
    <w:rsid w:val="00C024E0"/>
    <w:rsid w:val="00C13D44"/>
    <w:rsid w:val="00C1479D"/>
    <w:rsid w:val="00C20195"/>
    <w:rsid w:val="00C20421"/>
    <w:rsid w:val="00C250B6"/>
    <w:rsid w:val="00C25D9B"/>
    <w:rsid w:val="00C30EC9"/>
    <w:rsid w:val="00C40E2F"/>
    <w:rsid w:val="00C414B5"/>
    <w:rsid w:val="00C41EDF"/>
    <w:rsid w:val="00C420B6"/>
    <w:rsid w:val="00C43653"/>
    <w:rsid w:val="00C47053"/>
    <w:rsid w:val="00C53352"/>
    <w:rsid w:val="00C55518"/>
    <w:rsid w:val="00C62AA3"/>
    <w:rsid w:val="00C63EFA"/>
    <w:rsid w:val="00C71C9B"/>
    <w:rsid w:val="00C80ABA"/>
    <w:rsid w:val="00C83B43"/>
    <w:rsid w:val="00C842D6"/>
    <w:rsid w:val="00C91F9D"/>
    <w:rsid w:val="00CA0B62"/>
    <w:rsid w:val="00CA76A1"/>
    <w:rsid w:val="00CC5732"/>
    <w:rsid w:val="00CD0AC7"/>
    <w:rsid w:val="00CD4A89"/>
    <w:rsid w:val="00CD7C3F"/>
    <w:rsid w:val="00CE176B"/>
    <w:rsid w:val="00CE667B"/>
    <w:rsid w:val="00CF2FBC"/>
    <w:rsid w:val="00D12ED4"/>
    <w:rsid w:val="00D20CC3"/>
    <w:rsid w:val="00D230AB"/>
    <w:rsid w:val="00D25F40"/>
    <w:rsid w:val="00D328DF"/>
    <w:rsid w:val="00D41C38"/>
    <w:rsid w:val="00D50AFB"/>
    <w:rsid w:val="00D5160D"/>
    <w:rsid w:val="00D53DA8"/>
    <w:rsid w:val="00D60277"/>
    <w:rsid w:val="00D715BC"/>
    <w:rsid w:val="00D7618E"/>
    <w:rsid w:val="00D76429"/>
    <w:rsid w:val="00D86CE8"/>
    <w:rsid w:val="00D908D7"/>
    <w:rsid w:val="00D931DF"/>
    <w:rsid w:val="00D9593F"/>
    <w:rsid w:val="00D96326"/>
    <w:rsid w:val="00DA190B"/>
    <w:rsid w:val="00DA65DA"/>
    <w:rsid w:val="00DB1F8A"/>
    <w:rsid w:val="00DB37EC"/>
    <w:rsid w:val="00DB4BFC"/>
    <w:rsid w:val="00DC34AE"/>
    <w:rsid w:val="00DC699E"/>
    <w:rsid w:val="00DC7165"/>
    <w:rsid w:val="00DD18A7"/>
    <w:rsid w:val="00DD66A7"/>
    <w:rsid w:val="00DF5FAE"/>
    <w:rsid w:val="00E029D3"/>
    <w:rsid w:val="00E02EFE"/>
    <w:rsid w:val="00E0641E"/>
    <w:rsid w:val="00E21774"/>
    <w:rsid w:val="00E23ACE"/>
    <w:rsid w:val="00E37E85"/>
    <w:rsid w:val="00E404B1"/>
    <w:rsid w:val="00E43616"/>
    <w:rsid w:val="00E44A12"/>
    <w:rsid w:val="00E4690D"/>
    <w:rsid w:val="00E505BA"/>
    <w:rsid w:val="00E63F02"/>
    <w:rsid w:val="00E6438E"/>
    <w:rsid w:val="00E67540"/>
    <w:rsid w:val="00E72AF8"/>
    <w:rsid w:val="00E75A3F"/>
    <w:rsid w:val="00E76907"/>
    <w:rsid w:val="00E82A00"/>
    <w:rsid w:val="00E867F0"/>
    <w:rsid w:val="00EA5EAF"/>
    <w:rsid w:val="00EA72D1"/>
    <w:rsid w:val="00EB030C"/>
    <w:rsid w:val="00EB4A3E"/>
    <w:rsid w:val="00EB6FB1"/>
    <w:rsid w:val="00EC0F4F"/>
    <w:rsid w:val="00EC2C6F"/>
    <w:rsid w:val="00ED71CB"/>
    <w:rsid w:val="00ED7DEA"/>
    <w:rsid w:val="00EE3E0A"/>
    <w:rsid w:val="00EF515F"/>
    <w:rsid w:val="00F0031A"/>
    <w:rsid w:val="00F10E2B"/>
    <w:rsid w:val="00F12C90"/>
    <w:rsid w:val="00F1368A"/>
    <w:rsid w:val="00F17C88"/>
    <w:rsid w:val="00F20899"/>
    <w:rsid w:val="00F24E5F"/>
    <w:rsid w:val="00F24F31"/>
    <w:rsid w:val="00F32394"/>
    <w:rsid w:val="00F33E60"/>
    <w:rsid w:val="00F40804"/>
    <w:rsid w:val="00F47A85"/>
    <w:rsid w:val="00F57E44"/>
    <w:rsid w:val="00F60699"/>
    <w:rsid w:val="00F64150"/>
    <w:rsid w:val="00F67578"/>
    <w:rsid w:val="00F7554F"/>
    <w:rsid w:val="00F76D9D"/>
    <w:rsid w:val="00F80C68"/>
    <w:rsid w:val="00F81AF5"/>
    <w:rsid w:val="00F90D9C"/>
    <w:rsid w:val="00FA26DE"/>
    <w:rsid w:val="00FB52F9"/>
    <w:rsid w:val="00FC2A35"/>
    <w:rsid w:val="00FC4358"/>
    <w:rsid w:val="00FD168F"/>
    <w:rsid w:val="00FD74CF"/>
    <w:rsid w:val="00FE16F5"/>
    <w:rsid w:val="00FE3920"/>
    <w:rsid w:val="00FF0830"/>
    <w:rsid w:val="00FF1FA1"/>
    <w:rsid w:val="00FF2C9B"/>
    <w:rsid w:val="00FF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3EC1CE75-78C5-4A00-BD58-76FB7093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5"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rsid w:val="00FD74CF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7937"/>
      </w:tabs>
      <w:spacing w:before="120"/>
    </w:pPr>
    <w:rPr>
      <w:rFonts w:ascii="Arial" w:hAnsi="Arial"/>
      <w:sz w:val="22"/>
      <w:szCs w:val="22"/>
    </w:rPr>
  </w:style>
  <w:style w:type="paragraph" w:styleId="berschrift1">
    <w:name w:val="heading 1"/>
    <w:basedOn w:val="Standard"/>
    <w:next w:val="Standard"/>
    <w:link w:val="berschrift1Zchn"/>
    <w:rsid w:val="00B67C38"/>
    <w:pPr>
      <w:keepNext/>
      <w:keepLines/>
      <w:spacing w:before="480"/>
      <w:outlineLvl w:val="0"/>
    </w:pPr>
    <w:rPr>
      <w:b/>
      <w:bCs/>
      <w:color w:val="004F9E"/>
      <w:sz w:val="28"/>
      <w:szCs w:val="28"/>
    </w:rPr>
  </w:style>
  <w:style w:type="paragraph" w:styleId="berschrift2">
    <w:name w:val="heading 2"/>
    <w:basedOn w:val="Standard"/>
    <w:next w:val="Standard"/>
    <w:link w:val="berschrift2Zchn"/>
    <w:semiHidden/>
    <w:unhideWhenUsed/>
    <w:rsid w:val="00B67C38"/>
    <w:pPr>
      <w:keepNext/>
      <w:keepLines/>
      <w:spacing w:before="200"/>
      <w:outlineLvl w:val="1"/>
    </w:pPr>
    <w:rPr>
      <w:b/>
      <w:bCs/>
      <w:color w:val="006AD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semiHidden/>
    <w:unhideWhenUsed/>
    <w:rsid w:val="00B67C38"/>
    <w:pPr>
      <w:keepNext/>
      <w:keepLines/>
      <w:spacing w:before="200"/>
      <w:outlineLvl w:val="2"/>
    </w:pPr>
    <w:rPr>
      <w:b/>
      <w:bCs/>
      <w:color w:val="006AD4"/>
    </w:rPr>
  </w:style>
  <w:style w:type="paragraph" w:styleId="berschrift4">
    <w:name w:val="heading 4"/>
    <w:basedOn w:val="Standard"/>
    <w:next w:val="Standard"/>
    <w:rsid w:val="00A60735"/>
    <w:pPr>
      <w:keepNext/>
      <w:outlineLvl w:val="3"/>
    </w:pPr>
    <w:rPr>
      <w:bCs/>
      <w:szCs w:val="28"/>
    </w:rPr>
  </w:style>
  <w:style w:type="paragraph" w:styleId="berschrift5">
    <w:name w:val="heading 5"/>
    <w:basedOn w:val="Standard"/>
    <w:next w:val="Standard"/>
    <w:link w:val="berschrift5Zchn"/>
    <w:semiHidden/>
    <w:unhideWhenUsed/>
    <w:rsid w:val="00B67C38"/>
    <w:pPr>
      <w:keepNext/>
      <w:keepLines/>
      <w:spacing w:before="200"/>
      <w:outlineLvl w:val="4"/>
    </w:pPr>
    <w:rPr>
      <w:color w:val="003469"/>
    </w:rPr>
  </w:style>
  <w:style w:type="paragraph" w:styleId="berschrift6">
    <w:name w:val="heading 6"/>
    <w:basedOn w:val="Standard"/>
    <w:next w:val="Standard"/>
    <w:link w:val="berschrift6Zchn"/>
    <w:semiHidden/>
    <w:unhideWhenUsed/>
    <w:rsid w:val="00B67C38"/>
    <w:pPr>
      <w:keepNext/>
      <w:keepLines/>
      <w:spacing w:before="200"/>
      <w:outlineLvl w:val="5"/>
    </w:pPr>
    <w:rPr>
      <w:i/>
      <w:iCs/>
      <w:color w:val="003469"/>
    </w:rPr>
  </w:style>
  <w:style w:type="paragraph" w:styleId="berschrift7">
    <w:name w:val="heading 7"/>
    <w:basedOn w:val="Standard"/>
    <w:next w:val="Standard"/>
    <w:link w:val="berschrift7Zchn"/>
    <w:semiHidden/>
    <w:unhideWhenUsed/>
    <w:rsid w:val="00B67C38"/>
    <w:pPr>
      <w:keepNext/>
      <w:keepLines/>
      <w:spacing w:before="200"/>
      <w:outlineLvl w:val="6"/>
    </w:pPr>
    <w:rPr>
      <w:i/>
      <w:iCs/>
      <w:color w:val="404040"/>
    </w:rPr>
  </w:style>
  <w:style w:type="paragraph" w:styleId="berschrift8">
    <w:name w:val="heading 8"/>
    <w:basedOn w:val="Standard"/>
    <w:next w:val="Standard"/>
    <w:link w:val="berschrift8Zchn"/>
    <w:semiHidden/>
    <w:unhideWhenUsed/>
    <w:rsid w:val="00B67C38"/>
    <w:pPr>
      <w:keepNext/>
      <w:keepLines/>
      <w:spacing w:before="200"/>
      <w:outlineLvl w:val="7"/>
    </w:pPr>
    <w:rPr>
      <w:color w:val="404040"/>
      <w:sz w:val="20"/>
      <w:szCs w:val="20"/>
    </w:rPr>
  </w:style>
  <w:style w:type="paragraph" w:styleId="berschrift9">
    <w:name w:val="heading 9"/>
    <w:basedOn w:val="Standard"/>
    <w:next w:val="Standard"/>
    <w:link w:val="berschrift9Zchn"/>
    <w:semiHidden/>
    <w:unhideWhenUsed/>
    <w:rsid w:val="00B67C38"/>
    <w:pPr>
      <w:keepNext/>
      <w:keepLines/>
      <w:spacing w:before="200"/>
      <w:outlineLvl w:val="8"/>
    </w:pPr>
    <w:rPr>
      <w:i/>
      <w:iCs/>
      <w:color w:val="404040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00Vorgabetext">
    <w:name w:val="00 Vorgabetext"/>
    <w:basedOn w:val="Standard"/>
    <w:link w:val="00VorgabetextZchn"/>
    <w:qFormat/>
    <w:rsid w:val="00BE768B"/>
    <w:pPr>
      <w:spacing w:before="60"/>
    </w:pPr>
  </w:style>
  <w:style w:type="paragraph" w:customStyle="1" w:styleId="48Fusszeile">
    <w:name w:val="48 Fusszeile"/>
    <w:basedOn w:val="Standard"/>
    <w:qFormat/>
    <w:rsid w:val="00793B3A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right" w:pos="8504"/>
      </w:tabs>
    </w:pPr>
    <w:rPr>
      <w:sz w:val="16"/>
      <w:szCs w:val="16"/>
    </w:rPr>
  </w:style>
  <w:style w:type="character" w:customStyle="1" w:styleId="fettZeichen">
    <w:name w:val="fett (Zeichen)"/>
    <w:basedOn w:val="Absatz-Standardschriftart"/>
    <w:qFormat/>
    <w:rsid w:val="00550FCA"/>
    <w:rPr>
      <w:b/>
    </w:rPr>
  </w:style>
  <w:style w:type="numbering" w:customStyle="1" w:styleId="AufzhlungenStandard">
    <w:name w:val="AufzählungenStandard"/>
    <w:basedOn w:val="KeineListe"/>
    <w:semiHidden/>
    <w:rsid w:val="00624B69"/>
    <w:pPr>
      <w:numPr>
        <w:numId w:val="1"/>
      </w:numPr>
    </w:pPr>
  </w:style>
  <w:style w:type="numbering" w:customStyle="1" w:styleId="NummerierungStandard">
    <w:name w:val="NummerierungStandard"/>
    <w:basedOn w:val="KeineListe"/>
    <w:semiHidden/>
    <w:rsid w:val="00FC2A35"/>
    <w:pPr>
      <w:numPr>
        <w:numId w:val="4"/>
      </w:numPr>
    </w:pPr>
  </w:style>
  <w:style w:type="paragraph" w:customStyle="1" w:styleId="47Kopfzeile">
    <w:name w:val="47 Kopfzeile"/>
    <w:basedOn w:val="Standard"/>
    <w:semiHidden/>
    <w:qFormat/>
    <w:rsid w:val="00F32394"/>
    <w:pPr>
      <w:spacing w:before="0"/>
      <w:jc w:val="center"/>
    </w:pPr>
  </w:style>
  <w:style w:type="paragraph" w:customStyle="1" w:styleId="51Absender">
    <w:name w:val="51 Absender"/>
    <w:basedOn w:val="Standard"/>
    <w:semiHidden/>
    <w:qFormat/>
    <w:rsid w:val="00DA65DA"/>
    <w:pPr>
      <w:tabs>
        <w:tab w:val="clear" w:pos="397"/>
        <w:tab w:val="clear" w:pos="794"/>
        <w:tab w:val="clear" w:pos="1191"/>
        <w:tab w:val="left" w:pos="1259"/>
      </w:tabs>
      <w:spacing w:before="0"/>
      <w:ind w:left="1259" w:hanging="1259"/>
    </w:pPr>
    <w:rPr>
      <w:sz w:val="18"/>
    </w:rPr>
  </w:style>
  <w:style w:type="paragraph" w:customStyle="1" w:styleId="52AbsenderAdresse">
    <w:name w:val="52 AbsenderAdresse"/>
    <w:basedOn w:val="Standard"/>
    <w:semiHidden/>
    <w:qFormat/>
    <w:rsid w:val="0083628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2835"/>
        <w:tab w:val="right" w:pos="9072"/>
      </w:tabs>
      <w:suppressAutoHyphens/>
      <w:spacing w:before="0"/>
    </w:pPr>
    <w:rPr>
      <w:sz w:val="18"/>
    </w:rPr>
  </w:style>
  <w:style w:type="paragraph" w:customStyle="1" w:styleId="53Briefkopf">
    <w:name w:val="53 Briefkopf"/>
    <w:basedOn w:val="Standard"/>
    <w:semiHidden/>
    <w:qFormat/>
    <w:rsid w:val="00423126"/>
    <w:pPr>
      <w:spacing w:before="0"/>
    </w:pPr>
    <w:rPr>
      <w:sz w:val="20"/>
      <w:szCs w:val="20"/>
    </w:rPr>
  </w:style>
  <w:style w:type="paragraph" w:styleId="Kopfzeile">
    <w:name w:val="head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character" w:customStyle="1" w:styleId="Unterstrichen">
    <w:name w:val="Unterstrichen"/>
    <w:basedOn w:val="Absatz-Standardschriftart"/>
    <w:semiHidden/>
    <w:rsid w:val="00BF0A61"/>
    <w:rPr>
      <w:u w:val="single"/>
    </w:rPr>
  </w:style>
  <w:style w:type="numbering" w:customStyle="1" w:styleId="GliederungStandardListe">
    <w:name w:val="GliederungStandardListe"/>
    <w:basedOn w:val="KeineListe"/>
    <w:semiHidden/>
    <w:rsid w:val="006F0EC2"/>
    <w:pPr>
      <w:numPr>
        <w:numId w:val="21"/>
      </w:numPr>
    </w:pPr>
  </w:style>
  <w:style w:type="character" w:customStyle="1" w:styleId="doppeltunterstrichen">
    <w:name w:val="doppelt unterstrichen"/>
    <w:basedOn w:val="Absatz-Standardschriftart"/>
    <w:semiHidden/>
    <w:rsid w:val="003E748B"/>
    <w:rPr>
      <w:u w:val="double"/>
    </w:rPr>
  </w:style>
  <w:style w:type="paragraph" w:customStyle="1" w:styleId="531E">
    <w:name w:val="531 E"/>
    <w:basedOn w:val="Standard"/>
    <w:next w:val="00Vorgabetext"/>
    <w:semiHidden/>
    <w:qFormat/>
    <w:rsid w:val="00F24E5F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</w:pPr>
    <w:rPr>
      <w:rFonts w:ascii="JUST" w:hAnsi="JUST"/>
      <w:sz w:val="92"/>
      <w:szCs w:val="92"/>
    </w:rPr>
  </w:style>
  <w:style w:type="character" w:styleId="Kommentarzeichen">
    <w:name w:val="annotation reference"/>
    <w:basedOn w:val="Absatz-Standardschriftart"/>
    <w:rsid w:val="00090438"/>
    <w:rPr>
      <w:rFonts w:ascii="Times New Roman" w:hAnsi="Times New Roman"/>
      <w:b/>
      <w:color w:val="00FF00"/>
      <w:sz w:val="18"/>
      <w:szCs w:val="18"/>
      <w:bdr w:val="none" w:sz="0" w:space="0" w:color="auto"/>
      <w:shd w:val="clear" w:color="auto" w:fill="auto"/>
    </w:rPr>
  </w:style>
  <w:style w:type="paragraph" w:styleId="Kommentartext">
    <w:name w:val="annotation text"/>
    <w:basedOn w:val="Standard"/>
    <w:semiHidden/>
    <w:rsid w:val="00263102"/>
    <w:rPr>
      <w:sz w:val="20"/>
      <w:szCs w:val="20"/>
    </w:rPr>
  </w:style>
  <w:style w:type="paragraph" w:styleId="Kommentarthema">
    <w:name w:val="annotation subject"/>
    <w:basedOn w:val="Kommentartext"/>
    <w:next w:val="Kommentartext"/>
    <w:semiHidden/>
    <w:rsid w:val="00263102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rsid w:val="00263102"/>
    <w:rPr>
      <w:rFonts w:ascii="Tahoma" w:hAnsi="Tahoma" w:cs="Tahoma"/>
      <w:sz w:val="16"/>
      <w:szCs w:val="16"/>
    </w:rPr>
  </w:style>
  <w:style w:type="character" w:customStyle="1" w:styleId="KommentarzeichenAus">
    <w:name w:val="Kommentarzeichen_Aus"/>
    <w:basedOn w:val="Absatz-Standardschriftart"/>
    <w:semiHidden/>
    <w:rsid w:val="00090438"/>
    <w:rPr>
      <w:rFonts w:ascii="Times New Roman" w:hAnsi="Times New Roman"/>
      <w:b/>
      <w:vanish/>
      <w:color w:val="00FF00"/>
      <w:sz w:val="18"/>
      <w:szCs w:val="18"/>
      <w:bdr w:val="none" w:sz="0" w:space="0" w:color="auto"/>
      <w:shd w:val="clear" w:color="auto" w:fill="auto"/>
      <w:lang w:val="de-CH"/>
    </w:rPr>
  </w:style>
  <w:style w:type="paragraph" w:styleId="Fuzeile">
    <w:name w:val="footer"/>
    <w:basedOn w:val="Standard"/>
    <w:semiHidden/>
    <w:rsid w:val="00C20195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enter" w:pos="4536"/>
        <w:tab w:val="right" w:pos="9072"/>
      </w:tabs>
    </w:pPr>
  </w:style>
  <w:style w:type="paragraph" w:styleId="Verzeichnis1">
    <w:name w:val="toc 1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  <w:b/>
      <w:sz w:val="24"/>
    </w:rPr>
  </w:style>
  <w:style w:type="paragraph" w:styleId="Verzeichnis2">
    <w:name w:val="toc 2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3">
    <w:name w:val="toc 3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  <w:rPr>
      <w:rFonts w:ascii="Arial Black" w:hAnsi="Arial Black"/>
    </w:rPr>
  </w:style>
  <w:style w:type="paragraph" w:styleId="Verzeichnis4">
    <w:name w:val="toc 4"/>
    <w:basedOn w:val="Standard"/>
    <w:next w:val="Standard"/>
    <w:semiHidden/>
    <w:rsid w:val="00A60735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Verzeichnis5">
    <w:name w:val="toc 5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567"/>
        <w:tab w:val="right" w:leader="dot" w:pos="9072"/>
      </w:tabs>
      <w:ind w:left="567" w:hanging="567"/>
    </w:pPr>
    <w:rPr>
      <w:rFonts w:ascii="Arial Black" w:hAnsi="Arial Black"/>
      <w:b/>
      <w:sz w:val="24"/>
    </w:rPr>
  </w:style>
  <w:style w:type="paragraph" w:styleId="Verzeichnis6">
    <w:name w:val="toc 6"/>
    <w:basedOn w:val="Standard"/>
    <w:next w:val="Standard"/>
    <w:semiHidden/>
    <w:rsid w:val="00F33E60"/>
    <w:pPr>
      <w:keepLines/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left" w:pos="1134"/>
        <w:tab w:val="right" w:leader="dot" w:pos="9072"/>
      </w:tabs>
      <w:ind w:left="1134" w:hanging="567"/>
    </w:pPr>
    <w:rPr>
      <w:rFonts w:ascii="Arial Black" w:hAnsi="Arial Black"/>
    </w:rPr>
  </w:style>
  <w:style w:type="paragraph" w:customStyle="1" w:styleId="Drop1">
    <w:name w:val="Drop1"/>
    <w:basedOn w:val="Standard"/>
    <w:next w:val="00Vorgabetext"/>
    <w:semiHidden/>
    <w:rsid w:val="003E748B"/>
  </w:style>
  <w:style w:type="paragraph" w:customStyle="1" w:styleId="Drop2">
    <w:name w:val="Drop2"/>
    <w:basedOn w:val="Standard"/>
    <w:next w:val="00Vorgabetext"/>
    <w:semiHidden/>
    <w:rsid w:val="003E748B"/>
  </w:style>
  <w:style w:type="table" w:styleId="Tabellenraster">
    <w:name w:val="Table Grid"/>
    <w:basedOn w:val="NormaleTabelle"/>
    <w:semiHidden/>
    <w:rsid w:val="003A669D"/>
    <w:pPr>
      <w:spacing w:before="120" w:line="28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eitenzahl">
    <w:name w:val="page number"/>
    <w:basedOn w:val="Absatz-Standardschriftart"/>
    <w:rsid w:val="00EC2C6F"/>
  </w:style>
  <w:style w:type="paragraph" w:customStyle="1" w:styleId="Drop3">
    <w:name w:val="Drop3"/>
    <w:basedOn w:val="Standard"/>
    <w:next w:val="00Vorgabetext"/>
    <w:semiHidden/>
    <w:rsid w:val="003E748B"/>
  </w:style>
  <w:style w:type="paragraph" w:customStyle="1" w:styleId="Drop4">
    <w:name w:val="Drop4"/>
    <w:basedOn w:val="Standard"/>
    <w:next w:val="00Vorgabetext"/>
    <w:semiHidden/>
    <w:rsid w:val="003E748B"/>
  </w:style>
  <w:style w:type="paragraph" w:customStyle="1" w:styleId="55Kopf">
    <w:name w:val="55 Kopf"/>
    <w:basedOn w:val="Standard"/>
    <w:qFormat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</w:tabs>
      <w:spacing w:before="0" w:line="200" w:lineRule="exact"/>
    </w:pPr>
    <w:rPr>
      <w:sz w:val="16"/>
    </w:rPr>
  </w:style>
  <w:style w:type="paragraph" w:customStyle="1" w:styleId="551Kopfref">
    <w:name w:val="551 Kopf ref"/>
    <w:basedOn w:val="55Kopf"/>
    <w:qFormat/>
    <w:rsid w:val="00B67C38"/>
    <w:pPr>
      <w:jc w:val="right"/>
    </w:pPr>
  </w:style>
  <w:style w:type="paragraph" w:customStyle="1" w:styleId="552Kopfblack">
    <w:name w:val="552 Kopf black"/>
    <w:basedOn w:val="55Kopf"/>
    <w:qFormat/>
    <w:rsid w:val="00B67C38"/>
    <w:rPr>
      <w:rFonts w:ascii="Arial Black" w:hAnsi="Arial Black"/>
    </w:rPr>
  </w:style>
  <w:style w:type="character" w:styleId="BesuchterLink">
    <w:name w:val="FollowedHyperlink"/>
    <w:basedOn w:val="Absatz-Standardschriftart"/>
    <w:semiHidden/>
    <w:rsid w:val="00B67C38"/>
    <w:rPr>
      <w:color w:val="006AD4"/>
      <w:u w:val="single"/>
    </w:rPr>
  </w:style>
  <w:style w:type="character" w:styleId="Buchtitel">
    <w:name w:val="Book Title"/>
    <w:basedOn w:val="Absatz-Standardschriftart"/>
    <w:uiPriority w:val="33"/>
    <w:semiHidden/>
    <w:rsid w:val="00B67C38"/>
    <w:rPr>
      <w:b/>
      <w:bCs/>
      <w:smallCaps/>
      <w:spacing w:val="5"/>
    </w:rPr>
  </w:style>
  <w:style w:type="character" w:styleId="Endnotenzeichen">
    <w:name w:val="endnote reference"/>
    <w:basedOn w:val="Absatz-Standardschriftart"/>
    <w:semiHidden/>
    <w:rsid w:val="00B67C38"/>
    <w:rPr>
      <w:vertAlign w:val="superscript"/>
    </w:rPr>
  </w:style>
  <w:style w:type="character" w:styleId="Fett">
    <w:name w:val="Strong"/>
    <w:basedOn w:val="Absatz-Standardschriftart"/>
    <w:semiHidden/>
    <w:rsid w:val="00B67C38"/>
    <w:rPr>
      <w:b/>
      <w:bCs/>
    </w:rPr>
  </w:style>
  <w:style w:type="character" w:styleId="Funotenzeichen">
    <w:name w:val="footnote reference"/>
    <w:basedOn w:val="Absatz-Standardschriftart"/>
    <w:semiHidden/>
    <w:rsid w:val="00B67C38"/>
    <w:rPr>
      <w:vertAlign w:val="superscript"/>
    </w:rPr>
  </w:style>
  <w:style w:type="character" w:styleId="Hervorhebung">
    <w:name w:val="Emphasis"/>
    <w:basedOn w:val="Absatz-Standardschriftart"/>
    <w:semiHidden/>
    <w:rsid w:val="00B67C38"/>
    <w:rPr>
      <w:i/>
      <w:iCs/>
    </w:rPr>
  </w:style>
  <w:style w:type="character" w:styleId="HTMLAkronym">
    <w:name w:val="HTML Acronym"/>
    <w:basedOn w:val="Absatz-Standardschriftart"/>
    <w:semiHidden/>
    <w:rsid w:val="00B67C38"/>
  </w:style>
  <w:style w:type="character" w:styleId="HTMLBeispiel">
    <w:name w:val="HTML Sample"/>
    <w:basedOn w:val="Absatz-Standardschriftart"/>
    <w:semiHidden/>
    <w:rsid w:val="00B67C38"/>
    <w:rPr>
      <w:rFonts w:ascii="Consolas" w:hAnsi="Consolas" w:cs="Consolas"/>
      <w:sz w:val="24"/>
      <w:szCs w:val="24"/>
    </w:rPr>
  </w:style>
  <w:style w:type="character" w:styleId="HTMLCode">
    <w:name w:val="HTML Code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Definition">
    <w:name w:val="HTML Definition"/>
    <w:basedOn w:val="Absatz-Standardschriftart"/>
    <w:semiHidden/>
    <w:rsid w:val="00B67C38"/>
    <w:rPr>
      <w:i/>
      <w:iCs/>
    </w:rPr>
  </w:style>
  <w:style w:type="character" w:styleId="HTMLSchreibmaschine">
    <w:name w:val="HTML Typewriter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Tastatur">
    <w:name w:val="HTML Keyboard"/>
    <w:basedOn w:val="Absatz-Standardschriftart"/>
    <w:semiHidden/>
    <w:rsid w:val="00B67C38"/>
    <w:rPr>
      <w:rFonts w:ascii="Consolas" w:hAnsi="Consolas" w:cs="Consolas"/>
      <w:sz w:val="20"/>
      <w:szCs w:val="20"/>
    </w:rPr>
  </w:style>
  <w:style w:type="character" w:styleId="HTMLVariable">
    <w:name w:val="HTML Variable"/>
    <w:basedOn w:val="Absatz-Standardschriftart"/>
    <w:semiHidden/>
    <w:rsid w:val="00B67C38"/>
    <w:rPr>
      <w:i/>
      <w:iCs/>
    </w:rPr>
  </w:style>
  <w:style w:type="character" w:styleId="HTMLZitat">
    <w:name w:val="HTML Cite"/>
    <w:basedOn w:val="Absatz-Standardschriftart"/>
    <w:semiHidden/>
    <w:rsid w:val="00B67C38"/>
    <w:rPr>
      <w:i/>
      <w:iCs/>
    </w:rPr>
  </w:style>
  <w:style w:type="character" w:styleId="Hyperlink">
    <w:name w:val="Hyperlink"/>
    <w:basedOn w:val="Absatz-Standardschriftart"/>
    <w:rsid w:val="00B67C38"/>
    <w:rPr>
      <w:color w:val="006AD4"/>
      <w:u w:val="single"/>
    </w:rPr>
  </w:style>
  <w:style w:type="character" w:styleId="IntensiveHervorhebung">
    <w:name w:val="Intense Emphasis"/>
    <w:basedOn w:val="Absatz-Standardschriftart"/>
    <w:uiPriority w:val="21"/>
    <w:semiHidden/>
    <w:rsid w:val="00B67C38"/>
    <w:rPr>
      <w:b/>
      <w:bCs/>
      <w:i/>
      <w:iCs/>
      <w:color w:val="006AD4"/>
    </w:rPr>
  </w:style>
  <w:style w:type="character" w:styleId="IntensiverVerweis">
    <w:name w:val="Intense Reference"/>
    <w:basedOn w:val="Absatz-Standardschriftart"/>
    <w:uiPriority w:val="32"/>
    <w:semiHidden/>
    <w:rsid w:val="00B67C38"/>
    <w:rPr>
      <w:b/>
      <w:bCs/>
      <w:smallCaps/>
      <w:color w:val="00ADEE"/>
      <w:spacing w:val="5"/>
      <w:u w:val="single"/>
    </w:rPr>
  </w:style>
  <w:style w:type="character" w:styleId="Platzhaltertext">
    <w:name w:val="Placeholder Text"/>
    <w:basedOn w:val="Absatz-Standardschriftart"/>
    <w:uiPriority w:val="99"/>
    <w:rsid w:val="00B67C38"/>
    <w:rPr>
      <w:color w:val="808080"/>
    </w:rPr>
  </w:style>
  <w:style w:type="character" w:styleId="SchwacheHervorhebung">
    <w:name w:val="Subtle Emphasis"/>
    <w:basedOn w:val="Absatz-Standardschriftart"/>
    <w:uiPriority w:val="19"/>
    <w:semiHidden/>
    <w:rsid w:val="00B67C38"/>
    <w:rPr>
      <w:i/>
      <w:iCs/>
      <w:color w:val="808080"/>
    </w:rPr>
  </w:style>
  <w:style w:type="character" w:styleId="SchwacherVerweis">
    <w:name w:val="Subtle Reference"/>
    <w:basedOn w:val="Absatz-Standardschriftart"/>
    <w:uiPriority w:val="31"/>
    <w:semiHidden/>
    <w:rsid w:val="00B67C38"/>
    <w:rPr>
      <w:smallCaps/>
      <w:color w:val="00ADEE"/>
      <w:u w:val="single"/>
    </w:rPr>
  </w:style>
  <w:style w:type="character" w:styleId="Zeilennummer">
    <w:name w:val="line number"/>
    <w:basedOn w:val="Absatz-Standardschriftart"/>
    <w:semiHidden/>
    <w:rsid w:val="00B67C38"/>
  </w:style>
  <w:style w:type="paragraph" w:styleId="Abbildungsverzeichnis">
    <w:name w:val="table of figur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</w:pPr>
  </w:style>
  <w:style w:type="paragraph" w:styleId="Zitat">
    <w:name w:val="Quote"/>
    <w:basedOn w:val="Standard"/>
    <w:next w:val="Standard"/>
    <w:link w:val="ZitatZchn"/>
    <w:uiPriority w:val="29"/>
    <w:rsid w:val="00B67C38"/>
    <w:rPr>
      <w:i/>
      <w:iCs/>
      <w:color w:val="000000"/>
    </w:rPr>
  </w:style>
  <w:style w:type="character" w:customStyle="1" w:styleId="ZitatZchn">
    <w:name w:val="Zitat Zchn"/>
    <w:basedOn w:val="Absatz-Standardschriftart"/>
    <w:link w:val="Zitat"/>
    <w:uiPriority w:val="29"/>
    <w:rsid w:val="00B67C38"/>
    <w:rPr>
      <w:rFonts w:ascii="Arial" w:hAnsi="Arial"/>
      <w:i/>
      <w:iCs/>
      <w:color w:val="000000"/>
      <w:sz w:val="22"/>
      <w:szCs w:val="22"/>
    </w:rPr>
  </w:style>
  <w:style w:type="paragraph" w:styleId="Anrede">
    <w:name w:val="Salutation"/>
    <w:basedOn w:val="Standard"/>
    <w:next w:val="Standard"/>
    <w:link w:val="AnredeZchn"/>
    <w:rsid w:val="00B67C38"/>
  </w:style>
  <w:style w:type="character" w:customStyle="1" w:styleId="AnredeZchn">
    <w:name w:val="Anrede Zchn"/>
    <w:basedOn w:val="Absatz-Standardschriftart"/>
    <w:link w:val="Anrede"/>
    <w:rsid w:val="00B67C38"/>
    <w:rPr>
      <w:rFonts w:ascii="Arial" w:hAnsi="Arial"/>
      <w:sz w:val="22"/>
      <w:szCs w:val="22"/>
    </w:rPr>
  </w:style>
  <w:style w:type="paragraph" w:styleId="Aufzhlungszeichen">
    <w:name w:val="List Bullet"/>
    <w:basedOn w:val="Standard"/>
    <w:rsid w:val="00B67C38"/>
    <w:pPr>
      <w:numPr>
        <w:numId w:val="23"/>
      </w:numPr>
      <w:contextualSpacing/>
    </w:pPr>
  </w:style>
  <w:style w:type="paragraph" w:styleId="Aufzhlungszeichen2">
    <w:name w:val="List Bullet 2"/>
    <w:basedOn w:val="Standard"/>
    <w:rsid w:val="00B67C38"/>
    <w:pPr>
      <w:numPr>
        <w:numId w:val="24"/>
      </w:numPr>
      <w:contextualSpacing/>
    </w:pPr>
  </w:style>
  <w:style w:type="paragraph" w:styleId="Aufzhlungszeichen3">
    <w:name w:val="List Bullet 3"/>
    <w:basedOn w:val="Standard"/>
    <w:rsid w:val="00B67C38"/>
    <w:pPr>
      <w:numPr>
        <w:numId w:val="25"/>
      </w:numPr>
      <w:contextualSpacing/>
    </w:pPr>
  </w:style>
  <w:style w:type="paragraph" w:styleId="Aufzhlungszeichen4">
    <w:name w:val="List Bullet 4"/>
    <w:basedOn w:val="Standard"/>
    <w:rsid w:val="00B67C38"/>
    <w:pPr>
      <w:numPr>
        <w:numId w:val="26"/>
      </w:numPr>
      <w:contextualSpacing/>
    </w:pPr>
  </w:style>
  <w:style w:type="paragraph" w:styleId="Aufzhlungszeichen5">
    <w:name w:val="List Bullet 5"/>
    <w:basedOn w:val="Standard"/>
    <w:rsid w:val="00B67C38"/>
    <w:pPr>
      <w:numPr>
        <w:numId w:val="27"/>
      </w:numPr>
      <w:contextualSpacing/>
    </w:pPr>
  </w:style>
  <w:style w:type="paragraph" w:styleId="Beschriftung">
    <w:name w:val="caption"/>
    <w:basedOn w:val="Standard"/>
    <w:next w:val="Standard"/>
    <w:semiHidden/>
    <w:unhideWhenUsed/>
    <w:rsid w:val="00B67C38"/>
    <w:pPr>
      <w:spacing w:before="0" w:after="200"/>
    </w:pPr>
    <w:rPr>
      <w:b/>
      <w:bCs/>
      <w:color w:val="006AD4"/>
      <w:sz w:val="18"/>
      <w:szCs w:val="18"/>
    </w:rPr>
  </w:style>
  <w:style w:type="paragraph" w:styleId="Blocktext">
    <w:name w:val="Block Text"/>
    <w:basedOn w:val="Standard"/>
    <w:rsid w:val="00B67C38"/>
    <w:pPr>
      <w:pBdr>
        <w:top w:val="single" w:sz="2" w:space="10" w:color="006AD4" w:shadow="1" w:frame="1"/>
        <w:left w:val="single" w:sz="2" w:space="10" w:color="006AD4" w:shadow="1" w:frame="1"/>
        <w:bottom w:val="single" w:sz="2" w:space="10" w:color="006AD4" w:shadow="1" w:frame="1"/>
        <w:right w:val="single" w:sz="2" w:space="10" w:color="006AD4" w:shadow="1" w:frame="1"/>
      </w:pBdr>
      <w:ind w:left="1152" w:right="1152"/>
    </w:pPr>
    <w:rPr>
      <w:i/>
      <w:iCs/>
      <w:color w:val="006AD4"/>
    </w:rPr>
  </w:style>
  <w:style w:type="paragraph" w:styleId="Datum">
    <w:name w:val="Date"/>
    <w:basedOn w:val="Standard"/>
    <w:next w:val="Standard"/>
    <w:link w:val="DatumZchn"/>
    <w:rsid w:val="00B67C38"/>
  </w:style>
  <w:style w:type="character" w:customStyle="1" w:styleId="DatumZchn">
    <w:name w:val="Datum Zchn"/>
    <w:basedOn w:val="Absatz-Standardschriftart"/>
    <w:link w:val="Datum"/>
    <w:rsid w:val="00B67C38"/>
    <w:rPr>
      <w:rFonts w:ascii="Arial" w:hAnsi="Arial"/>
      <w:sz w:val="22"/>
      <w:szCs w:val="22"/>
    </w:rPr>
  </w:style>
  <w:style w:type="paragraph" w:styleId="Dokumentstruktur">
    <w:name w:val="Document Map"/>
    <w:basedOn w:val="Standard"/>
    <w:link w:val="DokumentstrukturZchn"/>
    <w:rsid w:val="00B67C38"/>
    <w:pPr>
      <w:spacing w:before="0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rsid w:val="00B67C38"/>
    <w:rPr>
      <w:rFonts w:ascii="Tahoma" w:hAnsi="Tahoma" w:cs="Tahoma"/>
      <w:sz w:val="16"/>
      <w:szCs w:val="16"/>
    </w:rPr>
  </w:style>
  <w:style w:type="paragraph" w:styleId="E-Mail-Signatur">
    <w:name w:val="E-mail Signature"/>
    <w:basedOn w:val="Standard"/>
    <w:link w:val="E-Mail-SignaturZchn"/>
    <w:rsid w:val="00B67C38"/>
    <w:pPr>
      <w:spacing w:before="0"/>
    </w:pPr>
  </w:style>
  <w:style w:type="character" w:customStyle="1" w:styleId="E-Mail-SignaturZchn">
    <w:name w:val="E-Mail-Signatur Zchn"/>
    <w:basedOn w:val="Absatz-Standardschriftart"/>
    <w:link w:val="E-Mail-Signatur"/>
    <w:rsid w:val="00B67C38"/>
    <w:rPr>
      <w:rFonts w:ascii="Arial" w:hAnsi="Arial"/>
      <w:sz w:val="22"/>
      <w:szCs w:val="22"/>
    </w:rPr>
  </w:style>
  <w:style w:type="paragraph" w:styleId="Endnotentext">
    <w:name w:val="endnote text"/>
    <w:basedOn w:val="Standard"/>
    <w:link w:val="EndnotentextZchn"/>
    <w:rsid w:val="00B67C38"/>
    <w:pPr>
      <w:spacing w:before="0"/>
    </w:pPr>
    <w:rPr>
      <w:sz w:val="20"/>
      <w:szCs w:val="20"/>
    </w:rPr>
  </w:style>
  <w:style w:type="character" w:customStyle="1" w:styleId="EndnotentextZchn">
    <w:name w:val="Endnotentext Zchn"/>
    <w:basedOn w:val="Absatz-Standardschriftart"/>
    <w:link w:val="Endnotentext"/>
    <w:rsid w:val="00B67C38"/>
    <w:rPr>
      <w:rFonts w:ascii="Arial" w:hAnsi="Arial"/>
    </w:rPr>
  </w:style>
  <w:style w:type="paragraph" w:styleId="Fu-Endnotenberschrift">
    <w:name w:val="Note Heading"/>
    <w:basedOn w:val="Standard"/>
    <w:next w:val="Standard"/>
    <w:link w:val="Fu-EndnotenberschriftZchn"/>
    <w:rsid w:val="00B67C38"/>
    <w:pPr>
      <w:spacing w:before="0"/>
    </w:pPr>
  </w:style>
  <w:style w:type="character" w:customStyle="1" w:styleId="Fu-EndnotenberschriftZchn">
    <w:name w:val="Fuß/-Endnotenüberschrift Zchn"/>
    <w:basedOn w:val="Absatz-Standardschriftart"/>
    <w:link w:val="Fu-Endnotenberschrift"/>
    <w:rsid w:val="00B67C38"/>
    <w:rPr>
      <w:rFonts w:ascii="Arial" w:hAnsi="Arial"/>
      <w:sz w:val="22"/>
      <w:szCs w:val="22"/>
    </w:rPr>
  </w:style>
  <w:style w:type="paragraph" w:styleId="Funotentext">
    <w:name w:val="footnote text"/>
    <w:basedOn w:val="Standard"/>
    <w:link w:val="FunotentextZchn"/>
    <w:rsid w:val="00B67C38"/>
    <w:pPr>
      <w:spacing w:before="0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rsid w:val="00B67C38"/>
    <w:rPr>
      <w:rFonts w:ascii="Arial" w:hAnsi="Arial"/>
    </w:rPr>
  </w:style>
  <w:style w:type="paragraph" w:styleId="Gruformel">
    <w:name w:val="Closing"/>
    <w:basedOn w:val="Standard"/>
    <w:link w:val="GruformelZchn"/>
    <w:rsid w:val="00B67C38"/>
    <w:pPr>
      <w:spacing w:before="0"/>
      <w:ind w:left="4252"/>
    </w:pPr>
  </w:style>
  <w:style w:type="character" w:customStyle="1" w:styleId="GruformelZchn">
    <w:name w:val="Grußformel Zchn"/>
    <w:basedOn w:val="Absatz-Standardschriftart"/>
    <w:link w:val="Gruformel"/>
    <w:rsid w:val="00B67C38"/>
    <w:rPr>
      <w:rFonts w:ascii="Arial" w:hAnsi="Arial"/>
      <w:sz w:val="22"/>
      <w:szCs w:val="22"/>
    </w:rPr>
  </w:style>
  <w:style w:type="paragraph" w:styleId="HTMLAdresse">
    <w:name w:val="HTML Address"/>
    <w:basedOn w:val="Standard"/>
    <w:link w:val="HTMLAdresseZchn"/>
    <w:rsid w:val="00B67C38"/>
    <w:pPr>
      <w:spacing w:before="0"/>
    </w:pPr>
    <w:rPr>
      <w:i/>
      <w:iCs/>
    </w:rPr>
  </w:style>
  <w:style w:type="character" w:customStyle="1" w:styleId="HTMLAdresseZchn">
    <w:name w:val="HTML Adresse Zchn"/>
    <w:basedOn w:val="Absatz-Standardschriftart"/>
    <w:link w:val="HTMLAdresse"/>
    <w:rsid w:val="00B67C38"/>
    <w:rPr>
      <w:rFonts w:ascii="Arial" w:hAnsi="Arial"/>
      <w:i/>
      <w:iCs/>
      <w:sz w:val="22"/>
      <w:szCs w:val="22"/>
    </w:rPr>
  </w:style>
  <w:style w:type="paragraph" w:styleId="HTMLVorformatiert">
    <w:name w:val="HTML Preformatted"/>
    <w:basedOn w:val="Standard"/>
    <w:link w:val="HTMLVorformatiertZchn"/>
    <w:rsid w:val="00B67C38"/>
    <w:pPr>
      <w:spacing w:before="0"/>
    </w:pPr>
    <w:rPr>
      <w:rFonts w:ascii="Consolas" w:hAnsi="Consolas" w:cs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rsid w:val="00B67C38"/>
    <w:rPr>
      <w:rFonts w:ascii="Consolas" w:hAnsi="Consolas" w:cs="Consolas"/>
    </w:rPr>
  </w:style>
  <w:style w:type="paragraph" w:styleId="Index1">
    <w:name w:val="index 1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220" w:hanging="220"/>
    </w:pPr>
  </w:style>
  <w:style w:type="paragraph" w:styleId="Index2">
    <w:name w:val="index 2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440" w:hanging="220"/>
    </w:pPr>
  </w:style>
  <w:style w:type="paragraph" w:styleId="Index3">
    <w:name w:val="index 3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660" w:hanging="220"/>
    </w:pPr>
  </w:style>
  <w:style w:type="paragraph" w:styleId="Index4">
    <w:name w:val="index 4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880" w:hanging="220"/>
    </w:pPr>
  </w:style>
  <w:style w:type="paragraph" w:styleId="Index5">
    <w:name w:val="index 5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100" w:hanging="220"/>
    </w:pPr>
  </w:style>
  <w:style w:type="paragraph" w:styleId="Index6">
    <w:name w:val="index 6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320" w:hanging="220"/>
    </w:pPr>
  </w:style>
  <w:style w:type="paragraph" w:styleId="Index7">
    <w:name w:val="index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540" w:hanging="220"/>
    </w:pPr>
  </w:style>
  <w:style w:type="paragraph" w:styleId="Index8">
    <w:name w:val="index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760" w:hanging="220"/>
    </w:pPr>
  </w:style>
  <w:style w:type="paragraph" w:styleId="Index9">
    <w:name w:val="index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before="0"/>
      <w:ind w:left="1980" w:hanging="220"/>
    </w:pPr>
  </w:style>
  <w:style w:type="paragraph" w:styleId="Indexberschrift">
    <w:name w:val="index heading"/>
    <w:basedOn w:val="Standard"/>
    <w:next w:val="Index1"/>
    <w:rsid w:val="00B67C38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rsid w:val="00B67C38"/>
    <w:rPr>
      <w:rFonts w:ascii="Arial" w:eastAsia="Times New Roman" w:hAnsi="Arial" w:cs="Times New Roman"/>
      <w:b/>
      <w:bCs/>
      <w:color w:val="004F9E"/>
      <w:sz w:val="28"/>
      <w:szCs w:val="28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rsid w:val="00B67C38"/>
    <w:pPr>
      <w:outlineLvl w:val="9"/>
    </w:pPr>
  </w:style>
  <w:style w:type="paragraph" w:styleId="IntensivesZitat">
    <w:name w:val="Intense Quote"/>
    <w:basedOn w:val="Standard"/>
    <w:next w:val="Standard"/>
    <w:link w:val="IntensivesZitatZchn"/>
    <w:uiPriority w:val="30"/>
    <w:rsid w:val="00B67C38"/>
    <w:pPr>
      <w:pBdr>
        <w:bottom w:val="single" w:sz="4" w:space="4" w:color="006AD4"/>
      </w:pBdr>
      <w:spacing w:before="200" w:after="280"/>
      <w:ind w:left="936" w:right="936"/>
    </w:pPr>
    <w:rPr>
      <w:b/>
      <w:bCs/>
      <w:i/>
      <w:iCs/>
      <w:color w:val="006AD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67C38"/>
    <w:rPr>
      <w:rFonts w:ascii="Arial" w:hAnsi="Arial"/>
      <w:b/>
      <w:bCs/>
      <w:i/>
      <w:iCs/>
      <w:color w:val="006AD4"/>
      <w:sz w:val="22"/>
      <w:szCs w:val="22"/>
    </w:rPr>
  </w:style>
  <w:style w:type="paragraph" w:styleId="KeinLeerraum">
    <w:name w:val="No Spacing"/>
    <w:uiPriority w:val="1"/>
    <w:rsid w:val="00B67C38"/>
    <w:pPr>
      <w:tabs>
        <w:tab w:val="left" w:pos="397"/>
        <w:tab w:val="left" w:pos="794"/>
        <w:tab w:val="left" w:pos="1191"/>
        <w:tab w:val="left" w:pos="4479"/>
        <w:tab w:val="left" w:pos="4876"/>
        <w:tab w:val="left" w:pos="5273"/>
        <w:tab w:val="left" w:pos="5670"/>
        <w:tab w:val="left" w:pos="6067"/>
        <w:tab w:val="decimal" w:pos="8505"/>
      </w:tabs>
    </w:pPr>
    <w:rPr>
      <w:rFonts w:ascii="Arial" w:hAnsi="Arial"/>
      <w:sz w:val="22"/>
      <w:szCs w:val="22"/>
    </w:rPr>
  </w:style>
  <w:style w:type="paragraph" w:styleId="Liste">
    <w:name w:val="List"/>
    <w:basedOn w:val="Standard"/>
    <w:rsid w:val="00B67C38"/>
    <w:pPr>
      <w:ind w:left="283" w:hanging="283"/>
      <w:contextualSpacing/>
    </w:pPr>
  </w:style>
  <w:style w:type="paragraph" w:styleId="Liste2">
    <w:name w:val="List 2"/>
    <w:basedOn w:val="Standard"/>
    <w:rsid w:val="00B67C38"/>
    <w:pPr>
      <w:ind w:left="566" w:hanging="283"/>
      <w:contextualSpacing/>
    </w:pPr>
  </w:style>
  <w:style w:type="paragraph" w:styleId="Liste3">
    <w:name w:val="List 3"/>
    <w:basedOn w:val="Standard"/>
    <w:rsid w:val="00B67C38"/>
    <w:pPr>
      <w:ind w:left="849" w:hanging="283"/>
      <w:contextualSpacing/>
    </w:pPr>
  </w:style>
  <w:style w:type="paragraph" w:styleId="Liste4">
    <w:name w:val="List 4"/>
    <w:basedOn w:val="Standard"/>
    <w:rsid w:val="00B67C38"/>
    <w:pPr>
      <w:ind w:left="1132" w:hanging="283"/>
      <w:contextualSpacing/>
    </w:pPr>
  </w:style>
  <w:style w:type="paragraph" w:styleId="Liste5">
    <w:name w:val="List 5"/>
    <w:basedOn w:val="Standard"/>
    <w:rsid w:val="00B67C38"/>
    <w:pPr>
      <w:ind w:left="1415" w:hanging="283"/>
      <w:contextualSpacing/>
    </w:pPr>
  </w:style>
  <w:style w:type="paragraph" w:styleId="Listenabsatz">
    <w:name w:val="List Paragraph"/>
    <w:basedOn w:val="Standard"/>
    <w:uiPriority w:val="34"/>
    <w:rsid w:val="00B67C38"/>
    <w:pPr>
      <w:ind w:left="720"/>
      <w:contextualSpacing/>
    </w:pPr>
  </w:style>
  <w:style w:type="paragraph" w:styleId="Listenfortsetzung">
    <w:name w:val="List Continue"/>
    <w:basedOn w:val="Standard"/>
    <w:rsid w:val="00B67C38"/>
    <w:pPr>
      <w:spacing w:after="120"/>
      <w:ind w:left="283"/>
      <w:contextualSpacing/>
    </w:pPr>
  </w:style>
  <w:style w:type="paragraph" w:styleId="Listenfortsetzung2">
    <w:name w:val="List Continue 2"/>
    <w:basedOn w:val="Standard"/>
    <w:rsid w:val="00B67C38"/>
    <w:pPr>
      <w:spacing w:after="120"/>
      <w:ind w:left="566"/>
      <w:contextualSpacing/>
    </w:pPr>
  </w:style>
  <w:style w:type="paragraph" w:styleId="Listenfortsetzung3">
    <w:name w:val="List Continue 3"/>
    <w:basedOn w:val="Standard"/>
    <w:rsid w:val="00B67C38"/>
    <w:pPr>
      <w:spacing w:after="120"/>
      <w:ind w:left="849"/>
      <w:contextualSpacing/>
    </w:pPr>
  </w:style>
  <w:style w:type="paragraph" w:styleId="Listenfortsetzung4">
    <w:name w:val="List Continue 4"/>
    <w:basedOn w:val="Standard"/>
    <w:rsid w:val="00B67C38"/>
    <w:pPr>
      <w:spacing w:after="120"/>
      <w:ind w:left="1132"/>
      <w:contextualSpacing/>
    </w:pPr>
  </w:style>
  <w:style w:type="paragraph" w:styleId="Listenfortsetzung5">
    <w:name w:val="List Continue 5"/>
    <w:basedOn w:val="Standard"/>
    <w:rsid w:val="00B67C38"/>
    <w:pPr>
      <w:spacing w:after="120"/>
      <w:ind w:left="1415"/>
      <w:contextualSpacing/>
    </w:pPr>
  </w:style>
  <w:style w:type="paragraph" w:styleId="Listennummer">
    <w:name w:val="List Number"/>
    <w:basedOn w:val="Standard"/>
    <w:rsid w:val="00B67C38"/>
    <w:pPr>
      <w:numPr>
        <w:numId w:val="28"/>
      </w:numPr>
      <w:contextualSpacing/>
    </w:pPr>
  </w:style>
  <w:style w:type="paragraph" w:styleId="Listennummer2">
    <w:name w:val="List Number 2"/>
    <w:basedOn w:val="Standard"/>
    <w:rsid w:val="00B67C38"/>
    <w:pPr>
      <w:numPr>
        <w:numId w:val="29"/>
      </w:numPr>
      <w:contextualSpacing/>
    </w:pPr>
  </w:style>
  <w:style w:type="paragraph" w:styleId="Listennummer3">
    <w:name w:val="List Number 3"/>
    <w:basedOn w:val="Standard"/>
    <w:rsid w:val="00B67C38"/>
    <w:pPr>
      <w:numPr>
        <w:numId w:val="30"/>
      </w:numPr>
      <w:contextualSpacing/>
    </w:pPr>
  </w:style>
  <w:style w:type="paragraph" w:styleId="Listennummer4">
    <w:name w:val="List Number 4"/>
    <w:basedOn w:val="Standard"/>
    <w:rsid w:val="00B67C38"/>
    <w:pPr>
      <w:numPr>
        <w:numId w:val="31"/>
      </w:numPr>
      <w:contextualSpacing/>
    </w:pPr>
  </w:style>
  <w:style w:type="paragraph" w:styleId="Listennummer5">
    <w:name w:val="List Number 5"/>
    <w:basedOn w:val="Standard"/>
    <w:rsid w:val="00B67C38"/>
    <w:pPr>
      <w:numPr>
        <w:numId w:val="32"/>
      </w:numPr>
      <w:contextualSpacing/>
    </w:pPr>
  </w:style>
  <w:style w:type="paragraph" w:styleId="Literaturverzeichnis">
    <w:name w:val="Bibliography"/>
    <w:basedOn w:val="Standard"/>
    <w:next w:val="Standard"/>
    <w:uiPriority w:val="37"/>
    <w:semiHidden/>
    <w:unhideWhenUsed/>
    <w:rsid w:val="00B67C38"/>
  </w:style>
  <w:style w:type="paragraph" w:styleId="Makrotext">
    <w:name w:val="macro"/>
    <w:link w:val="MakrotextZchn"/>
    <w:rsid w:val="00B67C3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/>
    </w:pPr>
    <w:rPr>
      <w:rFonts w:ascii="Consolas" w:hAnsi="Consolas" w:cs="Consolas"/>
    </w:rPr>
  </w:style>
  <w:style w:type="character" w:customStyle="1" w:styleId="MakrotextZchn">
    <w:name w:val="Makrotext Zchn"/>
    <w:basedOn w:val="Absatz-Standardschriftart"/>
    <w:link w:val="Makrotext"/>
    <w:rsid w:val="00B67C38"/>
    <w:rPr>
      <w:rFonts w:ascii="Consolas" w:hAnsi="Consolas" w:cs="Consolas"/>
      <w:lang w:val="de-CH" w:eastAsia="de-CH" w:bidi="ar-SA"/>
    </w:rPr>
  </w:style>
  <w:style w:type="paragraph" w:styleId="Nachrichtenkopf">
    <w:name w:val="Message Header"/>
    <w:basedOn w:val="Standard"/>
    <w:link w:val="NachrichtenkopfZchn"/>
    <w:rsid w:val="00B67C3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/>
      <w:ind w:left="1134" w:hanging="1134"/>
    </w:pPr>
    <w:rPr>
      <w:sz w:val="24"/>
      <w:szCs w:val="24"/>
    </w:rPr>
  </w:style>
  <w:style w:type="character" w:customStyle="1" w:styleId="NachrichtenkopfZchn">
    <w:name w:val="Nachrichtenkopf Zchn"/>
    <w:basedOn w:val="Absatz-Standardschriftart"/>
    <w:link w:val="Nachrichtenkopf"/>
    <w:rsid w:val="00B67C38"/>
    <w:rPr>
      <w:rFonts w:ascii="Arial" w:eastAsia="Times New Roman" w:hAnsi="Arial" w:cs="Times New Roman"/>
      <w:sz w:val="24"/>
      <w:szCs w:val="24"/>
      <w:shd w:val="pct20" w:color="auto" w:fill="auto"/>
    </w:rPr>
  </w:style>
  <w:style w:type="paragraph" w:styleId="NurText">
    <w:name w:val="Plain Text"/>
    <w:basedOn w:val="Standard"/>
    <w:link w:val="NurTextZchn"/>
    <w:rsid w:val="00B67C38"/>
    <w:pPr>
      <w:spacing w:before="0"/>
    </w:pPr>
    <w:rPr>
      <w:rFonts w:ascii="Consolas" w:hAnsi="Consolas" w:cs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rsid w:val="00B67C38"/>
    <w:rPr>
      <w:rFonts w:ascii="Consolas" w:hAnsi="Consolas" w:cs="Consolas"/>
      <w:sz w:val="21"/>
      <w:szCs w:val="21"/>
    </w:rPr>
  </w:style>
  <w:style w:type="paragraph" w:styleId="Rechtsgrundlagenverzeichnis">
    <w:name w:val="table of authorities"/>
    <w:basedOn w:val="Standard"/>
    <w:next w:val="Standard"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ind w:left="220" w:hanging="220"/>
    </w:pPr>
  </w:style>
  <w:style w:type="paragraph" w:styleId="RGV-berschrift">
    <w:name w:val="toa heading"/>
    <w:basedOn w:val="Standard"/>
    <w:next w:val="Standard"/>
    <w:rsid w:val="00B67C38"/>
    <w:rPr>
      <w:b/>
      <w:bCs/>
      <w:sz w:val="24"/>
      <w:szCs w:val="24"/>
    </w:rPr>
  </w:style>
  <w:style w:type="paragraph" w:styleId="StandardWeb">
    <w:name w:val="Normal (Web)"/>
    <w:basedOn w:val="Standard"/>
    <w:rsid w:val="00B67C38"/>
    <w:rPr>
      <w:rFonts w:ascii="Times New Roman" w:hAnsi="Times New Roman"/>
      <w:sz w:val="24"/>
      <w:szCs w:val="24"/>
    </w:rPr>
  </w:style>
  <w:style w:type="paragraph" w:styleId="Standardeinzug">
    <w:name w:val="Normal Indent"/>
    <w:basedOn w:val="Standard"/>
    <w:rsid w:val="00B67C38"/>
    <w:pPr>
      <w:ind w:left="708"/>
    </w:pPr>
  </w:style>
  <w:style w:type="paragraph" w:styleId="Textkrper">
    <w:name w:val="Body Text"/>
    <w:basedOn w:val="Standard"/>
    <w:link w:val="TextkrperZchn"/>
    <w:rsid w:val="00B67C38"/>
    <w:pPr>
      <w:spacing w:after="120"/>
    </w:pPr>
  </w:style>
  <w:style w:type="character" w:customStyle="1" w:styleId="TextkrperZchn">
    <w:name w:val="Textkörper Zchn"/>
    <w:basedOn w:val="Absatz-Standardschriftart"/>
    <w:link w:val="Textkrper"/>
    <w:rsid w:val="00B67C38"/>
    <w:rPr>
      <w:rFonts w:ascii="Arial" w:hAnsi="Arial"/>
      <w:sz w:val="22"/>
      <w:szCs w:val="22"/>
    </w:rPr>
  </w:style>
  <w:style w:type="paragraph" w:styleId="Textkrper2">
    <w:name w:val="Body Text 2"/>
    <w:basedOn w:val="Standard"/>
    <w:link w:val="Textkrper2Zchn"/>
    <w:rsid w:val="00B67C38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rsid w:val="00B67C38"/>
    <w:rPr>
      <w:rFonts w:ascii="Arial" w:hAnsi="Arial"/>
      <w:sz w:val="22"/>
      <w:szCs w:val="22"/>
    </w:rPr>
  </w:style>
  <w:style w:type="paragraph" w:styleId="Textkrper3">
    <w:name w:val="Body Text 3"/>
    <w:basedOn w:val="Standard"/>
    <w:link w:val="Textkrper3Zchn"/>
    <w:rsid w:val="00B67C38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rsid w:val="00B67C38"/>
    <w:rPr>
      <w:rFonts w:ascii="Arial" w:hAnsi="Arial"/>
      <w:sz w:val="16"/>
      <w:szCs w:val="16"/>
    </w:rPr>
  </w:style>
  <w:style w:type="paragraph" w:styleId="Textkrper-Einzug2">
    <w:name w:val="Body Text Indent 2"/>
    <w:basedOn w:val="Standard"/>
    <w:link w:val="Textkrper-Einzug2Zchn"/>
    <w:rsid w:val="00B67C38"/>
    <w:pPr>
      <w:spacing w:after="120" w:line="480" w:lineRule="auto"/>
      <w:ind w:left="283"/>
    </w:pPr>
  </w:style>
  <w:style w:type="character" w:customStyle="1" w:styleId="Textkrper-Einzug2Zchn">
    <w:name w:val="Textkörper-Einzug 2 Zchn"/>
    <w:basedOn w:val="Absatz-Standardschriftart"/>
    <w:link w:val="Textkrper-Einzug2"/>
    <w:rsid w:val="00B67C38"/>
    <w:rPr>
      <w:rFonts w:ascii="Arial" w:hAnsi="Arial"/>
      <w:sz w:val="22"/>
      <w:szCs w:val="22"/>
    </w:rPr>
  </w:style>
  <w:style w:type="paragraph" w:styleId="Textkrper-Einzug3">
    <w:name w:val="Body Text Indent 3"/>
    <w:basedOn w:val="Standard"/>
    <w:link w:val="Textkrper-Einzug3Zchn"/>
    <w:rsid w:val="00B67C38"/>
    <w:pPr>
      <w:spacing w:after="120"/>
      <w:ind w:left="283"/>
    </w:pPr>
    <w:rPr>
      <w:sz w:val="16"/>
      <w:szCs w:val="16"/>
    </w:rPr>
  </w:style>
  <w:style w:type="character" w:customStyle="1" w:styleId="Textkrper-Einzug3Zchn">
    <w:name w:val="Textkörper-Einzug 3 Zchn"/>
    <w:basedOn w:val="Absatz-Standardschriftart"/>
    <w:link w:val="Textkrper-Einzug3"/>
    <w:rsid w:val="00B67C38"/>
    <w:rPr>
      <w:rFonts w:ascii="Arial" w:hAnsi="Arial"/>
      <w:sz w:val="16"/>
      <w:szCs w:val="16"/>
    </w:rPr>
  </w:style>
  <w:style w:type="paragraph" w:styleId="Textkrper-Erstzeileneinzug">
    <w:name w:val="Body Text First Indent"/>
    <w:basedOn w:val="Textkrper"/>
    <w:link w:val="Textkrper-ErstzeileneinzugZchn"/>
    <w:rsid w:val="00B67C38"/>
    <w:pPr>
      <w:spacing w:after="0"/>
      <w:ind w:firstLine="360"/>
    </w:pPr>
  </w:style>
  <w:style w:type="character" w:customStyle="1" w:styleId="Textkrper-ErstzeileneinzugZchn">
    <w:name w:val="Textkörper-Erstzeileneinzug Zchn"/>
    <w:basedOn w:val="TextkrperZchn"/>
    <w:link w:val="Textkrper-Erstzeileneinzug"/>
    <w:rsid w:val="00B67C38"/>
    <w:rPr>
      <w:rFonts w:ascii="Arial" w:hAnsi="Arial"/>
      <w:sz w:val="22"/>
      <w:szCs w:val="22"/>
    </w:rPr>
  </w:style>
  <w:style w:type="paragraph" w:styleId="Textkrper-Zeileneinzug">
    <w:name w:val="Body Text Indent"/>
    <w:basedOn w:val="Standard"/>
    <w:link w:val="Textkrper-ZeileneinzugZchn"/>
    <w:rsid w:val="00B67C38"/>
    <w:pPr>
      <w:spacing w:after="120"/>
      <w:ind w:left="283"/>
    </w:pPr>
  </w:style>
  <w:style w:type="character" w:customStyle="1" w:styleId="Textkrper-ZeileneinzugZchn">
    <w:name w:val="Textkörper-Zeileneinzug Zchn"/>
    <w:basedOn w:val="Absatz-Standardschriftart"/>
    <w:link w:val="Textkrper-Zeileneinzug"/>
    <w:rsid w:val="00B67C38"/>
    <w:rPr>
      <w:rFonts w:ascii="Arial" w:hAnsi="Arial"/>
      <w:sz w:val="22"/>
      <w:szCs w:val="22"/>
    </w:rPr>
  </w:style>
  <w:style w:type="paragraph" w:styleId="Textkrper-Erstzeileneinzug2">
    <w:name w:val="Body Text First Indent 2"/>
    <w:basedOn w:val="Textkrper-Zeileneinzug"/>
    <w:link w:val="Textkrper-Erstzeileneinzug2Zchn"/>
    <w:rsid w:val="00B67C38"/>
    <w:pPr>
      <w:spacing w:after="0"/>
      <w:ind w:left="360" w:firstLine="360"/>
    </w:pPr>
  </w:style>
  <w:style w:type="character" w:customStyle="1" w:styleId="Textkrper-Erstzeileneinzug2Zchn">
    <w:name w:val="Textkörper-Erstzeileneinzug 2 Zchn"/>
    <w:basedOn w:val="Textkrper-ZeileneinzugZchn"/>
    <w:link w:val="Textkrper-Erstzeileneinzug2"/>
    <w:rsid w:val="00B67C38"/>
    <w:rPr>
      <w:rFonts w:ascii="Arial" w:hAnsi="Arial"/>
      <w:sz w:val="22"/>
      <w:szCs w:val="22"/>
    </w:rPr>
  </w:style>
  <w:style w:type="paragraph" w:styleId="Titel">
    <w:name w:val="Title"/>
    <w:basedOn w:val="Standard"/>
    <w:next w:val="Standard"/>
    <w:link w:val="TitelZchn"/>
    <w:rsid w:val="00B67C38"/>
    <w:pPr>
      <w:pBdr>
        <w:bottom w:val="single" w:sz="8" w:space="4" w:color="006AD4"/>
      </w:pBdr>
      <w:spacing w:before="0" w:after="300"/>
      <w:contextualSpacing/>
    </w:pPr>
    <w:rPr>
      <w:color w:val="262626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rsid w:val="00B67C38"/>
    <w:rPr>
      <w:rFonts w:ascii="Arial" w:eastAsia="Times New Roman" w:hAnsi="Arial" w:cs="Times New Roman"/>
      <w:color w:val="262626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semiHidden/>
    <w:rsid w:val="00B67C38"/>
    <w:rPr>
      <w:rFonts w:ascii="Arial" w:eastAsia="Times New Roman" w:hAnsi="Arial" w:cs="Times New Roman"/>
      <w:b/>
      <w:bCs/>
      <w:color w:val="006AD4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semiHidden/>
    <w:rsid w:val="00B67C38"/>
    <w:rPr>
      <w:rFonts w:ascii="Arial" w:eastAsia="Times New Roman" w:hAnsi="Arial" w:cs="Times New Roman"/>
      <w:b/>
      <w:bCs/>
      <w:color w:val="006AD4"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semiHidden/>
    <w:rsid w:val="00B67C38"/>
    <w:rPr>
      <w:rFonts w:ascii="Arial" w:eastAsia="Times New Roman" w:hAnsi="Arial" w:cs="Times New Roman"/>
      <w:color w:val="003469"/>
      <w:sz w:val="22"/>
      <w:szCs w:val="22"/>
    </w:rPr>
  </w:style>
  <w:style w:type="character" w:customStyle="1" w:styleId="berschrift6Zchn">
    <w:name w:val="Überschrift 6 Zchn"/>
    <w:basedOn w:val="Absatz-Standardschriftart"/>
    <w:link w:val="berschrift6"/>
    <w:semiHidden/>
    <w:rsid w:val="00B67C38"/>
    <w:rPr>
      <w:rFonts w:ascii="Arial" w:eastAsia="Times New Roman" w:hAnsi="Arial" w:cs="Times New Roman"/>
      <w:i/>
      <w:iCs/>
      <w:color w:val="003469"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semiHidden/>
    <w:rsid w:val="00B67C38"/>
    <w:rPr>
      <w:rFonts w:ascii="Arial" w:eastAsia="Times New Roman" w:hAnsi="Arial" w:cs="Times New Roman"/>
      <w:i/>
      <w:iCs/>
      <w:color w:val="404040"/>
      <w:sz w:val="22"/>
      <w:szCs w:val="22"/>
    </w:rPr>
  </w:style>
  <w:style w:type="character" w:customStyle="1" w:styleId="berschrift8Zchn">
    <w:name w:val="Überschrift 8 Zchn"/>
    <w:basedOn w:val="Absatz-Standardschriftart"/>
    <w:link w:val="berschrift8"/>
    <w:semiHidden/>
    <w:rsid w:val="00B67C38"/>
    <w:rPr>
      <w:rFonts w:ascii="Arial" w:eastAsia="Times New Roman" w:hAnsi="Arial" w:cs="Times New Roman"/>
      <w:color w:val="404040"/>
    </w:rPr>
  </w:style>
  <w:style w:type="character" w:customStyle="1" w:styleId="berschrift9Zchn">
    <w:name w:val="Überschrift 9 Zchn"/>
    <w:basedOn w:val="Absatz-Standardschriftart"/>
    <w:link w:val="berschrift9"/>
    <w:semiHidden/>
    <w:rsid w:val="00B67C38"/>
    <w:rPr>
      <w:rFonts w:ascii="Arial" w:eastAsia="Times New Roman" w:hAnsi="Arial" w:cs="Times New Roman"/>
      <w:i/>
      <w:iCs/>
      <w:color w:val="404040"/>
    </w:rPr>
  </w:style>
  <w:style w:type="paragraph" w:styleId="Umschlagabsenderadresse">
    <w:name w:val="envelope return"/>
    <w:basedOn w:val="Standard"/>
    <w:rsid w:val="00B67C38"/>
    <w:pPr>
      <w:spacing w:before="0"/>
    </w:pPr>
    <w:rPr>
      <w:sz w:val="20"/>
      <w:szCs w:val="20"/>
    </w:rPr>
  </w:style>
  <w:style w:type="paragraph" w:styleId="Umschlagadresse">
    <w:name w:val="envelope address"/>
    <w:basedOn w:val="Standard"/>
    <w:rsid w:val="00B67C38"/>
    <w:pPr>
      <w:framePr w:w="4320" w:h="2160" w:hRule="exact" w:hSpace="141" w:wrap="auto" w:hAnchor="page" w:xAlign="center" w:yAlign="bottom"/>
      <w:spacing w:before="0"/>
      <w:ind w:left="1"/>
    </w:pPr>
    <w:rPr>
      <w:sz w:val="24"/>
      <w:szCs w:val="24"/>
    </w:rPr>
  </w:style>
  <w:style w:type="paragraph" w:styleId="Unterschrift">
    <w:name w:val="Signature"/>
    <w:basedOn w:val="Standard"/>
    <w:link w:val="UnterschriftZchn"/>
    <w:rsid w:val="00B67C38"/>
    <w:pPr>
      <w:spacing w:before="0"/>
      <w:ind w:left="4252"/>
    </w:pPr>
  </w:style>
  <w:style w:type="character" w:customStyle="1" w:styleId="UnterschriftZchn">
    <w:name w:val="Unterschrift Zchn"/>
    <w:basedOn w:val="Absatz-Standardschriftart"/>
    <w:link w:val="Unterschrift"/>
    <w:rsid w:val="00B67C38"/>
    <w:rPr>
      <w:rFonts w:ascii="Arial" w:hAnsi="Arial"/>
      <w:sz w:val="22"/>
      <w:szCs w:val="22"/>
    </w:rPr>
  </w:style>
  <w:style w:type="paragraph" w:styleId="Untertitel">
    <w:name w:val="Subtitle"/>
    <w:basedOn w:val="Standard"/>
    <w:next w:val="Standard"/>
    <w:link w:val="UntertitelZchn"/>
    <w:rsid w:val="00B67C38"/>
    <w:pPr>
      <w:numPr>
        <w:ilvl w:val="1"/>
      </w:numPr>
    </w:pPr>
    <w:rPr>
      <w:i/>
      <w:iCs/>
      <w:color w:val="006AD4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rsid w:val="00B67C38"/>
    <w:rPr>
      <w:rFonts w:ascii="Arial" w:eastAsia="Times New Roman" w:hAnsi="Arial" w:cs="Times New Roman"/>
      <w:i/>
      <w:iCs/>
      <w:color w:val="006AD4"/>
      <w:spacing w:val="15"/>
      <w:sz w:val="24"/>
      <w:szCs w:val="24"/>
    </w:rPr>
  </w:style>
  <w:style w:type="paragraph" w:styleId="Verzeichnis7">
    <w:name w:val="toc 7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320"/>
    </w:pPr>
  </w:style>
  <w:style w:type="paragraph" w:styleId="Verzeichnis8">
    <w:name w:val="toc 8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540"/>
    </w:pPr>
  </w:style>
  <w:style w:type="paragraph" w:styleId="Verzeichnis9">
    <w:name w:val="toc 9"/>
    <w:basedOn w:val="Standard"/>
    <w:next w:val="Standard"/>
    <w:autoRedefine/>
    <w:rsid w:val="00B67C38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</w:tabs>
      <w:spacing w:after="100"/>
      <w:ind w:left="1760"/>
    </w:pPr>
  </w:style>
  <w:style w:type="character" w:customStyle="1" w:styleId="00VorgabetextZchn">
    <w:name w:val="00 Vorgabetext Zchn"/>
    <w:basedOn w:val="Absatz-Standardschriftart"/>
    <w:link w:val="00Vorgabetext"/>
    <w:rsid w:val="00BE768B"/>
    <w:rPr>
      <w:rFonts w:ascii="Arial" w:hAnsi="Arial"/>
      <w:sz w:val="22"/>
      <w:szCs w:val="22"/>
    </w:rPr>
  </w:style>
  <w:style w:type="paragraph" w:customStyle="1" w:styleId="70SignaturX">
    <w:name w:val="70 Signatur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  <w:spacing w:before="80"/>
    </w:pPr>
    <w:rPr>
      <w:rFonts w:ascii="Arial Black" w:hAnsi="Arial Black"/>
    </w:rPr>
  </w:style>
  <w:style w:type="paragraph" w:customStyle="1" w:styleId="71DatumX">
    <w:name w:val="71 DatumX"/>
    <w:basedOn w:val="00Vorgabetext"/>
    <w:qFormat/>
    <w:rsid w:val="00691251"/>
    <w:pPr>
      <w:tabs>
        <w:tab w:val="clear" w:pos="397"/>
        <w:tab w:val="clear" w:pos="794"/>
        <w:tab w:val="clear" w:pos="1191"/>
        <w:tab w:val="clear" w:pos="4479"/>
        <w:tab w:val="clear" w:pos="4876"/>
        <w:tab w:val="clear" w:pos="5273"/>
        <w:tab w:val="clear" w:pos="5670"/>
        <w:tab w:val="clear" w:pos="6067"/>
        <w:tab w:val="clear" w:pos="7937"/>
        <w:tab w:val="left" w:pos="3969"/>
      </w:tabs>
    </w:p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478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243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0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openxmlformats.org/officeDocument/2006/relationships/image" Target="media/image1.png"/><Relationship Id="rId1" Type="http://schemas.openxmlformats.org/officeDocument/2006/relationships/hyperlink" Target="http://www.staatsarchiv.zh.ch/query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adler\Documents\Batch%20Exporter\Vorlagen\StaZH_TKR_ExportTemplate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0C04F-5B57-4696-B595-CF12CEBD41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StaZH_TKR_ExportTemplate.dotx</Template>
  <TotalTime>0</TotalTime>
  <Pages>1</Pages>
  <Words>635</Words>
  <Characters>3468</Characters>
  <Application>Microsoft Office Word</Application>
  <DocSecurity>0</DocSecurity>
  <PresentationFormat/>
  <Lines>495</Lines>
  <Paragraphs>455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Zürcher Gesetzessammlung seit 1803 online</vt:lpstr>
      <vt:lpstr>Zürcher Gesetzessammlung seit 1803 online</vt:lpstr>
    </vt:vector>
  </TitlesOfParts>
  <Company>DJI</Company>
  <LinksUpToDate>false</LinksUpToDate>
  <CharactersWithSpaces>3648</CharactersWithSpaces>
  <SharedDoc>false</SharedDoc>
  <HyperlinkBase/>
  <HLinks>
    <vt:vector size="6" baseType="variant">
      <vt:variant>
        <vt:i4>2818162</vt:i4>
      </vt:variant>
      <vt:variant>
        <vt:i4>12</vt:i4>
      </vt:variant>
      <vt:variant>
        <vt:i4>0</vt:i4>
      </vt:variant>
      <vt:variant>
        <vt:i4>5</vt:i4>
      </vt:variant>
      <vt:variant>
        <vt:lpwstr>http://www.staatsarchiv.zh.ch/query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Regierungsratsbeschlüsse seit 1803 online</dc:title>
  <dc:subject>Kläranlage</dc:subject>
  <dc:creator>Staatsarchiv des Kantons Zürich</dc:creator>
  <cp:lastModifiedBy>Mirjam Stadler</cp:lastModifiedBy>
  <cp:revision>1</cp:revision>
  <cp:lastPrinted>2012-06-15T14:37:00Z</cp:lastPrinted>
  <dcterms:created xsi:type="dcterms:W3CDTF">2017-09-14T06:49:00Z</dcterms:created>
  <dcterms:modified xsi:type="dcterms:W3CDTF">2017-09-14T06:49:00Z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t_Vorlage">
    <vt:lpwstr>Standard_ohne_Fuss.dot</vt:lpwstr>
  </property>
  <property fmtid="{D5CDD505-2E9C-101B-9397-08002B2CF9AE}" pid="3" name="Dot_Vers">
    <vt:lpwstr>1.0</vt:lpwstr>
  </property>
  <property fmtid="{D5CDD505-2E9C-101B-9397-08002B2CF9AE}" pid="4" name="FV_Vorlage">
    <vt:lpwstr>Standard</vt:lpwstr>
  </property>
</Properties>
</file>