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85B8C" w:rsidP="00931B1F">
            <w:pPr>
              <w:pStyle w:val="70SignaturX"/>
            </w:pPr>
            <w:r>
              <w:t>StAZH MM 3.204 RRB 1994/1562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85B8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Strassen, Flaach (Ellikerstrasse S-4, Bauwerk Nr. 4 - Thurbrücke)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85B8C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85B8C" w:rsidP="00931B1F">
            <w:pPr>
              <w:pStyle w:val="00Vorgabetext"/>
            </w:pPr>
            <w:r>
              <w:t>703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85B8C" w:rsidRPr="001142E9" w:rsidRDefault="00C85B8C" w:rsidP="00C85B8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85B8C">
        <w:rPr>
          <w:i/>
        </w:rPr>
        <w:t>p. 703</w:t>
      </w:r>
      <w:r w:rsidRPr="00C85B8C">
        <w:t>]</w:t>
      </w:r>
      <w:r>
        <w:t xml:space="preserve"> </w:t>
      </w:r>
      <w:r w:rsidRPr="001142E9">
        <w:rPr>
          <w:rFonts w:cs="Arial"/>
        </w:rPr>
        <w:t>Die 1949 erbaute einspurige Thurbrücke in der Ellikerstrasse S</w:t>
      </w:r>
      <w:r>
        <w:rPr>
          <w:rFonts w:cs="Arial"/>
        </w:rPr>
        <w:t>-</w:t>
      </w:r>
      <w:r w:rsidRPr="001142E9">
        <w:rPr>
          <w:rFonts w:cs="Arial"/>
        </w:rPr>
        <w:t>4, Gemeinde Flaach, muss saniert werden. Die Beläge sind gerissen, und die</w:t>
      </w:r>
      <w:r>
        <w:rPr>
          <w:rFonts w:cs="Arial"/>
        </w:rPr>
        <w:t xml:space="preserve"> </w:t>
      </w:r>
      <w:r w:rsidRPr="001142E9">
        <w:rPr>
          <w:rFonts w:cs="Arial"/>
        </w:rPr>
        <w:t>Fahrbahnübergänge sind undicht. Sinterstellen an der Brückenuntersicht weisen auf eine undichte Abdichtung hin. Chloridmessungen am</w:t>
      </w:r>
      <w:r>
        <w:rPr>
          <w:rFonts w:cs="Arial"/>
        </w:rPr>
        <w:t xml:space="preserve"> </w:t>
      </w:r>
      <w:r w:rsidRPr="001142E9">
        <w:rPr>
          <w:rFonts w:cs="Arial"/>
        </w:rPr>
        <w:t>Beton zeigen stark erhöhte Werte im Bereich der Konsolköpfe und der</w:t>
      </w:r>
      <w:r>
        <w:rPr>
          <w:rFonts w:cs="Arial"/>
        </w:rPr>
        <w:t xml:space="preserve"> </w:t>
      </w:r>
      <w:r w:rsidRPr="001142E9">
        <w:rPr>
          <w:rFonts w:cs="Arial"/>
        </w:rPr>
        <w:t>Gelenke. Die vorgesehenen Sanierungsmassnahmen umfassen den Abtrag des versalzten Betons, die Reprofilierung, den Einbau einer vollflächig verklebten Abdichtung, einen neuen Belag und den Ersatz der</w:t>
      </w:r>
      <w:r>
        <w:rPr>
          <w:rFonts w:cs="Arial"/>
        </w:rPr>
        <w:t xml:space="preserve"> </w:t>
      </w:r>
      <w:r w:rsidRPr="001142E9">
        <w:rPr>
          <w:rFonts w:cs="Arial"/>
        </w:rPr>
        <w:t>Fahrbahnübergänge. Das Brückengeländer erhält einen neuen Korrosionsschutz.</w:t>
      </w:r>
    </w:p>
    <w:p w:rsidR="00C85B8C" w:rsidRPr="001142E9" w:rsidRDefault="00C85B8C" w:rsidP="00C85B8C">
      <w:pPr>
        <w:spacing w:before="60"/>
        <w:rPr>
          <w:rFonts w:cs="Arial"/>
        </w:rPr>
      </w:pPr>
      <w:r>
        <w:rPr>
          <w:rFonts w:cs="Arial"/>
        </w:rPr>
        <w:t>In</w:t>
      </w:r>
      <w:r w:rsidRPr="001142E9">
        <w:rPr>
          <w:rFonts w:cs="Arial"/>
        </w:rPr>
        <w:t xml:space="preserve"> Absprache mit den zuständigen Organen wird der Fahrzeugverkehr</w:t>
      </w:r>
      <w:r>
        <w:rPr>
          <w:rFonts w:cs="Arial"/>
        </w:rPr>
        <w:t xml:space="preserve"> </w:t>
      </w:r>
      <w:r w:rsidRPr="001142E9">
        <w:rPr>
          <w:rFonts w:cs="Arial"/>
        </w:rPr>
        <w:t>während der rund drei</w:t>
      </w:r>
      <w:r>
        <w:rPr>
          <w:rFonts w:cs="Arial"/>
        </w:rPr>
        <w:t>-</w:t>
      </w:r>
      <w:r w:rsidRPr="001142E9">
        <w:rPr>
          <w:rFonts w:cs="Arial"/>
        </w:rPr>
        <w:t xml:space="preserve"> bis viermonatigen Bauzeit umgeleitet. Der Fussgänger</w:t>
      </w:r>
      <w:r>
        <w:rPr>
          <w:rFonts w:cs="Arial"/>
        </w:rPr>
        <w:t>-</w:t>
      </w:r>
      <w:r w:rsidRPr="001142E9">
        <w:rPr>
          <w:rFonts w:cs="Arial"/>
        </w:rPr>
        <w:t xml:space="preserve"> und Radfahrerverkehr ist jederzeit über eine Flilfsbrücke gewährleistet.</w:t>
      </w:r>
    </w:p>
    <w:p w:rsidR="00C85B8C" w:rsidRPr="001142E9" w:rsidRDefault="00C85B8C" w:rsidP="00C85B8C">
      <w:pPr>
        <w:spacing w:before="60"/>
        <w:rPr>
          <w:rFonts w:cs="Arial"/>
        </w:rPr>
      </w:pPr>
      <w:r w:rsidRPr="001142E9">
        <w:rPr>
          <w:rFonts w:cs="Arial"/>
        </w:rPr>
        <w:t>Gemäss Kostenvoranschlag belaufen sich die Sanierungskosten auf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Fr. 650000. </w:t>
      </w:r>
      <w:r w:rsidR="00B966CB">
        <w:rPr>
          <w:rFonts w:cs="Arial"/>
        </w:rPr>
        <w:t>H</w:t>
      </w:r>
      <w:bookmarkStart w:id="1" w:name="_GoBack"/>
      <w:bookmarkEnd w:id="1"/>
      <w:r w:rsidRPr="001142E9">
        <w:rPr>
          <w:rFonts w:cs="Arial"/>
        </w:rPr>
        <w:t>iefür ist ein Objektkredit zu bewilligen. Die Ausgaben</w:t>
      </w:r>
      <w:r>
        <w:rPr>
          <w:rFonts w:cs="Arial"/>
        </w:rPr>
        <w:t xml:space="preserve"> </w:t>
      </w:r>
      <w:r w:rsidRPr="001142E9">
        <w:rPr>
          <w:rFonts w:cs="Arial"/>
        </w:rPr>
        <w:t>sind im Staatsvoranschlag 1994 enthalten.</w:t>
      </w:r>
    </w:p>
    <w:p w:rsidR="00C85B8C" w:rsidRPr="001142E9" w:rsidRDefault="00C85B8C" w:rsidP="00C85B8C">
      <w:pPr>
        <w:spacing w:before="60"/>
        <w:rPr>
          <w:rFonts w:cs="Arial"/>
        </w:rPr>
      </w:pPr>
      <w:r w:rsidRPr="001142E9">
        <w:rPr>
          <w:rFonts w:cs="Arial"/>
        </w:rPr>
        <w:t>Zur Ausführung der Sanierungsarbeiten haben auf Einladung hin</w:t>
      </w:r>
      <w:r>
        <w:rPr>
          <w:rFonts w:cs="Arial"/>
        </w:rPr>
        <w:t xml:space="preserve"> </w:t>
      </w:r>
      <w:r w:rsidRPr="001142E9">
        <w:rPr>
          <w:rFonts w:cs="Arial"/>
        </w:rPr>
        <w:t>fünf Unternehmer je ein Angebot mit Offertsummen von Fr. 474</w:t>
      </w:r>
      <w:r>
        <w:rPr>
          <w:rFonts w:cs="Arial"/>
        </w:rPr>
        <w:t> </w:t>
      </w:r>
      <w:r w:rsidRPr="001142E9">
        <w:rPr>
          <w:rFonts w:cs="Arial"/>
        </w:rPr>
        <w:t>396 bis</w:t>
      </w:r>
      <w:r>
        <w:rPr>
          <w:rFonts w:cs="Arial"/>
        </w:rPr>
        <w:t xml:space="preserve"> </w:t>
      </w:r>
      <w:r w:rsidRPr="001142E9">
        <w:rPr>
          <w:rFonts w:cs="Arial"/>
        </w:rPr>
        <w:t>Fr. 570085.60 eingereicht. Es rechtfertigt sich, die genannten Arbeiten</w:t>
      </w:r>
      <w:r>
        <w:rPr>
          <w:rFonts w:cs="Arial"/>
        </w:rPr>
        <w:t xml:space="preserve"> </w:t>
      </w:r>
      <w:r w:rsidRPr="001142E9">
        <w:rPr>
          <w:rFonts w:cs="Arial"/>
        </w:rPr>
        <w:t>an die Walo Bertschinger AG, Zürich, zur bereinigten Offertsumme von</w:t>
      </w:r>
      <w:r>
        <w:rPr>
          <w:rFonts w:cs="Arial"/>
        </w:rPr>
        <w:t xml:space="preserve"> </w:t>
      </w:r>
      <w:r w:rsidRPr="001142E9">
        <w:rPr>
          <w:rFonts w:cs="Arial"/>
        </w:rPr>
        <w:t>Fr. 474</w:t>
      </w:r>
      <w:r>
        <w:rPr>
          <w:rFonts w:cs="Arial"/>
        </w:rPr>
        <w:t> </w:t>
      </w:r>
      <w:r w:rsidRPr="001142E9">
        <w:rPr>
          <w:rFonts w:cs="Arial"/>
        </w:rPr>
        <w:t>396 gemäss Offerte vom 28. April 1994 zu vergeben. Diese</w:t>
      </w:r>
      <w:r>
        <w:rPr>
          <w:rFonts w:cs="Arial"/>
        </w:rPr>
        <w:t xml:space="preserve"> </w:t>
      </w:r>
      <w:r w:rsidRPr="001142E9">
        <w:rPr>
          <w:rFonts w:cs="Arial"/>
        </w:rPr>
        <w:t>Summe kann sich allenfalls für Regiearbeiten und Unvorhergesehenes</w:t>
      </w:r>
      <w:r>
        <w:rPr>
          <w:rFonts w:cs="Arial"/>
        </w:rPr>
        <w:t xml:space="preserve"> </w:t>
      </w:r>
      <w:r w:rsidRPr="001142E9">
        <w:rPr>
          <w:rFonts w:cs="Arial"/>
        </w:rPr>
        <w:t>um rund 15% auf Fr. 545</w:t>
      </w:r>
      <w:r>
        <w:rPr>
          <w:rFonts w:cs="Arial"/>
        </w:rPr>
        <w:t> </w:t>
      </w:r>
      <w:r w:rsidRPr="001142E9">
        <w:rPr>
          <w:rFonts w:cs="Arial"/>
        </w:rPr>
        <w:t>000 erhöhen.</w:t>
      </w:r>
    </w:p>
    <w:p w:rsidR="00C85B8C" w:rsidRDefault="00C85B8C" w:rsidP="00C85B8C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C85B8C" w:rsidRDefault="00C85B8C" w:rsidP="00C85B8C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C85B8C" w:rsidRPr="001142E9" w:rsidRDefault="00C85B8C" w:rsidP="00C85B8C">
      <w:pPr>
        <w:tabs>
          <w:tab w:val="left" w:pos="509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Das Projekt für die Sanierung der Brücke über die Thur in der Ellikerstrasse S</w:t>
      </w:r>
      <w:r>
        <w:rPr>
          <w:rFonts w:cs="Arial"/>
        </w:rPr>
        <w:t>-</w:t>
      </w:r>
      <w:r w:rsidRPr="001142E9">
        <w:rPr>
          <w:rFonts w:cs="Arial"/>
        </w:rPr>
        <w:t>4, Gemeinde Flaach, wird gemäss den bei den Akten liegenden Unterlagen genehmigt.</w:t>
      </w:r>
    </w:p>
    <w:p w:rsidR="00C85B8C" w:rsidRPr="001142E9" w:rsidRDefault="00C85B8C" w:rsidP="00C85B8C">
      <w:pPr>
        <w:tabs>
          <w:tab w:val="left" w:pos="529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Hiefür wird zu Lasten des Kontos 3014.04.3145.505</w:t>
      </w:r>
      <w:r>
        <w:rPr>
          <w:rFonts w:cs="Arial"/>
        </w:rPr>
        <w:t>. In</w:t>
      </w:r>
      <w:r w:rsidRPr="001142E9">
        <w:rPr>
          <w:rFonts w:cs="Arial"/>
        </w:rPr>
        <w:t>standsetzungen; Brückenunterhalt, ein Objektkredit von Fr. 650000 bewilligt.</w:t>
      </w:r>
    </w:p>
    <w:p w:rsidR="00C85B8C" w:rsidRPr="001142E9" w:rsidRDefault="00C85B8C" w:rsidP="00C85B8C">
      <w:pPr>
        <w:keepNext/>
        <w:keepLines/>
        <w:tabs>
          <w:tab w:val="left" w:pos="606"/>
        </w:tabs>
        <w:spacing w:before="60"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Die Sanierungsarbeiten werden an die Walo Bertschinger AG,</w:t>
      </w:r>
      <w:r>
        <w:rPr>
          <w:rFonts w:cs="Arial"/>
        </w:rPr>
        <w:t xml:space="preserve"> </w:t>
      </w:r>
      <w:r w:rsidRPr="001142E9">
        <w:rPr>
          <w:rFonts w:cs="Arial"/>
        </w:rPr>
        <w:t>Zürich, zur bereinigten Offertsumme von Fr. 474</w:t>
      </w:r>
      <w:r>
        <w:rPr>
          <w:rFonts w:cs="Arial"/>
        </w:rPr>
        <w:t> </w:t>
      </w:r>
      <w:r w:rsidRPr="001142E9">
        <w:rPr>
          <w:rFonts w:cs="Arial"/>
        </w:rPr>
        <w:t>396 gemäss Offerte</w:t>
      </w:r>
      <w:r>
        <w:rPr>
          <w:rFonts w:cs="Arial"/>
        </w:rPr>
        <w:t xml:space="preserve"> </w:t>
      </w:r>
      <w:r w:rsidRPr="001142E9">
        <w:rPr>
          <w:rFonts w:cs="Arial"/>
        </w:rPr>
        <w:t>vom 28. April 1994 vergeben. Diese Summe kann sich allenfalls für</w:t>
      </w:r>
      <w:r>
        <w:rPr>
          <w:rFonts w:cs="Arial"/>
        </w:rPr>
        <w:t xml:space="preserve"> </w:t>
      </w:r>
      <w:r w:rsidRPr="001142E9">
        <w:rPr>
          <w:rFonts w:cs="Arial"/>
        </w:rPr>
        <w:t>Regiearbeiten und Unvorhergesehenes auf Fr. 545</w:t>
      </w:r>
      <w:r>
        <w:rPr>
          <w:rFonts w:cs="Arial"/>
        </w:rPr>
        <w:t> </w:t>
      </w:r>
      <w:r w:rsidRPr="001142E9">
        <w:rPr>
          <w:rFonts w:cs="Arial"/>
        </w:rPr>
        <w:t>000 erhöhen.</w:t>
      </w:r>
    </w:p>
    <w:p w:rsidR="00C85B8C" w:rsidRDefault="00C85B8C" w:rsidP="00C85B8C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IV.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1142E9">
        <w:rPr>
          <w:rFonts w:cs="Arial"/>
        </w:rPr>
        <w:t>Finanzen.</w:t>
      </w:r>
    </w:p>
    <w:p w:rsidR="00C85B8C" w:rsidRDefault="00C85B8C" w:rsidP="00C85B8C">
      <w:pPr>
        <w:pStyle w:val="00Vorgabetext"/>
        <w:keepNext/>
        <w:keepLines/>
        <w:rPr>
          <w:rFonts w:cs="Arial"/>
        </w:rPr>
      </w:pPr>
    </w:p>
    <w:p w:rsidR="00C85B8C" w:rsidRDefault="00C85B8C" w:rsidP="00C85B8C">
      <w:pPr>
        <w:pStyle w:val="00Vorgabetext"/>
        <w:keepNext/>
        <w:keepLines/>
        <w:rPr>
          <w:rFonts w:cs="Arial"/>
        </w:rPr>
      </w:pPr>
    </w:p>
    <w:p w:rsidR="00BE768B" w:rsidRDefault="00C85B8C" w:rsidP="00C85B8C">
      <w:pPr>
        <w:pStyle w:val="00Vorgabetext"/>
        <w:keepNext/>
        <w:keepLines/>
      </w:pPr>
      <w:r>
        <w:rPr>
          <w:rFonts w:cs="Arial"/>
        </w:rPr>
        <w:t>[</w:t>
      </w:r>
      <w:r w:rsidRPr="00C85B8C">
        <w:rPr>
          <w:rFonts w:cs="Arial"/>
          <w:i/>
        </w:rPr>
        <w:t>Transkript: OCR (Überarbeitung: Team TKR)/14.09.2017</w:t>
      </w:r>
      <w:r w:rsidRPr="00C85B8C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B8C" w:rsidRDefault="00C85B8C">
      <w:r>
        <w:separator/>
      </w:r>
    </w:p>
    <w:p w:rsidR="00C85B8C" w:rsidRDefault="00C85B8C"/>
    <w:p w:rsidR="00C85B8C" w:rsidRDefault="00C85B8C"/>
  </w:endnote>
  <w:endnote w:type="continuationSeparator" w:id="0">
    <w:p w:rsidR="00C85B8C" w:rsidRDefault="00C85B8C">
      <w:r>
        <w:continuationSeparator/>
      </w:r>
    </w:p>
    <w:p w:rsidR="00C85B8C" w:rsidRDefault="00C85B8C"/>
    <w:p w:rsidR="00C85B8C" w:rsidRDefault="00C85B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B8C" w:rsidRDefault="00C85B8C">
      <w:r>
        <w:separator/>
      </w:r>
    </w:p>
    <w:p w:rsidR="00C85B8C" w:rsidRDefault="00C85B8C"/>
    <w:p w:rsidR="00C85B8C" w:rsidRDefault="00C85B8C"/>
  </w:footnote>
  <w:footnote w:type="continuationSeparator" w:id="0">
    <w:p w:rsidR="00C85B8C" w:rsidRDefault="00C85B8C">
      <w:r>
        <w:continuationSeparator/>
      </w:r>
    </w:p>
    <w:p w:rsidR="00C85B8C" w:rsidRDefault="00C85B8C"/>
    <w:p w:rsidR="00C85B8C" w:rsidRDefault="00C85B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85B8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966C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8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6CB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85B8C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353B2CC"/>
  <w15:docId w15:val="{2AFFBC7A-ADA2-4C53-A001-4E55DDA5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5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49789-3042-46C2-AAE2-F48C9803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323</Words>
  <Characters>2039</Characters>
  <Application>Microsoft Office Word</Application>
  <DocSecurity>0</DocSecurity>
  <PresentationFormat/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2358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Strassen, Flaach (Ellikerstrasse S-4, Bauwerk Nr. 4 - Thurbrücke)</dc:subject>
  <dc:creator>Staatsarchiv des Kantons Zürich</dc:creator>
  <cp:lastModifiedBy>Bosshart Samuel</cp:lastModifiedBy>
  <cp:revision>2</cp:revision>
  <cp:lastPrinted>2012-06-15T14:37:00Z</cp:lastPrinted>
  <dcterms:created xsi:type="dcterms:W3CDTF">2017-09-14T06:51:00Z</dcterms:created>
  <dcterms:modified xsi:type="dcterms:W3CDTF">2019-02-27T09:08:00Z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