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5561B" w:rsidP="00931B1F">
            <w:pPr>
              <w:pStyle w:val="70SignaturX"/>
            </w:pPr>
            <w:r>
              <w:t>StAZH MM 3.204 RRB 1994/1571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5561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Ausschaffungsgefängnis Kloten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5561B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5561B" w:rsidP="00931B1F">
            <w:pPr>
              <w:pStyle w:val="00Vorgabetext"/>
            </w:pPr>
            <w:r>
              <w:t>706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5561B" w:rsidRPr="001142E9" w:rsidRDefault="0045561B" w:rsidP="0045561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5561B">
        <w:rPr>
          <w:i/>
        </w:rPr>
        <w:t>p. 706</w:t>
      </w:r>
      <w:r w:rsidRPr="0045561B">
        <w:t>]</w:t>
      </w:r>
      <w:r>
        <w:t xml:space="preserve"> </w:t>
      </w:r>
      <w:r w:rsidRPr="001142E9">
        <w:rPr>
          <w:rFonts w:cs="Arial"/>
        </w:rPr>
        <w:t>Mit Kantonsratsbeschluss vom 17. Januar 1994 wurde für den Bau eines</w:t>
      </w:r>
      <w:r>
        <w:rPr>
          <w:rFonts w:cs="Arial"/>
        </w:rPr>
        <w:t xml:space="preserve"> </w:t>
      </w:r>
      <w:r w:rsidRPr="001142E9">
        <w:rPr>
          <w:rFonts w:cs="Arial"/>
        </w:rPr>
        <w:t>Ausschaffungsgefängnisses in Kloten ein Objektkredit von Fr. 17 400000</w:t>
      </w:r>
      <w:r>
        <w:rPr>
          <w:rFonts w:cs="Arial"/>
        </w:rPr>
        <w:t xml:space="preserve"> </w:t>
      </w:r>
      <w:r w:rsidRPr="001142E9">
        <w:rPr>
          <w:rFonts w:cs="Arial"/>
        </w:rPr>
        <w:t>bewilligt. Für die Heizungs</w:t>
      </w:r>
      <w:r>
        <w:rPr>
          <w:rFonts w:cs="Arial"/>
        </w:rPr>
        <w:t>-</w:t>
      </w:r>
      <w:r w:rsidRPr="001142E9">
        <w:rPr>
          <w:rFonts w:cs="Arial"/>
        </w:rPr>
        <w:t xml:space="preserve"> und Lüftungsanlagen sind in einem beschränkten Wettbewerb folgende Offerten eingegangen: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Heizungsanlagen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Fünf Angebote von Fr. 341</w:t>
      </w:r>
      <w:r>
        <w:rPr>
          <w:rFonts w:cs="Arial"/>
        </w:rPr>
        <w:t> </w:t>
      </w:r>
      <w:r w:rsidRPr="001142E9">
        <w:rPr>
          <w:rFonts w:cs="Arial"/>
        </w:rPr>
        <w:t>166 bis Fr. 445</w:t>
      </w:r>
      <w:r>
        <w:rPr>
          <w:rFonts w:cs="Arial"/>
        </w:rPr>
        <w:t> </w:t>
      </w:r>
      <w:r w:rsidRPr="001142E9">
        <w:rPr>
          <w:rFonts w:cs="Arial"/>
        </w:rPr>
        <w:t>816. Es rechtfertigt sich,</w:t>
      </w:r>
      <w:r>
        <w:rPr>
          <w:rFonts w:cs="Arial"/>
        </w:rPr>
        <w:t xml:space="preserve"> </w:t>
      </w:r>
      <w:r w:rsidRPr="001142E9">
        <w:rPr>
          <w:rFonts w:cs="Arial"/>
        </w:rPr>
        <w:t>die Arbeiten an die Strässle &amp; Co. AG, Zürich, zu vergeben. Die Offertsumme von Fr. 341</w:t>
      </w:r>
      <w:r>
        <w:rPr>
          <w:rFonts w:cs="Arial"/>
        </w:rPr>
        <w:t> </w:t>
      </w:r>
      <w:r w:rsidRPr="001142E9">
        <w:rPr>
          <w:rFonts w:cs="Arial"/>
        </w:rPr>
        <w:t>166 gemäss Offerte vom 19. April 1994 kann sich für</w:t>
      </w:r>
      <w:r>
        <w:rPr>
          <w:rFonts w:cs="Arial"/>
        </w:rPr>
        <w:t xml:space="preserve"> </w:t>
      </w:r>
      <w:r w:rsidRPr="001142E9">
        <w:rPr>
          <w:rFonts w:cs="Arial"/>
        </w:rPr>
        <w:t>Unvorhergesehenes und Regiearbeiten um rund 14% auf Fr. 390000 erhöhen.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Lüftungsanlagen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Sieben Angebote von Fr. 425</w:t>
      </w:r>
      <w:r>
        <w:rPr>
          <w:rFonts w:cs="Arial"/>
        </w:rPr>
        <w:t> </w:t>
      </w:r>
      <w:r w:rsidRPr="001142E9">
        <w:rPr>
          <w:rFonts w:cs="Arial"/>
        </w:rPr>
        <w:t>707 bis Fr. 500</w:t>
      </w:r>
      <w:r>
        <w:rPr>
          <w:rFonts w:cs="Arial"/>
        </w:rPr>
        <w:t> </w:t>
      </w:r>
      <w:r w:rsidRPr="001142E9">
        <w:rPr>
          <w:rFonts w:cs="Arial"/>
        </w:rPr>
        <w:t>880. Es rechtfertigt sich,</w:t>
      </w:r>
      <w:r>
        <w:rPr>
          <w:rFonts w:cs="Arial"/>
        </w:rPr>
        <w:t xml:space="preserve"> </w:t>
      </w:r>
      <w:r w:rsidRPr="001142E9">
        <w:rPr>
          <w:rFonts w:cs="Arial"/>
        </w:rPr>
        <w:t>die Arbeiten an die Aircal AG, Watt, zu vergeben. Die Offertsumme</w:t>
      </w:r>
      <w:r>
        <w:rPr>
          <w:rFonts w:cs="Arial"/>
        </w:rPr>
        <w:t xml:space="preserve"> </w:t>
      </w:r>
      <w:r w:rsidRPr="001142E9">
        <w:rPr>
          <w:rFonts w:cs="Arial"/>
        </w:rPr>
        <w:t>von Fr. 425</w:t>
      </w:r>
      <w:r>
        <w:rPr>
          <w:rFonts w:cs="Arial"/>
        </w:rPr>
        <w:t> </w:t>
      </w:r>
      <w:r w:rsidRPr="001142E9">
        <w:rPr>
          <w:rFonts w:cs="Arial"/>
        </w:rPr>
        <w:t>707 gemäss Offerte vom 26. April 1994 kann sich für Unvorhergesehenes und Regiearbeiten um rund 15% auf Fr. 490000 erhöhen.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Die Vergebungssumme von insgesamt höchstens Fr. 880000 ist im</w:t>
      </w:r>
      <w:r>
        <w:rPr>
          <w:rFonts w:cs="Arial"/>
        </w:rPr>
        <w:t xml:space="preserve"> </w:t>
      </w:r>
      <w:r w:rsidRPr="001142E9">
        <w:rPr>
          <w:rFonts w:cs="Arial"/>
        </w:rPr>
        <w:t>Kostenvoranschlag enthalten und, soweit erforderlich, durch den</w:t>
      </w:r>
      <w:r>
        <w:rPr>
          <w:rFonts w:cs="Arial"/>
        </w:rPr>
        <w:t xml:space="preserve"> </w:t>
      </w:r>
      <w:r w:rsidRPr="001142E9">
        <w:rPr>
          <w:rFonts w:cs="Arial"/>
        </w:rPr>
        <w:t>Staatsvoranschlag 1994 gedeckt.</w:t>
      </w:r>
    </w:p>
    <w:p w:rsidR="0045561B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45561B" w:rsidRDefault="0045561B" w:rsidP="0045561B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45561B" w:rsidRPr="001142E9" w:rsidRDefault="0045561B" w:rsidP="0045561B">
      <w:pPr>
        <w:spacing w:before="60"/>
        <w:rPr>
          <w:rFonts w:cs="Arial"/>
        </w:rPr>
      </w:pPr>
      <w:r w:rsidRPr="001142E9">
        <w:rPr>
          <w:rFonts w:cs="Arial"/>
        </w:rPr>
        <w:t>1. Für die Heizungs</w:t>
      </w:r>
      <w:r>
        <w:rPr>
          <w:rFonts w:cs="Arial"/>
        </w:rPr>
        <w:t>-</w:t>
      </w:r>
      <w:r w:rsidRPr="001142E9">
        <w:rPr>
          <w:rFonts w:cs="Arial"/>
        </w:rPr>
        <w:t xml:space="preserve"> und Lüftungsanlagen für den Neubau des Ausschaffungsgefängnisses in Kloten werden die Heizungs</w:t>
      </w:r>
      <w:r>
        <w:rPr>
          <w:rFonts w:cs="Arial"/>
        </w:rPr>
        <w:t>-</w:t>
      </w:r>
      <w:r w:rsidRPr="001142E9">
        <w:rPr>
          <w:rFonts w:cs="Arial"/>
        </w:rPr>
        <w:t xml:space="preserve"> und Lüftungsanlagen wie folgt vergeben: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6"/>
        <w:gridCol w:w="1194"/>
        <w:gridCol w:w="3776"/>
      </w:tblGrid>
      <w:tr w:rsidR="0045561B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center"/>
              <w:rPr>
                <w:rFonts w:cs="Arial"/>
              </w:rPr>
            </w:pPr>
            <w:r>
              <w:rPr>
                <w:rFonts w:cs="Arial"/>
              </w:rPr>
              <w:t>Offert</w:t>
            </w:r>
            <w:r w:rsidRPr="001142E9">
              <w:rPr>
                <w:rFonts w:cs="Arial"/>
              </w:rPr>
              <w:t>betrag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center"/>
              <w:rPr>
                <w:rFonts w:cs="Arial"/>
              </w:rPr>
            </w:pPr>
            <w:r w:rsidRPr="001142E9">
              <w:rPr>
                <w:rFonts w:cs="Arial"/>
              </w:rPr>
              <w:t>Vergebungssumme</w:t>
            </w:r>
            <w:r>
              <w:rPr>
                <w:rFonts w:cs="Arial"/>
              </w:rPr>
              <w:t xml:space="preserve"> </w:t>
            </w:r>
            <w:r w:rsidRPr="001142E9">
              <w:rPr>
                <w:rFonts w:cs="Arial"/>
              </w:rPr>
              <w:t>einschliesslich</w:t>
            </w:r>
            <w:r>
              <w:rPr>
                <w:rFonts w:cs="Arial"/>
              </w:rPr>
              <w:t xml:space="preserve"> U</w:t>
            </w:r>
            <w:r w:rsidRPr="001142E9">
              <w:rPr>
                <w:rFonts w:cs="Arial"/>
              </w:rPr>
              <w:t>nvorhergesehenes</w:t>
            </w:r>
            <w:r>
              <w:rPr>
                <w:rFonts w:cs="Arial"/>
              </w:rPr>
              <w:t xml:space="preserve"> </w:t>
            </w:r>
            <w:r w:rsidRPr="001142E9">
              <w:rPr>
                <w:rFonts w:cs="Arial"/>
              </w:rPr>
              <w:t>und Regiearbeiten</w:t>
            </w:r>
          </w:p>
        </w:tc>
      </w:tr>
      <w:tr w:rsidR="0045561B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Heizungsanlagen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center"/>
              <w:rPr>
                <w:rFonts w:cs="Arial"/>
              </w:rPr>
            </w:pPr>
            <w:r w:rsidRPr="001142E9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center"/>
              <w:rPr>
                <w:rFonts w:cs="Arial"/>
              </w:rPr>
            </w:pPr>
            <w:r w:rsidRPr="001142E9">
              <w:rPr>
                <w:rFonts w:cs="Arial"/>
              </w:rPr>
              <w:t>Fr.</w:t>
            </w:r>
          </w:p>
        </w:tc>
      </w:tr>
      <w:tr w:rsidR="0045561B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an die Strässle &amp; Co. AG, Zürich,</w:t>
            </w:r>
            <w:r>
              <w:rPr>
                <w:rFonts w:cs="Arial"/>
              </w:rPr>
              <w:t xml:space="preserve"> </w:t>
            </w:r>
            <w:r w:rsidRPr="001142E9">
              <w:rPr>
                <w:rFonts w:cs="Arial"/>
              </w:rPr>
              <w:t>aufgrund der Offerte vom 19. April 1994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right"/>
              <w:rPr>
                <w:rFonts w:cs="Arial"/>
              </w:rPr>
            </w:pPr>
            <w:r w:rsidRPr="001142E9">
              <w:rPr>
                <w:rFonts w:cs="Arial"/>
              </w:rPr>
              <w:t>341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166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right"/>
              <w:rPr>
                <w:rFonts w:cs="Arial"/>
              </w:rPr>
            </w:pPr>
            <w:r w:rsidRPr="001142E9">
              <w:rPr>
                <w:rFonts w:cs="Arial"/>
              </w:rPr>
              <w:t>390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000</w:t>
            </w:r>
          </w:p>
        </w:tc>
      </w:tr>
      <w:tr w:rsidR="0045561B" w:rsidRPr="001142E9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Lüftungsanlagen</w:t>
            </w:r>
          </w:p>
          <w:p w:rsidR="0045561B" w:rsidRPr="001142E9" w:rsidRDefault="0045561B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an die Aircal AG, Watt,</w:t>
            </w:r>
          </w:p>
          <w:p w:rsidR="0045561B" w:rsidRPr="001142E9" w:rsidRDefault="0045561B" w:rsidP="000A2F95">
            <w:pPr>
              <w:spacing w:before="60"/>
              <w:rPr>
                <w:rFonts w:cs="Arial"/>
              </w:rPr>
            </w:pPr>
            <w:r w:rsidRPr="001142E9">
              <w:rPr>
                <w:rFonts w:cs="Arial"/>
              </w:rPr>
              <w:t>aufgrund der Offerte vom 26. April 1994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right"/>
              <w:rPr>
                <w:rFonts w:cs="Arial"/>
              </w:rPr>
            </w:pPr>
            <w:r w:rsidRPr="001142E9">
              <w:rPr>
                <w:rFonts w:cs="Arial"/>
              </w:rPr>
              <w:t>425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707</w:t>
            </w:r>
          </w:p>
        </w:tc>
        <w:tc>
          <w:tcPr>
            <w:tcW w:w="0" w:type="auto"/>
            <w:shd w:val="clear" w:color="auto" w:fill="FFFFFF"/>
          </w:tcPr>
          <w:p w:rsidR="0045561B" w:rsidRPr="001142E9" w:rsidRDefault="0045561B" w:rsidP="000A2F95">
            <w:pPr>
              <w:spacing w:before="60"/>
              <w:jc w:val="right"/>
              <w:rPr>
                <w:rFonts w:cs="Arial"/>
              </w:rPr>
            </w:pPr>
            <w:r w:rsidRPr="001142E9">
              <w:rPr>
                <w:rFonts w:cs="Arial"/>
              </w:rPr>
              <w:t>490</w:t>
            </w:r>
            <w:r>
              <w:rPr>
                <w:rFonts w:cs="Arial"/>
              </w:rPr>
              <w:t> </w:t>
            </w:r>
            <w:r w:rsidRPr="001142E9">
              <w:rPr>
                <w:rFonts w:cs="Arial"/>
              </w:rPr>
              <w:t>000</w:t>
            </w:r>
          </w:p>
        </w:tc>
      </w:tr>
    </w:tbl>
    <w:p w:rsidR="0045561B" w:rsidRPr="001142E9" w:rsidRDefault="0045561B" w:rsidP="0045561B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von zusammen höchstens Fr. 880000 gehen zu Lasten des</w:t>
      </w:r>
      <w:r>
        <w:rPr>
          <w:rFonts w:cs="Arial"/>
        </w:rPr>
        <w:t xml:space="preserve"> </w:t>
      </w:r>
      <w:r w:rsidRPr="001142E9">
        <w:rPr>
          <w:rFonts w:cs="Arial"/>
        </w:rPr>
        <w:t>Kontos 3010.5031.654, Ausschaffungsgefängnis Kloten; Neubau.</w:t>
      </w:r>
    </w:p>
    <w:p w:rsidR="0045561B" w:rsidRDefault="0045561B" w:rsidP="0045561B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 Mitteilung an die Direktion der öffentlichen Bauten.</w:t>
      </w:r>
    </w:p>
    <w:p w:rsidR="0045561B" w:rsidRDefault="0045561B" w:rsidP="0045561B">
      <w:pPr>
        <w:pStyle w:val="00Vorgabetext"/>
        <w:keepNext/>
        <w:keepLines/>
        <w:rPr>
          <w:rFonts w:cs="Arial"/>
        </w:rPr>
      </w:pPr>
    </w:p>
    <w:p w:rsidR="0045561B" w:rsidRDefault="0045561B" w:rsidP="0045561B">
      <w:pPr>
        <w:pStyle w:val="00Vorgabetext"/>
        <w:keepNext/>
        <w:keepLines/>
        <w:rPr>
          <w:rFonts w:cs="Arial"/>
        </w:rPr>
      </w:pPr>
    </w:p>
    <w:p w:rsidR="00BE768B" w:rsidRDefault="0045561B" w:rsidP="0045561B">
      <w:pPr>
        <w:pStyle w:val="00Vorgabetext"/>
        <w:keepNext/>
        <w:keepLines/>
      </w:pPr>
      <w:r>
        <w:rPr>
          <w:rFonts w:cs="Arial"/>
        </w:rPr>
        <w:t>[</w:t>
      </w:r>
      <w:r w:rsidRPr="0045561B">
        <w:rPr>
          <w:rFonts w:cs="Arial"/>
          <w:i/>
        </w:rPr>
        <w:t>Transkript: OCR (Überarbeitung: Team TKR)/14.09.2017</w:t>
      </w:r>
      <w:bookmarkStart w:id="1" w:name="_GoBack"/>
      <w:r w:rsidRPr="0045561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61B" w:rsidRDefault="0045561B">
      <w:r>
        <w:separator/>
      </w:r>
    </w:p>
    <w:p w:rsidR="0045561B" w:rsidRDefault="0045561B"/>
    <w:p w:rsidR="0045561B" w:rsidRDefault="0045561B"/>
  </w:endnote>
  <w:endnote w:type="continuationSeparator" w:id="0">
    <w:p w:rsidR="0045561B" w:rsidRDefault="0045561B">
      <w:r>
        <w:continuationSeparator/>
      </w:r>
    </w:p>
    <w:p w:rsidR="0045561B" w:rsidRDefault="0045561B"/>
    <w:p w:rsidR="0045561B" w:rsidRDefault="00455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61B" w:rsidRDefault="0045561B">
      <w:r>
        <w:separator/>
      </w:r>
    </w:p>
    <w:p w:rsidR="0045561B" w:rsidRDefault="0045561B"/>
    <w:p w:rsidR="0045561B" w:rsidRDefault="0045561B"/>
  </w:footnote>
  <w:footnote w:type="continuationSeparator" w:id="0">
    <w:p w:rsidR="0045561B" w:rsidRDefault="0045561B">
      <w:r>
        <w:continuationSeparator/>
      </w:r>
    </w:p>
    <w:p w:rsidR="0045561B" w:rsidRDefault="0045561B"/>
    <w:p w:rsidR="0045561B" w:rsidRDefault="004556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5561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5561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1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561B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8C23E50-95F4-4F2D-86B7-F528D73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1E221-EFFD-4370-B447-0391E6C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248</Words>
  <Characters>1649</Characters>
  <Application>Microsoft Office Word</Application>
  <DocSecurity>0</DocSecurity>
  <PresentationFormat/>
  <Lines>164</Lines>
  <Paragraphs>158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Ausschaffungsgefängnis Kloten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2017-09-14T06:51:00Z</dcterms:created>
  <dcterms:modified xsi:type="dcterms:W3CDTF">2017-09-14T06:51:00Z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