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highlight w:val="yellow"/>
          <w:lang w:eastAsia="ru-RU"/>
        </w:rPr>
        <w:t>0e974990-e21f-48fc-9622-3ef17a139212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Начальник управления цифровых технологий 79a5f6a1-a2d3-4489-bb0a-dd752badf273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br/>
              <w:t>4e1fc47d-4a64-4a69-bc61-d75ffba13168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______________________ 72981ae2-a3b6-4ba9-98a2-e7406b801383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highlight w:val="yellow"/>
                <w:lang w:eastAsia="ru-RU"/>
              </w:rPr>
              <w:t>______________________ 4a747040-7573-4cba-87cc-719baa3ff8b5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30078805-5eac-4d73-b8c4-f2f704fe19a2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05dc488e-6a43-4973-9e61-82581fd0dcc3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highlight w:val="yellow"/>
          <w:lang w:eastAsia="ru-RU"/>
        </w:rPr>
        <w:t>4876faf1-b135-4583-b418-7e60e0332809</w:t>
      </w:r>
      <w:r w:rsidRPr="00C157E1">
        <w:rPr>
          <w:rFonts w:eastAsia="Times New Roman"/>
          <w:sz w:val="28"/>
          <w:szCs w:val="28"/>
          <w:highlight w:val="yellow"/>
          <w:lang w:eastAsia="ru-RU"/>
        </w:rPr>
        <w:br/>
        <w:t>на выполнение работ по развитию 924e8256-f053-4f75-98ab-bcde6acb5955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A442CA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  <w:highlight w:val="yellow"/>
              </w:rPr>
              <w:t>Главный эксперт управления разработки и развития информационных систем 160df5ac-4f35-46ba-a5e6-159b2ea742c1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  <w:highlight w:val="yellow"/>
              </w:rPr>
              <w:t>44b9b819-a166-4233-9b47-17154b292873</w:t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2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bookmarkStart w:id="2" w:name="_Toc484674589"/>
            <w:bookmarkStart w:id="3" w:name="_Ref124430128"/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>Подрядчик по e1d9df01-b7b3-4e4c-81e7-662562360685</w:t>
            </w:r>
            <w:r w:rsidR="001C5301" w:rsidRPr="00C157E1"/>
            <w:r w:rsidR="00893A2A" w:rsidRPr="00C157E1"/>
            <w:r w:rsidR="001C5301" w:rsidRPr="00C157E1">
              <w:rPr>
                <w:highlight w:val="yellow"/>
              </w:rPr>
              <w:t xml:space="preserve"> на выполнение работ по развитию 54069121-76c8-4990-8e22-ff2319a6fe0e (развитие подсистемы «Управление имуществом» (2 очередь)) </w:t>
            </w:r>
            <w:r w:rsidRPr="00C157E1">
              <w:rPr>
                <w:highlight w:val="yellow"/>
              </w:rPr>
              <w:t>– 231abad1-25a1-4112-806b-9b68ff1c81c8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 xml:space="preserve">Подсистема f8173582-d08a-4b0f-a881-9ef00b237fd3,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rPr>
                <w:highlight w:val="yellow"/>
              </w:rPr>
              <w:t>Подсистема 1a44aae6-0cec-44e2-9013-549b093a7870,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Техническое задание на выполнение работ по развитию 6b70e399-b25b-47d0-9c64-7d5230a2e5ec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rPr>
                <w:highlight w:val="yellow"/>
              </w:rPr>
              <w:t>3cb88587-9750-4760-920a-f30401ca9197</w:t>
            </w:r>
            <w:r w:rsidR="00C53785" w:rsidRPr="00C157E1"/>
            <w:r w:rsidRPr="00C157E1"/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16"/>
          <w:headerReference w:type="first" r:id="rId17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4" w:name="_Toc158281600"/>
      <w:r w:rsidRPr="00C157E1">
        <w:lastRenderedPageBreak/>
        <w:t>Объект испытаний</w:t>
      </w:r>
      <w:bookmarkEnd w:id="2"/>
      <w:bookmarkEnd w:id="3"/>
      <w:bookmarkEnd w:id="4"/>
    </w:p>
    <w:p w14:paraId="0EACA071" w14:textId="77777777" w:rsidR="00FD39B5" w:rsidRPr="00C157E1" w:rsidRDefault="000C467F" w:rsidP="00CA24F5">
      <w:pPr>
        <w:pStyle w:val="2f3"/>
      </w:pPr>
      <w:bookmarkStart w:id="5" w:name="_Toc484674590"/>
      <w:bookmarkStart w:id="6" w:name="_Toc158281601"/>
      <w:r w:rsidRPr="00C157E1">
        <w:t>Наименование системы</w:t>
      </w:r>
      <w:bookmarkEnd w:id="5"/>
      <w:bookmarkEnd w:id="6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rPr>
          <w:highlight w:val="yellow"/>
        </w:rPr>
        <w:t xml:space="preserve"> c90019bf-e81f-4e8f-8a8a-b93cc25ce9b5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rPr>
          <w:highlight w:val="yellow"/>
        </w:rPr>
        <w:t>f33fed4c-0260-4ca0-987e-3c9fa29084f8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  <w:highlight w:val="yellow"/>
        </w:rPr>
        <w:t>Работы выполняются на основании 763c653a-0558-4fea-b7df-b0f769301207</w:t>
      </w:r>
      <w:r w:rsidR="00AD3240" w:rsidRPr="00C157E1">
        <w:rPr>
          <w:szCs w:val="26"/>
          <w:highlight w:val="yellow"/>
        </w:rPr>
        <w:t xml:space="preserve"> на выполнение работ по развитию e7a62e43-0a59-4bed-865b-936187d1535a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E5EE83D" w14:textId="60F6FC35" w:rsidR="00FD39B5" w:rsidRPr="00AA61F8" w:rsidRDefault="000C467F" w:rsidP="00425C7E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  <w:highlight w:val="yellow"/>
        </w:rPr>
        <w:t xml:space="preserve">на выполнение работ по развитию 200f942e-2c4b-4c73-aeb0-c5ca268ddb9d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  <w:highlight w:val="yellow"/>
        </w:rPr>
        <w:t>1 к 6140b764-ddff-48c2-afe8-300a553da8bb</w:t>
      </w:r>
      <w:r w:rsidR="000D74C5" w:rsidRPr="00C157E1">
        <w:rPr>
          <w:szCs w:val="26"/>
        </w:rPr>
      </w:r>
      <w:r w:rsidR="00AD3240" w:rsidRPr="00C157E1">
        <w:rPr>
          <w:szCs w:val="26"/>
          <w:highlight w:val="yellow"/>
        </w:rPr>
        <w:t>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  <w:bookmarkStart w:id="7" w:name="_GoBack"/>
      <w:bookmarkEnd w:id="7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18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28F7" w14:textId="77777777" w:rsidR="00A442CA" w:rsidRDefault="00A442CA">
      <w:pPr>
        <w:spacing w:after="0" w:line="240" w:lineRule="auto"/>
      </w:pPr>
      <w:r>
        <w:separator/>
      </w:r>
    </w:p>
  </w:endnote>
  <w:endnote w:type="continuationSeparator" w:id="0">
    <w:p w14:paraId="646BDDF6" w14:textId="77777777" w:rsidR="00A442CA" w:rsidRDefault="00A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2D2A" w14:textId="77777777" w:rsidR="00A442CA" w:rsidRDefault="00A442CA">
      <w:pPr>
        <w:spacing w:after="0" w:line="240" w:lineRule="auto"/>
      </w:pPr>
      <w:r>
        <w:separator/>
      </w:r>
    </w:p>
  </w:footnote>
  <w:footnote w:type="continuationSeparator" w:id="0">
    <w:p w14:paraId="56CB74B3" w14:textId="77777777" w:rsidR="00A442CA" w:rsidRDefault="00A4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A442CA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6b10ae57-2a17-4fb4-950a-6a51a2e76a36.13/ОК-2023.3.ПМ.1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3ba54ada-16c2-4bc4-b3a4-093483bfc2ed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aca5d6ff-bc2a-4417-9d2a-24278d6d173c</w:t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A442CA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c34f4e56-0934-423f-ab9e-989b9f31051f.13/ОК-2023.3.ПМ.1</w:t>
            </w:r>
            <w:r w:rsidR="00412437">
              <w:rPr>
                <w:bCs/>
                <w:sz w:val="24"/>
                <w:lang w:val="en-US"/>
              </w:rPr>
              <w:br/>
              <w:t>12c2f384-1dda-4e81-aa18-fc85cc32c47d</w:t>
            </w:r>
          </w:sdtContent>
        </w:sdt>
      </w:p>
    </w:sdtContent>
  </w:sdt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25C7E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442CA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3FB9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06F203-7F4A-4AE5-9FC8-C065E93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2f90066f-a213-4e45-8041-c3786789af87.13/ОК-2023.3.ПМ.1
3eadcef9-cd97-454a-b933-8cd71cb23e64</dc:description>
  <cp:lastModifiedBy>Krivobokov, Aleksei M.</cp:lastModifiedBy>
  <cp:revision>15</cp:revision>
  <dcterms:created xsi:type="dcterms:W3CDTF">2024-02-12T06:31:00Z</dcterms:created>
  <dcterms:modified xsi:type="dcterms:W3CDTF">2025-12-01T06:41:00Z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