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0E1" w:rsidRDefault="002D60E1" w:rsidP="002D60E1">
      <w:pPr>
        <w:spacing w:line="240" w:lineRule="atLeast"/>
        <w:rPr>
          <w:rFonts w:ascii="Arial" w:hAnsi="Arial" w:cs="Arial"/>
          <w:sz w:val="24"/>
        </w:rPr>
      </w:pPr>
      <w:bookmarkStart w:id="0" w:name="_top"/>
      <w:bookmarkEnd w:id="0"/>
    </w:p>
    <w:p w:rsidR="002D60E1" w:rsidRDefault="002D60E1" w:rsidP="002D60E1">
      <w:pPr>
        <w:spacing w:line="240" w:lineRule="exact"/>
        <w:rPr>
          <w:rFonts w:ascii="Arial" w:hAnsi="Arial" w:cs="Arial"/>
          <w:sz w:val="24"/>
        </w:rPr>
      </w:pPr>
    </w:p>
    <w:p w:rsidR="002D60E1" w:rsidRDefault="002D60E1" w:rsidP="002D60E1">
      <w:pPr>
        <w:spacing w:line="720" w:lineRule="auto"/>
        <w:rPr>
          <w:rFonts w:ascii="Arial" w:hAnsi="Arial" w:cs="Arial"/>
          <w:sz w:val="24"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Pr="002D60E1" w:rsidRDefault="00CC7255" w:rsidP="002D60E1">
      <w:pPr>
        <w:pStyle w:val="Encabezado"/>
        <w:jc w:val="right"/>
        <w:rPr>
          <w:rFonts w:ascii="Arial" w:hAnsi="Arial" w:cs="Arial"/>
          <w:b/>
          <w:sz w:val="52"/>
        </w:rPr>
      </w:pPr>
      <w:r>
        <w:rPr>
          <w:rFonts w:ascii="Arial" w:hAnsi="Arial" w:cs="Arial"/>
          <w:b/>
          <w:sz w:val="52"/>
        </w:rPr>
        <w:t>IC0033</w:t>
      </w:r>
      <w:r w:rsidR="0005530F">
        <w:rPr>
          <w:rFonts w:ascii="Arial" w:hAnsi="Arial" w:cs="Arial"/>
          <w:b/>
          <w:sz w:val="52"/>
        </w:rPr>
        <w:t xml:space="preserve"> – </w:t>
      </w:r>
      <w:r w:rsidR="008E1CE6">
        <w:rPr>
          <w:rFonts w:ascii="Arial" w:hAnsi="Arial" w:cs="Arial"/>
          <w:b/>
          <w:sz w:val="52"/>
        </w:rPr>
        <w:t>Elegir Figura</w:t>
      </w: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Pr="002D60E1" w:rsidRDefault="002D60E1" w:rsidP="002D60E1">
      <w:pPr>
        <w:pStyle w:val="Encabezado"/>
        <w:rPr>
          <w:rStyle w:val="Ttulodellibro"/>
        </w:rPr>
      </w:pPr>
      <w:r>
        <w:rPr>
          <w:rFonts w:ascii="Arial" w:hAnsi="Arial" w:cs="Arial"/>
          <w:b/>
        </w:rPr>
        <w:t>________________________________________________________________________</w:t>
      </w:r>
    </w:p>
    <w:p w:rsidR="002D60E1" w:rsidRDefault="002D60E1" w:rsidP="002D60E1">
      <w:pPr>
        <w:spacing w:line="360" w:lineRule="auto"/>
        <w:rPr>
          <w:rFonts w:ascii="Arial" w:hAnsi="Arial" w:cs="Arial"/>
          <w:sz w:val="24"/>
        </w:rPr>
      </w:pPr>
    </w:p>
    <w:p w:rsidR="002D60E1" w:rsidRPr="005D15AA" w:rsidRDefault="00046AA1" w:rsidP="002D60E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 xml:space="preserve">Tabla de contenido </w:t>
      </w:r>
    </w:p>
    <w:p w:rsidR="00046AA1" w:rsidRPr="005D15AA" w:rsidRDefault="00FD73C1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Historial" w:tooltip="Historial de revis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Historial de revisiones</w:t>
        </w:r>
      </w:hyperlink>
    </w:p>
    <w:p w:rsidR="00046AA1" w:rsidRPr="005D15AA" w:rsidRDefault="00FD73C1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Descripcion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Descripción</w:t>
        </w:r>
      </w:hyperlink>
    </w:p>
    <w:p w:rsidR="00046AA1" w:rsidRPr="005D15AA" w:rsidRDefault="00FD73C1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precondi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Precondiciones</w:t>
        </w:r>
      </w:hyperlink>
    </w:p>
    <w:p w:rsidR="00046AA1" w:rsidRPr="005D15AA" w:rsidRDefault="00FD73C1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flojobasico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Flujo básico</w:t>
        </w:r>
      </w:hyperlink>
    </w:p>
    <w:p w:rsidR="00046AA1" w:rsidRPr="005D15AA" w:rsidRDefault="00FD73C1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sec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Secciones</w:t>
        </w:r>
      </w:hyperlink>
    </w:p>
    <w:p w:rsidR="00046AA1" w:rsidRPr="005D15AA" w:rsidRDefault="00FD73C1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flujosAlterno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Flujos alternos</w:t>
        </w:r>
      </w:hyperlink>
    </w:p>
    <w:p w:rsidR="002D60E1" w:rsidRPr="00FD233C" w:rsidRDefault="00FD73C1" w:rsidP="005D15AA">
      <w:pPr>
        <w:pStyle w:val="Prrafodelista"/>
        <w:numPr>
          <w:ilvl w:val="0"/>
          <w:numId w:val="2"/>
        </w:numPr>
        <w:rPr>
          <w:rStyle w:val="Hipervnculo"/>
          <w:rFonts w:ascii="Arial" w:hAnsi="Arial" w:cs="Arial"/>
          <w:color w:val="auto"/>
          <w:sz w:val="28"/>
          <w:szCs w:val="28"/>
        </w:rPr>
      </w:pPr>
      <w:hyperlink w:anchor="poscondi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Postcondiciones</w:t>
        </w:r>
      </w:hyperlink>
    </w:p>
    <w:p w:rsidR="00FD233C" w:rsidRPr="005D15AA" w:rsidRDefault="00FD233C" w:rsidP="005D15AA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  <w:u w:val="single"/>
        </w:rPr>
      </w:pPr>
      <w:r>
        <w:rPr>
          <w:rStyle w:val="Hipervnculo"/>
          <w:rFonts w:ascii="Arial" w:eastAsia="ArialMT" w:hAnsi="Arial" w:cs="Arial"/>
          <w:sz w:val="28"/>
          <w:szCs w:val="28"/>
        </w:rPr>
        <w:t>Prototipo</w:t>
      </w:r>
    </w:p>
    <w:p w:rsidR="002D60E1" w:rsidRDefault="002D60E1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Pr="002D60E1" w:rsidRDefault="005D15AA" w:rsidP="002D60E1">
      <w:pPr>
        <w:rPr>
          <w:rFonts w:ascii="Arial" w:hAnsi="Arial" w:cs="Arial"/>
          <w:sz w:val="24"/>
        </w:rPr>
      </w:pPr>
    </w:p>
    <w:p w:rsidR="00046AA1" w:rsidRPr="005D15AA" w:rsidRDefault="00046AA1" w:rsidP="005D15AA">
      <w:pPr>
        <w:jc w:val="center"/>
        <w:rPr>
          <w:rFonts w:ascii="Arial" w:hAnsi="Arial" w:cs="Arial"/>
          <w:b/>
          <w:sz w:val="32"/>
          <w:szCs w:val="40"/>
        </w:rPr>
      </w:pPr>
      <w:bookmarkStart w:id="1" w:name="Historial"/>
      <w:r w:rsidRPr="005D15AA">
        <w:rPr>
          <w:rFonts w:ascii="Arial" w:hAnsi="Arial" w:cs="Arial"/>
          <w:b/>
          <w:sz w:val="32"/>
          <w:szCs w:val="40"/>
        </w:rPr>
        <w:t>Historial de revisiones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118"/>
        <w:gridCol w:w="4155"/>
      </w:tblGrid>
      <w:tr w:rsidR="005D15AA" w:rsidTr="005D15AA">
        <w:tc>
          <w:tcPr>
            <w:tcW w:w="1555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Fecha</w:t>
            </w:r>
          </w:p>
        </w:tc>
        <w:tc>
          <w:tcPr>
            <w:tcW w:w="3118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Autor</w:t>
            </w:r>
          </w:p>
        </w:tc>
        <w:tc>
          <w:tcPr>
            <w:tcW w:w="4155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Descripción</w:t>
            </w:r>
          </w:p>
        </w:tc>
      </w:tr>
      <w:tr w:rsidR="005D15AA" w:rsidTr="005D15AA">
        <w:tc>
          <w:tcPr>
            <w:tcW w:w="1555" w:type="dxa"/>
          </w:tcPr>
          <w:p w:rsidR="005D15AA" w:rsidRPr="005D15AA" w:rsidRDefault="0005530F" w:rsidP="007C4D66">
            <w:pPr>
              <w:jc w:val="center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12</w:t>
            </w:r>
            <w:r w:rsidR="007C4D66">
              <w:rPr>
                <w:rFonts w:ascii="Arial" w:hAnsi="Arial" w:cs="Arial"/>
                <w:sz w:val="24"/>
                <w:szCs w:val="40"/>
              </w:rPr>
              <w:t>/5/2017</w:t>
            </w:r>
          </w:p>
        </w:tc>
        <w:tc>
          <w:tcPr>
            <w:tcW w:w="3118" w:type="dxa"/>
          </w:tcPr>
          <w:p w:rsidR="005D15AA" w:rsidRPr="005D15AA" w:rsidRDefault="0005530F" w:rsidP="007C4D66">
            <w:pPr>
              <w:jc w:val="center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Jason Barrantes Arce</w:t>
            </w:r>
          </w:p>
        </w:tc>
        <w:tc>
          <w:tcPr>
            <w:tcW w:w="4155" w:type="dxa"/>
          </w:tcPr>
          <w:p w:rsidR="005D15AA" w:rsidRPr="005D15AA" w:rsidRDefault="007C4D66" w:rsidP="007C4D66">
            <w:pPr>
              <w:jc w:val="center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Creación de caso de uso</w:t>
            </w:r>
          </w:p>
        </w:tc>
      </w:tr>
    </w:tbl>
    <w:p w:rsidR="005D15AA" w:rsidRDefault="005D15AA" w:rsidP="00046AA1">
      <w:pPr>
        <w:rPr>
          <w:rFonts w:ascii="Arial" w:hAnsi="Arial" w:cs="Arial"/>
          <w:sz w:val="36"/>
          <w:szCs w:val="40"/>
        </w:rPr>
      </w:pPr>
    </w:p>
    <w:bookmarkEnd w:id="1"/>
    <w:p w:rsidR="005D15AA" w:rsidRDefault="00046AA1" w:rsidP="00046AA1">
      <w:pPr>
        <w:rPr>
          <w:rFonts w:ascii="Arial" w:hAnsi="Arial" w:cs="Arial"/>
          <w:b/>
          <w:sz w:val="36"/>
          <w:szCs w:val="40"/>
        </w:rPr>
      </w:pPr>
      <w:r>
        <w:rPr>
          <w:rFonts w:ascii="Arial" w:hAnsi="Arial" w:cs="Arial"/>
          <w:sz w:val="36"/>
          <w:szCs w:val="40"/>
        </w:rPr>
        <w:br/>
      </w: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  <w:r>
        <w:rPr>
          <w:rFonts w:ascii="Arial" w:hAnsi="Arial" w:cs="Arial"/>
          <w:b/>
          <w:sz w:val="36"/>
          <w:szCs w:val="40"/>
        </w:rPr>
        <w:br/>
      </w: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 xml:space="preserve">1. 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2" w:name="Descripcion"/>
      <w:r w:rsidRPr="005D15AA">
        <w:rPr>
          <w:rFonts w:ascii="Arial" w:hAnsi="Arial" w:cs="Arial"/>
          <w:b/>
          <w:sz w:val="32"/>
          <w:szCs w:val="40"/>
        </w:rPr>
        <w:t>Descripci</w:t>
      </w:r>
      <w:r w:rsidRPr="005D15AA">
        <w:rPr>
          <w:rFonts w:ascii="Arial" w:hAnsi="Arial" w:cs="Arial" w:hint="eastAsia"/>
          <w:b/>
          <w:sz w:val="32"/>
          <w:szCs w:val="40"/>
        </w:rPr>
        <w:t>ó</w:t>
      </w:r>
      <w:r w:rsidRPr="005D15AA">
        <w:rPr>
          <w:rFonts w:ascii="Arial" w:hAnsi="Arial" w:cs="Arial"/>
          <w:b/>
          <w:sz w:val="32"/>
          <w:szCs w:val="40"/>
        </w:rPr>
        <w:t>n</w:t>
      </w:r>
      <w:bookmarkEnd w:id="2"/>
    </w:p>
    <w:p w:rsidR="005D15AA" w:rsidRPr="007C4D66" w:rsidRDefault="007C4D66" w:rsidP="005D15AA">
      <w:pPr>
        <w:tabs>
          <w:tab w:val="left" w:pos="1557"/>
        </w:tabs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Este caso de uso describe el proceso que sigue el actor “jugador” para </w:t>
      </w:r>
      <w:r w:rsidR="0005530F">
        <w:rPr>
          <w:rFonts w:ascii="Arial" w:hAnsi="Arial" w:cs="Arial"/>
          <w:sz w:val="24"/>
          <w:szCs w:val="40"/>
        </w:rPr>
        <w:t>elegir una figura en el minijuego de Sonidos Estáticos perteneciente al módulo CU-Modulo03.</w:t>
      </w:r>
    </w:p>
    <w:p w:rsidR="00492544" w:rsidRPr="005D15AA" w:rsidRDefault="00492544" w:rsidP="005D15AA">
      <w:pPr>
        <w:tabs>
          <w:tab w:val="left" w:pos="1557"/>
        </w:tabs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2.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3" w:name="precondiciones"/>
      <w:r w:rsidRPr="005D15AA">
        <w:rPr>
          <w:rFonts w:ascii="Arial" w:hAnsi="Arial" w:cs="Arial"/>
          <w:b/>
          <w:sz w:val="32"/>
          <w:szCs w:val="40"/>
        </w:rPr>
        <w:t>Precondiciones</w:t>
      </w:r>
      <w:bookmarkEnd w:id="3"/>
    </w:p>
    <w:p w:rsidR="005D15AA" w:rsidRDefault="0092371E" w:rsidP="00B73F48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El actor “jugador” está ubicado en la casilla del minijuego “Sonidos Estáticos”.</w:t>
      </w:r>
    </w:p>
    <w:p w:rsidR="00857FAC" w:rsidRPr="00B73F48" w:rsidRDefault="00934A69" w:rsidP="00B73F48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El sistema</w:t>
      </w:r>
      <w:r w:rsidR="00857FAC">
        <w:rPr>
          <w:rFonts w:ascii="Arial" w:hAnsi="Arial" w:cs="Arial"/>
          <w:sz w:val="24"/>
          <w:szCs w:val="40"/>
        </w:rPr>
        <w:t xml:space="preserve"> </w:t>
      </w:r>
      <w:r w:rsidR="00D50B65">
        <w:rPr>
          <w:rFonts w:ascii="Arial" w:hAnsi="Arial" w:cs="Arial"/>
          <w:sz w:val="24"/>
          <w:szCs w:val="40"/>
        </w:rPr>
        <w:t>reproduce</w:t>
      </w:r>
      <w:r w:rsidR="00857FAC">
        <w:rPr>
          <w:rFonts w:ascii="Arial" w:hAnsi="Arial" w:cs="Arial"/>
          <w:sz w:val="24"/>
          <w:szCs w:val="40"/>
        </w:rPr>
        <w:t xml:space="preserve"> un sonido.</w:t>
      </w:r>
      <w:r w:rsidR="00CC7255">
        <w:rPr>
          <w:rFonts w:ascii="Arial" w:hAnsi="Arial" w:cs="Arial"/>
          <w:sz w:val="24"/>
          <w:szCs w:val="40"/>
        </w:rPr>
        <w:t xml:space="preserve"> Y el megáfono debe estar de color rojo.</w:t>
      </w:r>
    </w:p>
    <w:p w:rsidR="00492544" w:rsidRPr="005D15AA" w:rsidRDefault="00492544" w:rsidP="005D15AA">
      <w:pPr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3.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4" w:name="flojobasico"/>
      <w:r w:rsidRPr="005D15AA">
        <w:rPr>
          <w:rFonts w:ascii="Arial" w:hAnsi="Arial" w:cs="Arial"/>
          <w:b/>
          <w:sz w:val="32"/>
          <w:szCs w:val="40"/>
        </w:rPr>
        <w:t>Flujo b</w:t>
      </w:r>
      <w:r w:rsidRPr="005D15AA">
        <w:rPr>
          <w:rFonts w:ascii="Arial" w:hAnsi="Arial" w:cs="Arial" w:hint="eastAsia"/>
          <w:b/>
          <w:sz w:val="32"/>
          <w:szCs w:val="40"/>
        </w:rPr>
        <w:t>á</w:t>
      </w:r>
      <w:r w:rsidRPr="005D15AA">
        <w:rPr>
          <w:rFonts w:ascii="Arial" w:hAnsi="Arial" w:cs="Arial"/>
          <w:b/>
          <w:sz w:val="32"/>
          <w:szCs w:val="40"/>
        </w:rPr>
        <w:t>sico</w:t>
      </w:r>
      <w:bookmarkEnd w:id="4"/>
    </w:p>
    <w:p w:rsidR="00F850DD" w:rsidRPr="00624E8D" w:rsidRDefault="00F850DD" w:rsidP="0092371E">
      <w:pPr>
        <w:ind w:left="1413" w:hanging="705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3.1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 w:rsidR="00CC7255">
        <w:rPr>
          <w:rFonts w:ascii="Arial" w:hAnsi="Arial" w:cs="Arial"/>
          <w:sz w:val="24"/>
          <w:szCs w:val="40"/>
        </w:rPr>
        <w:t xml:space="preserve">El usuario hace </w:t>
      </w:r>
      <w:proofErr w:type="spellStart"/>
      <w:r w:rsidR="00CC7255">
        <w:rPr>
          <w:rFonts w:ascii="Arial" w:hAnsi="Arial" w:cs="Arial"/>
          <w:sz w:val="24"/>
          <w:szCs w:val="40"/>
        </w:rPr>
        <w:t>click</w:t>
      </w:r>
      <w:proofErr w:type="spellEnd"/>
      <w:r w:rsidR="00CC7255">
        <w:rPr>
          <w:rFonts w:ascii="Arial" w:hAnsi="Arial" w:cs="Arial"/>
          <w:sz w:val="24"/>
          <w:szCs w:val="40"/>
        </w:rPr>
        <w:t xml:space="preserve"> en algunas de las figuras que se encuentran en la pantalla. (caballo, fisicoculturista, gato, conejo, </w:t>
      </w:r>
      <w:r w:rsidR="00D50B65">
        <w:rPr>
          <w:rFonts w:ascii="Arial" w:hAnsi="Arial" w:cs="Arial"/>
          <w:sz w:val="24"/>
          <w:szCs w:val="40"/>
        </w:rPr>
        <w:t>cañón</w:t>
      </w:r>
      <w:r w:rsidR="00CC7255">
        <w:rPr>
          <w:rFonts w:ascii="Arial" w:hAnsi="Arial" w:cs="Arial"/>
          <w:sz w:val="24"/>
          <w:szCs w:val="40"/>
        </w:rPr>
        <w:t>, elefante, bailarina)</w:t>
      </w:r>
      <w:r w:rsidR="00D50B65">
        <w:rPr>
          <w:rFonts w:ascii="Arial" w:hAnsi="Arial" w:cs="Arial"/>
          <w:sz w:val="24"/>
          <w:szCs w:val="40"/>
        </w:rPr>
        <w:t xml:space="preserve"> </w:t>
      </w:r>
      <w:r w:rsidR="00D50B65" w:rsidRPr="008D22AB">
        <w:rPr>
          <w:rFonts w:ascii="Arial" w:hAnsi="Arial" w:cs="Arial"/>
          <w:b/>
          <w:sz w:val="24"/>
          <w:szCs w:val="40"/>
        </w:rPr>
        <w:t>(5.1).</w:t>
      </w:r>
    </w:p>
    <w:p w:rsidR="00934A69" w:rsidRDefault="00F850DD" w:rsidP="00934A69">
      <w:pPr>
        <w:ind w:left="1413" w:hanging="705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3.2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 w:rsidR="000A7FD4">
        <w:rPr>
          <w:rFonts w:ascii="Arial" w:hAnsi="Arial" w:cs="Arial"/>
          <w:sz w:val="24"/>
          <w:szCs w:val="40"/>
        </w:rPr>
        <w:t>La figura seleccionada</w:t>
      </w:r>
      <w:r w:rsidR="00330EC2">
        <w:rPr>
          <w:rFonts w:ascii="Arial" w:hAnsi="Arial" w:cs="Arial"/>
          <w:sz w:val="24"/>
          <w:szCs w:val="40"/>
        </w:rPr>
        <w:t xml:space="preserve"> reproduce su</w:t>
      </w:r>
      <w:r w:rsidR="00CC7255">
        <w:rPr>
          <w:rFonts w:ascii="Arial" w:hAnsi="Arial" w:cs="Arial"/>
          <w:sz w:val="24"/>
          <w:szCs w:val="40"/>
        </w:rPr>
        <w:t xml:space="preserve"> so</w:t>
      </w:r>
      <w:r w:rsidR="00D50B65">
        <w:rPr>
          <w:rFonts w:ascii="Arial" w:hAnsi="Arial" w:cs="Arial"/>
          <w:sz w:val="24"/>
          <w:szCs w:val="40"/>
        </w:rPr>
        <w:t xml:space="preserve">nido respectivo. </w:t>
      </w:r>
    </w:p>
    <w:p w:rsidR="00065B75" w:rsidRDefault="00065B75" w:rsidP="00065B75">
      <w:pPr>
        <w:ind w:left="1413" w:hanging="705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3.3</w:t>
      </w:r>
      <w:r>
        <w:rPr>
          <w:rFonts w:ascii="Arial" w:hAnsi="Arial" w:cs="Arial"/>
          <w:b/>
          <w:sz w:val="24"/>
          <w:szCs w:val="40"/>
        </w:rPr>
        <w:t>.</w:t>
      </w:r>
      <w:r>
        <w:rPr>
          <w:rFonts w:ascii="Arial" w:hAnsi="Arial" w:cs="Arial"/>
          <w:b/>
          <w:sz w:val="24"/>
          <w:szCs w:val="40"/>
        </w:rPr>
        <w:tab/>
      </w:r>
      <w:r w:rsidR="00934A69">
        <w:rPr>
          <w:rFonts w:ascii="Arial" w:hAnsi="Arial" w:cs="Arial"/>
          <w:sz w:val="24"/>
          <w:szCs w:val="40"/>
        </w:rPr>
        <w:t>Se decrementa la cantidad de figuras que se encuentran en la pantal</w:t>
      </w:r>
      <w:r w:rsidR="00D50B65">
        <w:rPr>
          <w:rFonts w:ascii="Arial" w:hAnsi="Arial" w:cs="Arial"/>
          <w:sz w:val="24"/>
          <w:szCs w:val="40"/>
        </w:rPr>
        <w:t>l</w:t>
      </w:r>
      <w:r w:rsidR="00934A69">
        <w:rPr>
          <w:rFonts w:ascii="Arial" w:hAnsi="Arial" w:cs="Arial"/>
          <w:sz w:val="24"/>
          <w:szCs w:val="40"/>
        </w:rPr>
        <w:t>a</w:t>
      </w:r>
      <w:r w:rsidR="000A7FD4">
        <w:rPr>
          <w:rFonts w:ascii="Arial" w:hAnsi="Arial" w:cs="Arial"/>
          <w:sz w:val="24"/>
          <w:szCs w:val="40"/>
        </w:rPr>
        <w:t xml:space="preserve"> y la figura desaparece</w:t>
      </w:r>
      <w:r w:rsidR="00934A69">
        <w:rPr>
          <w:rFonts w:ascii="Arial" w:hAnsi="Arial" w:cs="Arial"/>
          <w:sz w:val="24"/>
          <w:szCs w:val="40"/>
        </w:rPr>
        <w:t xml:space="preserve">. </w:t>
      </w:r>
      <w:r w:rsidR="00934A69" w:rsidRPr="008D22AB">
        <w:rPr>
          <w:rFonts w:ascii="Arial" w:hAnsi="Arial" w:cs="Arial"/>
          <w:b/>
          <w:sz w:val="24"/>
          <w:szCs w:val="40"/>
        </w:rPr>
        <w:t>(4.1)</w:t>
      </w:r>
    </w:p>
    <w:p w:rsidR="00934A69" w:rsidRPr="00934A69" w:rsidRDefault="00934A69" w:rsidP="00065B75">
      <w:pPr>
        <w:ind w:left="1413" w:hanging="705"/>
        <w:jc w:val="both"/>
        <w:rPr>
          <w:rFonts w:ascii="Arial" w:hAnsi="Arial" w:cs="Arial"/>
          <w:sz w:val="24"/>
          <w:szCs w:val="40"/>
        </w:rPr>
      </w:pPr>
      <w:r w:rsidRPr="00934A69">
        <w:rPr>
          <w:rFonts w:ascii="Arial" w:hAnsi="Arial" w:cs="Arial"/>
          <w:b/>
          <w:sz w:val="24"/>
          <w:szCs w:val="40"/>
        </w:rPr>
        <w:t>3.4.</w:t>
      </w:r>
      <w:r>
        <w:rPr>
          <w:rFonts w:ascii="Arial" w:hAnsi="Arial" w:cs="Arial"/>
          <w:b/>
          <w:sz w:val="24"/>
          <w:szCs w:val="40"/>
        </w:rPr>
        <w:tab/>
      </w:r>
      <w:r>
        <w:rPr>
          <w:rFonts w:ascii="Arial" w:hAnsi="Arial" w:cs="Arial"/>
          <w:sz w:val="24"/>
          <w:szCs w:val="40"/>
        </w:rPr>
        <w:t>Finaliza el caso de uso.</w:t>
      </w:r>
    </w:p>
    <w:p w:rsidR="00492544" w:rsidRPr="005D15AA" w:rsidRDefault="00492544" w:rsidP="00492544">
      <w:pPr>
        <w:tabs>
          <w:tab w:val="left" w:pos="1105"/>
        </w:tabs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4.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5" w:name="secciones"/>
      <w:r w:rsidRPr="005D15AA">
        <w:rPr>
          <w:rFonts w:ascii="Arial" w:hAnsi="Arial" w:cs="Arial"/>
          <w:b/>
          <w:sz w:val="32"/>
          <w:szCs w:val="40"/>
        </w:rPr>
        <w:t>Secciones</w:t>
      </w:r>
      <w:bookmarkEnd w:id="5"/>
    </w:p>
    <w:p w:rsidR="008D22AB" w:rsidRDefault="00934A69" w:rsidP="008D22AB">
      <w:pPr>
        <w:pStyle w:val="Prrafodelista"/>
        <w:jc w:val="both"/>
        <w:rPr>
          <w:rFonts w:ascii="Arial" w:hAnsi="Arial" w:cs="Arial"/>
          <w:b/>
          <w:sz w:val="24"/>
          <w:szCs w:val="40"/>
        </w:rPr>
      </w:pPr>
      <w:r w:rsidRPr="00D50B65">
        <w:rPr>
          <w:rFonts w:ascii="Arial" w:hAnsi="Arial" w:cs="Arial"/>
          <w:b/>
          <w:sz w:val="24"/>
          <w:szCs w:val="40"/>
        </w:rPr>
        <w:t>4.1</w:t>
      </w:r>
      <w:r w:rsidR="00D50B65" w:rsidRPr="00D50B65">
        <w:rPr>
          <w:rFonts w:ascii="Arial" w:hAnsi="Arial" w:cs="Arial"/>
          <w:b/>
          <w:sz w:val="24"/>
          <w:szCs w:val="40"/>
        </w:rPr>
        <w:t>.</w:t>
      </w:r>
      <w:r w:rsidRPr="00D50B65">
        <w:rPr>
          <w:rFonts w:ascii="Arial" w:hAnsi="Arial" w:cs="Arial"/>
          <w:b/>
          <w:sz w:val="24"/>
          <w:szCs w:val="40"/>
        </w:rPr>
        <w:t xml:space="preserve"> </w:t>
      </w:r>
      <w:r w:rsidR="00D50B65" w:rsidRPr="00D50B65">
        <w:rPr>
          <w:rFonts w:ascii="Arial" w:hAnsi="Arial" w:cs="Arial"/>
          <w:b/>
          <w:sz w:val="24"/>
          <w:szCs w:val="40"/>
        </w:rPr>
        <w:t xml:space="preserve"> </w:t>
      </w:r>
      <w:r w:rsidR="00D50B65" w:rsidRPr="00D50B65">
        <w:rPr>
          <w:rFonts w:ascii="Arial" w:hAnsi="Arial" w:cs="Arial"/>
          <w:b/>
          <w:sz w:val="24"/>
          <w:szCs w:val="40"/>
        </w:rPr>
        <w:tab/>
        <w:t>La cantidad de figuras es equivalente a 0.</w:t>
      </w:r>
    </w:p>
    <w:p w:rsidR="008D22AB" w:rsidRPr="008D22AB" w:rsidRDefault="008D22AB" w:rsidP="008D22AB">
      <w:pPr>
        <w:pStyle w:val="Prrafodelista"/>
        <w:jc w:val="both"/>
        <w:rPr>
          <w:rFonts w:ascii="Arial" w:hAnsi="Arial" w:cs="Arial"/>
          <w:b/>
          <w:sz w:val="24"/>
          <w:szCs w:val="40"/>
        </w:rPr>
      </w:pPr>
    </w:p>
    <w:p w:rsidR="0023737A" w:rsidRPr="008D22AB" w:rsidRDefault="008D22AB" w:rsidP="008D22AB">
      <w:pPr>
        <w:pStyle w:val="Prrafodelista"/>
        <w:ind w:left="1416"/>
        <w:jc w:val="both"/>
        <w:rPr>
          <w:rFonts w:ascii="Arial" w:hAnsi="Arial" w:cs="Arial"/>
          <w:b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4.1.1.</w:t>
      </w:r>
      <w:r w:rsidR="00D50B65" w:rsidRPr="008D22AB">
        <w:rPr>
          <w:rFonts w:ascii="Arial" w:hAnsi="Arial" w:cs="Arial"/>
          <w:sz w:val="24"/>
          <w:szCs w:val="40"/>
        </w:rPr>
        <w:tab/>
      </w:r>
      <w:r w:rsidR="00D50B65" w:rsidRPr="008D22AB">
        <w:rPr>
          <w:rFonts w:ascii="Arial" w:hAnsi="Arial" w:cs="Arial"/>
          <w:sz w:val="24"/>
          <w:szCs w:val="40"/>
        </w:rPr>
        <w:t xml:space="preserve">El sistema continúa en el caso de uso </w:t>
      </w:r>
      <w:r w:rsidR="00D50B65" w:rsidRPr="008D22AB">
        <w:rPr>
          <w:rFonts w:ascii="Arial" w:hAnsi="Arial" w:cs="Arial"/>
          <w:sz w:val="24"/>
          <w:szCs w:val="40"/>
        </w:rPr>
        <w:t>“IC0002 – Pantalla de Victoria”.</w:t>
      </w:r>
    </w:p>
    <w:p w:rsidR="00D50B65" w:rsidRPr="00D50B65" w:rsidRDefault="00D50B65" w:rsidP="00D50B65">
      <w:pPr>
        <w:pStyle w:val="Prrafodelista"/>
        <w:ind w:left="1440"/>
        <w:jc w:val="both"/>
        <w:rPr>
          <w:rFonts w:ascii="Arial" w:hAnsi="Arial" w:cs="Arial"/>
          <w:sz w:val="24"/>
          <w:szCs w:val="40"/>
        </w:rPr>
      </w:pPr>
      <w:r w:rsidRPr="00D50B65">
        <w:rPr>
          <w:rFonts w:ascii="Arial" w:hAnsi="Arial" w:cs="Arial"/>
          <w:b/>
          <w:sz w:val="24"/>
          <w:szCs w:val="40"/>
        </w:rPr>
        <w:t>4.1.</w:t>
      </w:r>
      <w:r w:rsidR="008D22AB">
        <w:rPr>
          <w:rFonts w:ascii="Arial" w:hAnsi="Arial" w:cs="Arial"/>
          <w:b/>
          <w:sz w:val="24"/>
          <w:szCs w:val="40"/>
        </w:rPr>
        <w:t>2</w:t>
      </w:r>
      <w:bookmarkStart w:id="6" w:name="_GoBack"/>
      <w:bookmarkEnd w:id="6"/>
      <w:r w:rsidR="008D22AB">
        <w:rPr>
          <w:rFonts w:ascii="Arial" w:hAnsi="Arial" w:cs="Arial"/>
          <w:b/>
          <w:sz w:val="24"/>
          <w:szCs w:val="40"/>
        </w:rPr>
        <w:t>.</w:t>
      </w:r>
      <w:r>
        <w:rPr>
          <w:rFonts w:ascii="Arial" w:hAnsi="Arial" w:cs="Arial"/>
          <w:sz w:val="24"/>
          <w:szCs w:val="40"/>
        </w:rPr>
        <w:tab/>
      </w:r>
      <w:r w:rsidRPr="00D50B65">
        <w:rPr>
          <w:rFonts w:ascii="Arial" w:hAnsi="Arial" w:cs="Arial"/>
          <w:sz w:val="24"/>
          <w:szCs w:val="40"/>
        </w:rPr>
        <w:t xml:space="preserve">El caso de uso finaliza. </w:t>
      </w:r>
    </w:p>
    <w:p w:rsidR="00492544" w:rsidRPr="00330EC2" w:rsidRDefault="00330EC2" w:rsidP="00330EC2">
      <w:p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br w:type="page"/>
      </w:r>
    </w:p>
    <w:p w:rsidR="00492544" w:rsidRPr="00492544" w:rsidRDefault="00492544" w:rsidP="00492544">
      <w:pPr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5.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7" w:name="flujosAlternos"/>
      <w:r w:rsidRPr="005D15AA">
        <w:rPr>
          <w:rFonts w:ascii="Arial" w:hAnsi="Arial" w:cs="Arial"/>
          <w:b/>
          <w:sz w:val="32"/>
          <w:szCs w:val="40"/>
        </w:rPr>
        <w:t>Flujos alternos</w:t>
      </w:r>
      <w:bookmarkEnd w:id="7"/>
    </w:p>
    <w:p w:rsidR="00492544" w:rsidRDefault="00330EC2" w:rsidP="00D50B65">
      <w:pPr>
        <w:pStyle w:val="Prrafodelista"/>
        <w:jc w:val="both"/>
        <w:rPr>
          <w:rFonts w:ascii="Arial" w:hAnsi="Arial" w:cs="Arial"/>
          <w:b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5.1</w:t>
      </w:r>
      <w:r>
        <w:rPr>
          <w:rFonts w:ascii="Arial" w:hAnsi="Arial" w:cs="Arial"/>
          <w:b/>
          <w:sz w:val="24"/>
          <w:szCs w:val="40"/>
        </w:rPr>
        <w:t>.</w:t>
      </w:r>
      <w:r>
        <w:rPr>
          <w:rFonts w:ascii="Arial" w:hAnsi="Arial" w:cs="Arial"/>
          <w:b/>
          <w:sz w:val="24"/>
          <w:szCs w:val="40"/>
        </w:rPr>
        <w:tab/>
        <w:t>La figura no corresponde al sonido</w:t>
      </w:r>
    </w:p>
    <w:p w:rsidR="00330EC2" w:rsidRDefault="00330EC2" w:rsidP="00330EC2">
      <w:pPr>
        <w:pStyle w:val="Prrafodelista"/>
        <w:jc w:val="both"/>
        <w:rPr>
          <w:rFonts w:ascii="Arial" w:hAnsi="Arial" w:cs="Arial"/>
          <w:b/>
          <w:sz w:val="24"/>
          <w:szCs w:val="40"/>
        </w:rPr>
      </w:pPr>
    </w:p>
    <w:p w:rsidR="00934A69" w:rsidRPr="00934A69" w:rsidRDefault="00330EC2" w:rsidP="00934A69">
      <w:pPr>
        <w:pStyle w:val="Prrafodelista"/>
        <w:ind w:firstLine="696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5.1.1</w:t>
      </w:r>
      <w:r>
        <w:rPr>
          <w:rFonts w:ascii="Arial" w:hAnsi="Arial" w:cs="Arial"/>
          <w:b/>
          <w:sz w:val="24"/>
          <w:szCs w:val="40"/>
        </w:rPr>
        <w:tab/>
      </w:r>
      <w:r>
        <w:rPr>
          <w:rFonts w:ascii="Arial" w:hAnsi="Arial" w:cs="Arial"/>
          <w:sz w:val="24"/>
          <w:szCs w:val="40"/>
        </w:rPr>
        <w:t>Se reproduce un sonido de pérdida.</w:t>
      </w:r>
    </w:p>
    <w:p w:rsidR="00934A69" w:rsidRPr="00934A69" w:rsidRDefault="00330EC2" w:rsidP="00934A69">
      <w:pPr>
        <w:pStyle w:val="Prrafodelista"/>
        <w:ind w:left="1416"/>
        <w:jc w:val="both"/>
        <w:rPr>
          <w:rFonts w:ascii="Arial" w:hAnsi="Arial" w:cs="Arial"/>
          <w:b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 xml:space="preserve">5.1.2 </w:t>
      </w:r>
      <w:r>
        <w:rPr>
          <w:rFonts w:ascii="Arial" w:hAnsi="Arial" w:cs="Arial"/>
          <w:b/>
          <w:sz w:val="24"/>
          <w:szCs w:val="40"/>
        </w:rPr>
        <w:tab/>
      </w:r>
      <w:r>
        <w:rPr>
          <w:rFonts w:ascii="Arial" w:hAnsi="Arial" w:cs="Arial"/>
          <w:sz w:val="24"/>
          <w:szCs w:val="40"/>
        </w:rPr>
        <w:t>La figura no desaparece de la pantalla. E</w:t>
      </w:r>
      <w:r w:rsidR="00934A69">
        <w:rPr>
          <w:rFonts w:ascii="Arial" w:hAnsi="Arial" w:cs="Arial"/>
          <w:sz w:val="24"/>
          <w:szCs w:val="40"/>
        </w:rPr>
        <w:t xml:space="preserve">l sistema decrementa </w:t>
      </w:r>
      <w:r>
        <w:rPr>
          <w:rFonts w:ascii="Arial" w:hAnsi="Arial" w:cs="Arial"/>
          <w:sz w:val="24"/>
          <w:szCs w:val="40"/>
        </w:rPr>
        <w:t>las oportunidades del jugador quitando un corazón de la barra de oportunidades</w:t>
      </w:r>
      <w:r>
        <w:rPr>
          <w:rFonts w:ascii="Arial" w:hAnsi="Arial" w:cs="Arial"/>
          <w:sz w:val="24"/>
          <w:szCs w:val="40"/>
        </w:rPr>
        <w:t xml:space="preserve">. </w:t>
      </w:r>
      <w:r w:rsidRPr="00330EC2">
        <w:rPr>
          <w:rFonts w:ascii="Arial" w:hAnsi="Arial" w:cs="Arial"/>
          <w:b/>
          <w:sz w:val="24"/>
          <w:szCs w:val="40"/>
        </w:rPr>
        <w:t>(5.2)</w:t>
      </w:r>
    </w:p>
    <w:p w:rsidR="00F850DD" w:rsidRDefault="00330EC2" w:rsidP="00330EC2">
      <w:pPr>
        <w:pStyle w:val="Prrafodelista"/>
        <w:ind w:left="2124" w:hanging="708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5.1.3</w:t>
      </w:r>
      <w:r>
        <w:rPr>
          <w:rFonts w:ascii="Arial" w:hAnsi="Arial" w:cs="Arial"/>
          <w:sz w:val="24"/>
          <w:szCs w:val="40"/>
        </w:rPr>
        <w:t xml:space="preserve"> </w:t>
      </w:r>
      <w:r>
        <w:rPr>
          <w:rFonts w:ascii="Arial" w:hAnsi="Arial" w:cs="Arial"/>
          <w:sz w:val="24"/>
          <w:szCs w:val="40"/>
        </w:rPr>
        <w:tab/>
      </w:r>
      <w:r w:rsidR="00934A69">
        <w:rPr>
          <w:rFonts w:ascii="Arial" w:hAnsi="Arial" w:cs="Arial"/>
          <w:sz w:val="24"/>
          <w:szCs w:val="40"/>
        </w:rPr>
        <w:t>Finaliza el caso de uso.</w:t>
      </w:r>
    </w:p>
    <w:p w:rsidR="00330EC2" w:rsidRDefault="00330EC2" w:rsidP="00330EC2">
      <w:pPr>
        <w:pStyle w:val="Prrafodelista"/>
        <w:ind w:left="2124" w:hanging="708"/>
        <w:jc w:val="both"/>
        <w:rPr>
          <w:rFonts w:ascii="Arial" w:hAnsi="Arial" w:cs="Arial"/>
          <w:sz w:val="24"/>
          <w:szCs w:val="40"/>
        </w:rPr>
      </w:pPr>
    </w:p>
    <w:p w:rsidR="00330EC2" w:rsidRDefault="00330EC2" w:rsidP="00D50B65">
      <w:pPr>
        <w:pStyle w:val="Prrafodelista"/>
        <w:jc w:val="both"/>
        <w:rPr>
          <w:rFonts w:ascii="Arial" w:hAnsi="Arial" w:cs="Arial"/>
          <w:b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5</w:t>
      </w:r>
      <w:r>
        <w:rPr>
          <w:rFonts w:ascii="Arial" w:hAnsi="Arial" w:cs="Arial"/>
          <w:b/>
          <w:sz w:val="24"/>
          <w:szCs w:val="40"/>
        </w:rPr>
        <w:t>.2</w:t>
      </w:r>
      <w:r>
        <w:rPr>
          <w:rFonts w:ascii="Arial" w:hAnsi="Arial" w:cs="Arial"/>
          <w:b/>
          <w:sz w:val="24"/>
          <w:szCs w:val="40"/>
        </w:rPr>
        <w:t>.</w:t>
      </w:r>
      <w:r>
        <w:rPr>
          <w:rFonts w:ascii="Arial" w:hAnsi="Arial" w:cs="Arial"/>
          <w:b/>
          <w:sz w:val="24"/>
          <w:szCs w:val="40"/>
        </w:rPr>
        <w:tab/>
      </w:r>
      <w:r>
        <w:rPr>
          <w:rFonts w:ascii="Arial" w:hAnsi="Arial" w:cs="Arial"/>
          <w:b/>
          <w:sz w:val="24"/>
          <w:szCs w:val="40"/>
        </w:rPr>
        <w:t>El jugador perdió todos los corazones de la barra.</w:t>
      </w:r>
    </w:p>
    <w:p w:rsidR="00330EC2" w:rsidRDefault="00330EC2" w:rsidP="00330EC2">
      <w:pPr>
        <w:ind w:left="1416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 xml:space="preserve">5.2.1. </w:t>
      </w:r>
      <w:r>
        <w:rPr>
          <w:rFonts w:ascii="Arial" w:hAnsi="Arial" w:cs="Arial"/>
          <w:sz w:val="24"/>
          <w:szCs w:val="40"/>
        </w:rPr>
        <w:t>El sistema ejecuta el c</w:t>
      </w:r>
      <w:r>
        <w:rPr>
          <w:rFonts w:ascii="Arial" w:hAnsi="Arial" w:cs="Arial"/>
          <w:sz w:val="24"/>
          <w:szCs w:val="40"/>
        </w:rPr>
        <w:t xml:space="preserve">aso de uso “IC003 – Pantalla de               </w:t>
      </w:r>
      <w:r>
        <w:rPr>
          <w:rFonts w:ascii="Arial" w:hAnsi="Arial" w:cs="Arial"/>
          <w:sz w:val="24"/>
          <w:szCs w:val="40"/>
        </w:rPr>
        <w:t xml:space="preserve">Derrota”. </w:t>
      </w:r>
      <w:r w:rsidR="00934A69">
        <w:rPr>
          <w:rFonts w:ascii="Arial" w:hAnsi="Arial" w:cs="Arial"/>
          <w:sz w:val="24"/>
          <w:szCs w:val="40"/>
        </w:rPr>
        <w:t>Finaliza el caso de uso.</w:t>
      </w:r>
    </w:p>
    <w:p w:rsidR="00934A69" w:rsidRPr="00330EC2" w:rsidRDefault="00934A69" w:rsidP="00330EC2">
      <w:pPr>
        <w:ind w:left="1416"/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6.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8" w:name="poscondiciones"/>
      <w:r w:rsidRPr="005D15AA">
        <w:rPr>
          <w:rFonts w:ascii="Arial" w:hAnsi="Arial" w:cs="Arial"/>
          <w:b/>
          <w:sz w:val="32"/>
          <w:szCs w:val="40"/>
        </w:rPr>
        <w:t>Postcondiciones</w:t>
      </w:r>
      <w:bookmarkEnd w:id="8"/>
    </w:p>
    <w:p w:rsidR="002D60E1" w:rsidRPr="00492544" w:rsidRDefault="00492544" w:rsidP="0049254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No aplica. </w:t>
      </w:r>
    </w:p>
    <w:p w:rsidR="00964056" w:rsidRDefault="00964056" w:rsidP="00A979EB">
      <w:pPr>
        <w:rPr>
          <w:rFonts w:ascii="Arial" w:hAnsi="Arial" w:cs="Arial"/>
          <w:sz w:val="24"/>
        </w:rPr>
      </w:pPr>
    </w:p>
    <w:p w:rsidR="00934A69" w:rsidRDefault="00934A6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934A69" w:rsidRDefault="00934A69" w:rsidP="00A979EB">
      <w:pPr>
        <w:rPr>
          <w:rFonts w:ascii="Arial" w:hAnsi="Arial" w:cs="Arial"/>
          <w:sz w:val="24"/>
        </w:rPr>
      </w:pPr>
    </w:p>
    <w:p w:rsidR="00D81ADC" w:rsidRDefault="00D81ADC" w:rsidP="00A979EB">
      <w:pPr>
        <w:rPr>
          <w:rFonts w:ascii="Arial" w:hAnsi="Arial" w:cs="Arial"/>
          <w:b/>
          <w:sz w:val="32"/>
          <w:szCs w:val="40"/>
        </w:rPr>
      </w:pPr>
      <w:r w:rsidRPr="00D81ADC">
        <w:rPr>
          <w:rFonts w:ascii="Arial" w:hAnsi="Arial" w:cs="Arial"/>
          <w:b/>
          <w:sz w:val="32"/>
          <w:szCs w:val="40"/>
        </w:rPr>
        <w:t xml:space="preserve">7. </w:t>
      </w:r>
      <w:r w:rsidRPr="00D81ADC">
        <w:rPr>
          <w:rFonts w:ascii="Arial" w:hAnsi="Arial" w:cs="Arial"/>
          <w:b/>
          <w:sz w:val="32"/>
          <w:szCs w:val="40"/>
        </w:rPr>
        <w:tab/>
        <w:t>Prototipos</w:t>
      </w:r>
    </w:p>
    <w:p w:rsidR="00934A69" w:rsidRDefault="00934A69" w:rsidP="00A979EB">
      <w:pPr>
        <w:rPr>
          <w:rFonts w:ascii="Arial" w:hAnsi="Arial" w:cs="Arial"/>
          <w:b/>
          <w:noProof/>
          <w:sz w:val="32"/>
          <w:szCs w:val="40"/>
          <w:lang w:val="es-ES" w:eastAsia="es-ES"/>
        </w:rPr>
      </w:pPr>
    </w:p>
    <w:p w:rsidR="00934A69" w:rsidRPr="00D81ADC" w:rsidRDefault="00934A69" w:rsidP="00A979EB">
      <w:pPr>
        <w:rPr>
          <w:rFonts w:ascii="Arial" w:hAnsi="Arial" w:cs="Arial"/>
          <w:b/>
          <w:sz w:val="32"/>
          <w:szCs w:val="40"/>
        </w:rPr>
      </w:pPr>
      <w:r>
        <w:rPr>
          <w:rFonts w:ascii="Arial" w:hAnsi="Arial" w:cs="Arial"/>
          <w:b/>
          <w:noProof/>
          <w:sz w:val="32"/>
          <w:szCs w:val="40"/>
          <w:lang w:val="es-ES" w:eastAsia="es-ES"/>
        </w:rPr>
        <w:drawing>
          <wp:inline distT="0" distB="0" distL="0" distR="0">
            <wp:extent cx="5610225" cy="3743325"/>
            <wp:effectExtent l="0" t="0" r="9525" b="9525"/>
            <wp:docPr id="2" name="Imagen 2" descr="C:\Users\Imperio Starclip\AppData\Local\Microsoft\Windows\INetCache\Content.Word\IM017 - ElegirSonidoEstát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mperio Starclip\AppData\Local\Microsoft\Windows\INetCache\Content.Word\IM017 - ElegirSonidoEstátic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4A69" w:rsidRPr="00D81ADC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73C1" w:rsidRDefault="00FD73C1" w:rsidP="002D60E1">
      <w:pPr>
        <w:spacing w:after="0" w:line="240" w:lineRule="auto"/>
      </w:pPr>
      <w:r>
        <w:separator/>
      </w:r>
    </w:p>
  </w:endnote>
  <w:endnote w:type="continuationSeparator" w:id="0">
    <w:p w:rsidR="00FD73C1" w:rsidRDefault="00FD73C1" w:rsidP="002D6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105403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D60E1" w:rsidRDefault="002D60E1">
            <w:pPr>
              <w:pStyle w:val="Piedepgina"/>
              <w:jc w:val="right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D22AB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D22AB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D60E1" w:rsidRDefault="002D60E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73C1" w:rsidRDefault="00FD73C1" w:rsidP="002D60E1">
      <w:pPr>
        <w:spacing w:after="0" w:line="240" w:lineRule="auto"/>
      </w:pPr>
      <w:r>
        <w:separator/>
      </w:r>
    </w:p>
  </w:footnote>
  <w:footnote w:type="continuationSeparator" w:id="0">
    <w:p w:rsidR="00FD73C1" w:rsidRDefault="00FD73C1" w:rsidP="002D60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60E1" w:rsidRPr="00492544" w:rsidRDefault="00492544" w:rsidP="00492544">
    <w:pPr>
      <w:pStyle w:val="Encabezado"/>
      <w:tabs>
        <w:tab w:val="clear" w:pos="4419"/>
        <w:tab w:val="clear" w:pos="8838"/>
        <w:tab w:val="left" w:pos="3525"/>
      </w:tabs>
      <w:rPr>
        <w:rFonts w:ascii="Arial" w:hAnsi="Arial" w:cs="Arial"/>
      </w:rPr>
    </w:pPr>
    <w:r>
      <w:rPr>
        <w:noProof/>
        <w:lang w:val="es-ES" w:eastAsia="es-ES"/>
      </w:rPr>
      <w:drawing>
        <wp:anchor distT="0" distB="0" distL="114300" distR="114300" simplePos="0" relativeHeight="251657728" behindDoc="1" locked="0" layoutInCell="1" allowOverlap="1" wp14:anchorId="0A5BA1A8" wp14:editId="78556BD1">
          <wp:simplePos x="0" y="0"/>
          <wp:positionH relativeFrom="margin">
            <wp:posOffset>3682365</wp:posOffset>
          </wp:positionH>
          <wp:positionV relativeFrom="paragraph">
            <wp:posOffset>7621</wp:posOffset>
          </wp:positionV>
          <wp:extent cx="1928495" cy="342900"/>
          <wp:effectExtent l="0" t="0" r="0" b="0"/>
          <wp:wrapNone/>
          <wp:docPr id="1" name="Imagen 1" descr="https://www.tec.ac.cr/sites/default/files/media/branding/logo-te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www.tec.ac.cr/sites/default/files/media/branding/logo-tec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806" b="29033"/>
                  <a:stretch/>
                </pic:blipFill>
                <pic:spPr bwMode="auto">
                  <a:xfrm>
                    <a:off x="0" y="0"/>
                    <a:ext cx="1929637" cy="34310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D60E1" w:rsidRPr="00492544">
      <w:rPr>
        <w:rFonts w:ascii="Arial" w:hAnsi="Arial" w:cs="Arial"/>
      </w:rPr>
      <w:t>Documento de caso de uso</w:t>
    </w:r>
    <w:r>
      <w:rPr>
        <w:rFonts w:ascii="Arial" w:hAnsi="Arial" w:cs="Arial"/>
      </w:rPr>
      <w:tab/>
    </w:r>
  </w:p>
  <w:p w:rsidR="002D60E1" w:rsidRPr="00492544" w:rsidRDefault="0005530F">
    <w:pPr>
      <w:pStyle w:val="Encabezado"/>
      <w:rPr>
        <w:rFonts w:ascii="Arial" w:hAnsi="Arial" w:cs="Arial"/>
        <w:b/>
      </w:rPr>
    </w:pPr>
    <w:r>
      <w:rPr>
        <w:rFonts w:ascii="Arial" w:hAnsi="Arial" w:cs="Arial"/>
        <w:b/>
      </w:rPr>
      <w:t>IC003</w:t>
    </w:r>
    <w:r w:rsidR="00CC7255">
      <w:rPr>
        <w:rFonts w:ascii="Arial" w:hAnsi="Arial" w:cs="Arial"/>
        <w:b/>
      </w:rPr>
      <w:t>3</w:t>
    </w:r>
    <w:r>
      <w:rPr>
        <w:rFonts w:ascii="Arial" w:hAnsi="Arial" w:cs="Arial"/>
        <w:b/>
      </w:rPr>
      <w:t xml:space="preserve"> – Elegir Figura</w:t>
    </w:r>
    <w:r w:rsidR="002D60E1" w:rsidRPr="00492544">
      <w:rPr>
        <w:rFonts w:ascii="Arial" w:hAnsi="Arial" w:cs="Arial"/>
        <w:b/>
      </w:rPr>
      <w:t xml:space="preserve"> </w:t>
    </w:r>
  </w:p>
  <w:p w:rsidR="002D60E1" w:rsidRPr="002D60E1" w:rsidRDefault="002D60E1">
    <w:pPr>
      <w:pStyle w:val="Encabezado"/>
      <w:rPr>
        <w:rStyle w:val="Ttulodellibro"/>
      </w:rPr>
    </w:pPr>
    <w:r>
      <w:rPr>
        <w:rFonts w:ascii="Arial" w:hAnsi="Arial" w:cs="Arial"/>
        <w:b/>
      </w:rPr>
      <w:t>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F01C2C"/>
    <w:multiLevelType w:val="hybridMultilevel"/>
    <w:tmpl w:val="CFC65CD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6C75A7"/>
    <w:multiLevelType w:val="hybridMultilevel"/>
    <w:tmpl w:val="3A7C2B02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53136"/>
    <w:multiLevelType w:val="hybridMultilevel"/>
    <w:tmpl w:val="1B1EB388"/>
    <w:lvl w:ilvl="0" w:tplc="736A2D08">
      <w:start w:val="6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  <w:color w:val="auto"/>
        <w:sz w:val="24"/>
        <w:u w:val="none"/>
      </w:rPr>
    </w:lvl>
    <w:lvl w:ilvl="1" w:tplc="14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3FFC7732"/>
    <w:multiLevelType w:val="hybridMultilevel"/>
    <w:tmpl w:val="F174A8AE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A35F25"/>
    <w:multiLevelType w:val="multilevel"/>
    <w:tmpl w:val="1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75648C3"/>
    <w:multiLevelType w:val="hybridMultilevel"/>
    <w:tmpl w:val="2A16EF2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587901"/>
    <w:multiLevelType w:val="hybridMultilevel"/>
    <w:tmpl w:val="F5AA15B8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5B8254A2"/>
    <w:multiLevelType w:val="multilevel"/>
    <w:tmpl w:val="3BCECEE4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CC7067E"/>
    <w:multiLevelType w:val="hybridMultilevel"/>
    <w:tmpl w:val="869ED1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2A2A1B"/>
    <w:multiLevelType w:val="hybridMultilevel"/>
    <w:tmpl w:val="F6DAC306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7B3A67"/>
    <w:multiLevelType w:val="hybridMultilevel"/>
    <w:tmpl w:val="A4C8317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B402A3"/>
    <w:multiLevelType w:val="hybridMultilevel"/>
    <w:tmpl w:val="9282F36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2C02E5"/>
    <w:multiLevelType w:val="hybridMultilevel"/>
    <w:tmpl w:val="7AC0BE3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10"/>
  </w:num>
  <w:num w:numId="6">
    <w:abstractNumId w:val="9"/>
  </w:num>
  <w:num w:numId="7">
    <w:abstractNumId w:val="3"/>
  </w:num>
  <w:num w:numId="8">
    <w:abstractNumId w:val="4"/>
  </w:num>
  <w:num w:numId="9">
    <w:abstractNumId w:val="12"/>
  </w:num>
  <w:num w:numId="10">
    <w:abstractNumId w:val="11"/>
  </w:num>
  <w:num w:numId="11">
    <w:abstractNumId w:val="6"/>
  </w:num>
  <w:num w:numId="12">
    <w:abstractNumId w:val="8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60E1"/>
    <w:rsid w:val="00046AA1"/>
    <w:rsid w:val="0005530F"/>
    <w:rsid w:val="00065B75"/>
    <w:rsid w:val="000961B8"/>
    <w:rsid w:val="000A7FD4"/>
    <w:rsid w:val="002230A4"/>
    <w:rsid w:val="0023737A"/>
    <w:rsid w:val="002D60E1"/>
    <w:rsid w:val="0032265E"/>
    <w:rsid w:val="00330EC2"/>
    <w:rsid w:val="00446EEA"/>
    <w:rsid w:val="00492544"/>
    <w:rsid w:val="005757AC"/>
    <w:rsid w:val="005D15AA"/>
    <w:rsid w:val="00624E8D"/>
    <w:rsid w:val="00786DF4"/>
    <w:rsid w:val="007A6D24"/>
    <w:rsid w:val="007C4D66"/>
    <w:rsid w:val="0081545F"/>
    <w:rsid w:val="00857FAC"/>
    <w:rsid w:val="008D22AB"/>
    <w:rsid w:val="008E1CE6"/>
    <w:rsid w:val="0092371E"/>
    <w:rsid w:val="00934A69"/>
    <w:rsid w:val="00964056"/>
    <w:rsid w:val="00A979EB"/>
    <w:rsid w:val="00B5582C"/>
    <w:rsid w:val="00B73F48"/>
    <w:rsid w:val="00CB5D4E"/>
    <w:rsid w:val="00CC7255"/>
    <w:rsid w:val="00CF65F7"/>
    <w:rsid w:val="00D50B65"/>
    <w:rsid w:val="00D66850"/>
    <w:rsid w:val="00D81ADC"/>
    <w:rsid w:val="00EE1F34"/>
    <w:rsid w:val="00F241DD"/>
    <w:rsid w:val="00F850DD"/>
    <w:rsid w:val="00FD233C"/>
    <w:rsid w:val="00FD73C1"/>
    <w:rsid w:val="00FE3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7B440C"/>
  <w15:docId w15:val="{CF8DA0F5-A9C2-47CA-B842-63C242238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D60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60E1"/>
  </w:style>
  <w:style w:type="paragraph" w:styleId="Piedepgina">
    <w:name w:val="footer"/>
    <w:basedOn w:val="Normal"/>
    <w:link w:val="PiedepginaCar"/>
    <w:uiPriority w:val="99"/>
    <w:unhideWhenUsed/>
    <w:rsid w:val="002D60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60E1"/>
  </w:style>
  <w:style w:type="character" w:styleId="Ttulodellibro">
    <w:name w:val="Book Title"/>
    <w:basedOn w:val="Fuentedeprrafopredeter"/>
    <w:uiPriority w:val="33"/>
    <w:qFormat/>
    <w:rsid w:val="002D60E1"/>
    <w:rPr>
      <w:b/>
      <w:bCs/>
      <w:i/>
      <w:iCs/>
      <w:spacing w:val="5"/>
    </w:rPr>
  </w:style>
  <w:style w:type="paragraph" w:styleId="Prrafodelista">
    <w:name w:val="List Paragraph"/>
    <w:basedOn w:val="Normal"/>
    <w:uiPriority w:val="34"/>
    <w:qFormat/>
    <w:rsid w:val="00046AA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46AA1"/>
    <w:rPr>
      <w:color w:val="0563C1" w:themeColor="hyperlink"/>
      <w:u w:val="single"/>
    </w:rPr>
  </w:style>
  <w:style w:type="character" w:customStyle="1" w:styleId="Mencionar1">
    <w:name w:val="Mencionar1"/>
    <w:basedOn w:val="Fuentedeprrafopredeter"/>
    <w:uiPriority w:val="99"/>
    <w:semiHidden/>
    <w:unhideWhenUsed/>
    <w:rsid w:val="00046AA1"/>
    <w:rPr>
      <w:color w:val="2B579A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046AA1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5D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640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640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6</Pages>
  <Words>321</Words>
  <Characters>1769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Bonilla</dc:creator>
  <cp:lastModifiedBy>Dennis Xavier</cp:lastModifiedBy>
  <cp:revision>4</cp:revision>
  <dcterms:created xsi:type="dcterms:W3CDTF">2017-05-17T04:03:00Z</dcterms:created>
  <dcterms:modified xsi:type="dcterms:W3CDTF">2017-05-17T06:53:00Z</dcterms:modified>
</cp:coreProperties>
</file>