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2026-10-14（</w:t>
      </w:r>
      <w:r>
        <w:rPr>
          <w:rFonts w:ascii="Consolas" w:cs="Consolas" w:eastAsia="Consolas" w:hAnsi="Consolas"/>
          <w:shd w:fill="EEF1F5" w:color="auto" w:val="clear"/>
        </w:rPr>
        <w:t xml:space="preserve">main</w:t>
      </w:r>
      <w:r>
        <w:t xml:space="preserve"> ブランチ時点のコードを基に作成。同日、未使用のコード・部品の削除を反映）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papaparse（配送先の一括登録）</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36"/>
        <w:gridCol w:w="1616"/>
        <w:gridCol w:w="6574"/>
      </w:tblGrid>
      <w:tr>
        <w:trPr>
          <w:tblHeader/>
        </w:trPr>
        <w:tc>
          <w:tcPr>
            <w:tcW w:type="dxa" w:w="83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61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657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w:t>
            </w:r>
            <w:r>
              <w:rPr>
                <w:rFonts w:ascii="Consolas" w:cs="Consolas" w:eastAsia="Consolas" w:hAnsi="Consolas"/>
                <w:sz w:val="18"/>
                <w:szCs w:val="18"/>
                <w:shd w:fill="EEF1F5" w:color="auto" w:val="clear"/>
              </w:rPr>
              <w:t xml:space="preserve">capacityM3</w:t>
            </w:r>
            <w:r>
              <w:rPr>
                <w:sz w:val="18"/>
                <w:szCs w:val="18"/>
              </w:rPr>
              <w:t xml:space="preserve">（積載可能容積）、</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w:t>
            </w:r>
            <w:r>
              <w:rPr>
                <w:rFonts w:ascii="Consolas" w:cs="Consolas" w:eastAsia="Consolas" w:hAnsi="Consolas"/>
                <w:sz w:val="18"/>
                <w:szCs w:val="18"/>
                <w:shd w:fill="EEF1F5" w:color="auto" w:val="clear"/>
              </w:rPr>
              <w:t xml:space="preserve">formattedAddress</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にする。削除済みは編集できず、一覧では薄いグレーで表示する。配送先は使われている場合は削除自体を拒否する。商品は削除機能がない。ユーザーは常に物理削除。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権限に応じて3つの区分を表示する。</w:t>
      </w:r>
    </w:p>
    <w:p>
      <w:pPr>
        <w:pStyle w:val="ListParagraph"/>
        <w:numPr>
          <w:ilvl w:val="0"/>
          <w:numId w:val="2"/>
        </w:numPr>
      </w:pPr>
      <w:r>
        <w:t xml:space="preserve">業務メニュー（全員）: ダッシュボード / 荷物受付 / 配送計画一覧 / リアルタイム追跡</w:t>
      </w:r>
    </w:p>
    <w:p>
      <w:pPr>
        <w:pStyle w:val="ListParagraph"/>
        <w:numPr>
          <w:ilvl w:val="0"/>
          <w:numId w:val="2"/>
        </w:numPr>
      </w:pPr>
      <w:r>
        <w:t xml:space="preserve">配送管理（配送管理者以上）: 配送計画の作成 / 稼働トラックの登録 / 荷物受付状況の確認（注意が必要な日数をバッジ表示）</w:t>
      </w:r>
    </w:p>
    <w:p>
      <w:pPr>
        <w:pStyle w:val="ListParagraph"/>
        <w:numPr>
          <w:ilvl w:val="0"/>
          <w:numId w:val="2"/>
        </w:numPr>
      </w:pPr>
      <w:r>
        <w:t xml:space="preserve">マスタ管理（システム管理者）: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進行中 / 配達完了 / 待機中に分けて表示。進行中は「N/M便」、帰社済みは「帰社」バッジ</w:t>
      </w:r>
    </w:p>
    <w:p>
      <w:pPr>
        <w:pStyle w:val="ListParagraph"/>
        <w:numPr>
          <w:ilvl w:val="0"/>
          <w:numId w:val="2"/>
        </w:numPr>
      </w:pPr>
      <w:r>
        <w:t xml:space="preserve">本日の配送ルート: ルートごとのカード。停車地一覧に便番号、運行状況のバッジ、帰社バッジ</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その日の容積の見込み（登録済みトラックの容積合計×想定往復回数×積載率に対する使用量）と、定時までに配り終えられるかの見込み（本社帰着予定）を表示する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登録・編集・削除（履歴がある場合は廃車扱い）。ナンバー、型式、積載量（kg）、容積上限（m³）、荷台の幅・奥行き・高さ、状態、デフォルトドライバー（削除済みのドライバーは選択肢に出さない）。</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登録・編集・削除（使われている配送先は削除不可）。「住所確認」で緯度経度をプレビューしてから登録する。CSV一括登録（</w:t>
      </w:r>
      <w:r>
        <w:rPr>
          <w:rFonts w:ascii="Consolas" w:cs="Consolas" w:eastAsia="Consolas" w:hAnsi="Consolas"/>
          <w:shd w:fill="EEF1F5" w:color="auto" w:val="clear"/>
        </w:rPr>
        <w:t xml:space="preserve">name</w:t>
      </w:r>
      <w:r>
        <w:t xml:space="preserve">, </w:t>
      </w:r>
      <w:r>
        <w:rPr>
          <w:rFonts w:ascii="Consolas" w:cs="Consolas" w:eastAsia="Consolas" w:hAnsi="Consolas"/>
          <w:shd w:fill="EEF1F5" w:color="auto" w:val="clear"/>
        </w:rPr>
        <w:t xml:space="preserve">address</w:t>
      </w:r>
      <w:r>
        <w:t xml:space="preserve">, </w:t>
      </w:r>
      <w:r>
        <w:rPr>
          <w:rFonts w:ascii="Consolas" w:cs="Consolas" w:eastAsia="Consolas" w:hAnsi="Consolas"/>
          <w:shd w:fill="EEF1F5" w:color="auto" w:val="clear"/>
        </w:rPr>
        <w:t xml:space="preserve">phone</w:t>
      </w:r>
      <w:r>
        <w:t xml:space="preserve"> 列。行ごとに成否を表示）。住所から市区町村を自動で取り出す</w:t>
      </w:r>
    </w:p>
    <w:p>
      <w:pPr>
        <w:pStyle w:val="ListParagraph"/>
        <w:numPr>
          <w:ilvl w:val="0"/>
          <w:numId w:val="2"/>
        </w:numPr>
      </w:pPr>
      <w:r>
        <w:t xml:space="preserve">商品: 名前と寸法の登録・編集（削除機能なし）。荷物受付で荷物を追加するときに選ぶ</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78"/>
        <w:gridCol w:w="1778"/>
        <w:gridCol w:w="5470"/>
      </w:tblGrid>
      <w:tr>
        <w:trPr>
          <w:tblHeader/>
        </w:trPr>
        <w:tc>
          <w:tcPr>
            <w:tcW w:type="dxa" w:w="17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17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547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デフォルト出発時間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容積の判定で、容積上限にこの割合を掛けた値を実効容積とする（荷物の隙間を見込む）</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停車地の荷物の体積合計と、トラックの容積上限（未設定なら判定しない）を比べる。容積上限は荷台の物理容積を超えないよう補正する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各トラックについて、容積上限（積載率を反映）に達するたびに本社へ戻って積み直す（積み込み時間を加える）として、最後の便の本社帰着時刻を求める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積載の判定、到着予定と昼休み、順番、複数便、AI提案の割当、定時超過の判定、ドライバー用URLの有効期限、運行状況・受付状況・編集可能期間の判定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商品の削除機能はない</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2026-10-14T08:05:33.850Z</dcterms:created>
  <dcterms:modified xsi:type="dcterms:W3CDTF">2026-10-14T08:05:33.851Z</dcterms:modified>
</cp:coreProperties>
</file>

<file path=docProps/custom.xml><?xml version="1.0" encoding="utf-8"?>
<Properties xmlns="http://schemas.openxmlformats.org/officeDocument/2006/custom-properties" xmlns:vt="http://schemas.openxmlformats.org/officeDocument/2006/docPropsVTypes"/>
</file>