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27B92" w14:textId="1CDEB848" w:rsidR="006E0DBA" w:rsidRDefault="00154A52">
      <w:p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Grading Scheme</w:t>
      </w:r>
      <w:r w:rsidR="005B74E4">
        <w:rPr>
          <w:rFonts w:ascii="Arial" w:hAnsi="Arial" w:cs="Arial"/>
          <w:sz w:val="20"/>
        </w:rPr>
        <w:t xml:space="preserve"> of Math4432, Spring 2018</w:t>
      </w:r>
    </w:p>
    <w:p w14:paraId="136D4EDA" w14:textId="77777777" w:rsidR="00DF3668" w:rsidRDefault="00DF3668">
      <w:pPr>
        <w:rPr>
          <w:rFonts w:ascii="Arial" w:hAnsi="Arial" w:cs="Arial"/>
          <w:sz w:val="20"/>
        </w:rPr>
      </w:pPr>
    </w:p>
    <w:p w14:paraId="6376C17B" w14:textId="62B6B878" w:rsidR="00DF3668" w:rsidRPr="00DF3668" w:rsidRDefault="00DF3668" w:rsidP="00DF3668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DF3668">
        <w:rPr>
          <w:rFonts w:ascii="Arial" w:hAnsi="Arial" w:cs="Arial"/>
          <w:sz w:val="20"/>
        </w:rPr>
        <w:t>Distribution</w:t>
      </w:r>
      <w:r w:rsidR="005833AD">
        <w:rPr>
          <w:rFonts w:ascii="Arial" w:hAnsi="Arial" w:cs="Arial"/>
          <w:sz w:val="20"/>
        </w:rPr>
        <w:t>: the following guida</w:t>
      </w:r>
      <w:r w:rsidR="007942F2">
        <w:rPr>
          <w:rFonts w:ascii="Arial" w:hAnsi="Arial" w:cs="Arial"/>
          <w:sz w:val="20"/>
        </w:rPr>
        <w:t>nce is adopted for the 3-projec</w:t>
      </w:r>
      <w:r w:rsidR="003D5C3D">
        <w:rPr>
          <w:rFonts w:ascii="Arial" w:hAnsi="Arial" w:cs="Arial"/>
          <w:sz w:val="20"/>
        </w:rPr>
        <w:t>t run in the course</w:t>
      </w:r>
    </w:p>
    <w:p w14:paraId="5E5B44F0" w14:textId="77777777" w:rsidR="00154A52" w:rsidRPr="00F93F7D" w:rsidRDefault="00154A52">
      <w:pPr>
        <w:rPr>
          <w:rFonts w:ascii="Arial" w:hAnsi="Arial" w:cs="Arial"/>
          <w:sz w:val="20"/>
        </w:rPr>
      </w:pPr>
    </w:p>
    <w:p w14:paraId="6E708E2A" w14:textId="7A1AA657" w:rsidR="00D15462" w:rsidRPr="00F93F7D" w:rsidRDefault="007831C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Homework</w:t>
      </w:r>
      <w:r w:rsidR="00D15462" w:rsidRPr="00F93F7D">
        <w:rPr>
          <w:rFonts w:ascii="Arial" w:hAnsi="Arial" w:cs="Arial"/>
          <w:sz w:val="20"/>
        </w:rPr>
        <w:t>:  20%</w:t>
      </w:r>
    </w:p>
    <w:p w14:paraId="6F0ADF6F" w14:textId="6B6C41D0" w:rsidR="00D15462" w:rsidRPr="00F93F7D" w:rsidRDefault="00D15462">
      <w:p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Project 1: 20%</w:t>
      </w:r>
    </w:p>
    <w:p w14:paraId="0F2AA109" w14:textId="3325C7DE" w:rsidR="00D15462" w:rsidRPr="00F93F7D" w:rsidRDefault="00D15462">
      <w:p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Project 2: 20%</w:t>
      </w:r>
    </w:p>
    <w:p w14:paraId="7170858C" w14:textId="56A9CBF2" w:rsidR="00D15462" w:rsidRPr="00F93F7D" w:rsidRDefault="00D15462">
      <w:p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Project 3</w:t>
      </w:r>
      <w:r w:rsidR="007831CD">
        <w:rPr>
          <w:rFonts w:ascii="Arial" w:hAnsi="Arial" w:cs="Arial"/>
          <w:sz w:val="20"/>
        </w:rPr>
        <w:t xml:space="preserve"> (Final)</w:t>
      </w:r>
      <w:r w:rsidRPr="00F93F7D">
        <w:rPr>
          <w:rFonts w:ascii="Arial" w:hAnsi="Arial" w:cs="Arial"/>
          <w:sz w:val="20"/>
        </w:rPr>
        <w:t>: 40%</w:t>
      </w:r>
    </w:p>
    <w:p w14:paraId="04C03D4E" w14:textId="290C4F0A" w:rsidR="00D15462" w:rsidRPr="00F93F7D" w:rsidRDefault="007831C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Peer review report: Bonus 10</w:t>
      </w:r>
      <w:r w:rsidR="00D15462" w:rsidRPr="00F93F7D">
        <w:rPr>
          <w:rFonts w:ascii="Arial" w:hAnsi="Arial" w:cs="Arial"/>
          <w:sz w:val="20"/>
        </w:rPr>
        <w:t>%</w:t>
      </w:r>
    </w:p>
    <w:p w14:paraId="7D142C7B" w14:textId="77777777" w:rsidR="006354EB" w:rsidRDefault="006354EB">
      <w:pPr>
        <w:rPr>
          <w:rFonts w:ascii="Arial" w:hAnsi="Arial" w:cs="Arial"/>
          <w:sz w:val="20"/>
        </w:rPr>
      </w:pPr>
    </w:p>
    <w:p w14:paraId="6B6A32A7" w14:textId="77777777" w:rsidR="00E15C7C" w:rsidRDefault="00E15C7C" w:rsidP="006354EB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Details.</w:t>
      </w:r>
    </w:p>
    <w:p w14:paraId="5DFC8D1C" w14:textId="6426124C" w:rsidR="00D15462" w:rsidRPr="006354EB" w:rsidRDefault="00D15462" w:rsidP="008D2780">
      <w:pPr>
        <w:pStyle w:val="ListParagraph"/>
        <w:rPr>
          <w:rFonts w:ascii="Arial" w:hAnsi="Arial" w:cs="Arial"/>
          <w:sz w:val="20"/>
        </w:rPr>
      </w:pPr>
      <w:r w:rsidRPr="006354EB">
        <w:rPr>
          <w:rFonts w:ascii="Arial" w:hAnsi="Arial" w:cs="Arial"/>
          <w:sz w:val="20"/>
        </w:rPr>
        <w:t xml:space="preserve"> </w:t>
      </w:r>
    </w:p>
    <w:p w14:paraId="3CBE58B8" w14:textId="274FBE1A" w:rsidR="00154A52" w:rsidRPr="008D2780" w:rsidRDefault="004E3C00" w:rsidP="008D2780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grading scheme for H</w:t>
      </w:r>
      <w:r w:rsidR="00D15462" w:rsidRPr="008D2780">
        <w:rPr>
          <w:rFonts w:ascii="Arial" w:hAnsi="Arial" w:cs="Arial"/>
          <w:sz w:val="20"/>
        </w:rPr>
        <w:t>omework</w:t>
      </w:r>
      <w:r w:rsidR="000D3861">
        <w:rPr>
          <w:rFonts w:ascii="Arial" w:hAnsi="Arial" w:cs="Arial"/>
          <w:sz w:val="20"/>
        </w:rPr>
        <w:t xml:space="preserve"> (20%)</w:t>
      </w:r>
      <w:r w:rsidR="00D15462" w:rsidRPr="008D2780">
        <w:rPr>
          <w:rFonts w:ascii="Arial" w:hAnsi="Arial" w:cs="Arial"/>
          <w:sz w:val="20"/>
        </w:rPr>
        <w:t>:</w:t>
      </w:r>
    </w:p>
    <w:p w14:paraId="20712231" w14:textId="746E84C0" w:rsidR="00717B1B" w:rsidRDefault="00717B1B" w:rsidP="00BA7E4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Graded by teaching assistant (TA). </w:t>
      </w:r>
    </w:p>
    <w:p w14:paraId="6D5E53BF" w14:textId="3CF8405C" w:rsidR="00F22670" w:rsidRDefault="00B40C5F" w:rsidP="00BA7E4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Each of 8</w:t>
      </w:r>
      <w:r w:rsidR="00F93F7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weekly homework is </w:t>
      </w:r>
      <w:r w:rsidR="00F93F7D">
        <w:rPr>
          <w:rFonts w:ascii="Arial" w:hAnsi="Arial" w:cs="Arial"/>
          <w:sz w:val="20"/>
        </w:rPr>
        <w:t>a grade</w:t>
      </w:r>
      <w:r>
        <w:rPr>
          <w:rFonts w:ascii="Arial" w:hAnsi="Arial" w:cs="Arial"/>
          <w:sz w:val="20"/>
        </w:rPr>
        <w:t>d</w:t>
      </w:r>
      <w:r w:rsidR="00F22670" w:rsidRPr="00F93F7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according to the rule in the below</w:t>
      </w:r>
      <w:r w:rsidR="00F22670" w:rsidRPr="00F93F7D">
        <w:rPr>
          <w:rFonts w:ascii="Arial" w:hAnsi="Arial" w:cs="Arial"/>
          <w:sz w:val="20"/>
        </w:rPr>
        <w:t xml:space="preserve">. The </w:t>
      </w:r>
      <w:r>
        <w:rPr>
          <w:rFonts w:ascii="Arial" w:hAnsi="Arial" w:cs="Arial"/>
          <w:sz w:val="20"/>
        </w:rPr>
        <w:t>total grades</w:t>
      </w:r>
      <w:r w:rsidR="00F22670" w:rsidRPr="00F93F7D">
        <w:rPr>
          <w:rFonts w:ascii="Arial" w:hAnsi="Arial" w:cs="Arial"/>
          <w:sz w:val="20"/>
        </w:rPr>
        <w:t xml:space="preserve"> for homework is simply the </w:t>
      </w:r>
      <w:r w:rsidR="00992394">
        <w:rPr>
          <w:rFonts w:ascii="Arial" w:hAnsi="Arial" w:cs="Arial"/>
          <w:sz w:val="20"/>
        </w:rPr>
        <w:t xml:space="preserve">total </w:t>
      </w:r>
      <w:r w:rsidR="00F22670" w:rsidRPr="00F93F7D">
        <w:rPr>
          <w:rFonts w:ascii="Arial" w:hAnsi="Arial" w:cs="Arial"/>
          <w:sz w:val="20"/>
        </w:rPr>
        <w:t>sum of</w:t>
      </w:r>
      <w:r w:rsidR="00992394">
        <w:rPr>
          <w:rFonts w:ascii="Arial" w:hAnsi="Arial" w:cs="Arial"/>
          <w:sz w:val="20"/>
        </w:rPr>
        <w:t xml:space="preserve"> eight</w:t>
      </w:r>
      <w:r w:rsidR="006339A8">
        <w:rPr>
          <w:rFonts w:ascii="Arial" w:hAnsi="Arial" w:cs="Arial"/>
          <w:sz w:val="20"/>
        </w:rPr>
        <w:t xml:space="preserve"> grade</w:t>
      </w:r>
      <w:r w:rsidR="00992394">
        <w:rPr>
          <w:rFonts w:ascii="Arial" w:hAnsi="Arial" w:cs="Arial"/>
          <w:sz w:val="20"/>
        </w:rPr>
        <w:t>s</w:t>
      </w:r>
      <w:r w:rsidR="00F22670" w:rsidRPr="00F93F7D">
        <w:rPr>
          <w:rFonts w:ascii="Arial" w:hAnsi="Arial" w:cs="Arial"/>
          <w:sz w:val="20"/>
        </w:rPr>
        <w:t xml:space="preserve">. </w:t>
      </w:r>
    </w:p>
    <w:p w14:paraId="56BFBC79" w14:textId="77777777" w:rsidR="00F22670" w:rsidRPr="00F93F7D" w:rsidRDefault="00D15462" w:rsidP="00F2267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For each homework, there are three levels,</w:t>
      </w:r>
    </w:p>
    <w:p w14:paraId="14AE51FD" w14:textId="77777777" w:rsidR="00F22670" w:rsidRPr="00F93F7D" w:rsidRDefault="00F22670" w:rsidP="00F22670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[Low-1] Finished before deadline but some questions unsolved.</w:t>
      </w:r>
    </w:p>
    <w:p w14:paraId="7E8C1D30" w14:textId="77777777" w:rsidR="00D15462" w:rsidRPr="00F93F7D" w:rsidRDefault="00F22670" w:rsidP="00F22670">
      <w:pPr>
        <w:pStyle w:val="ListParagraph"/>
        <w:numPr>
          <w:ilvl w:val="1"/>
          <w:numId w:val="12"/>
        </w:num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 xml:space="preserve">[Middle-2] </w:t>
      </w:r>
      <w:r w:rsidR="00D15462" w:rsidRPr="00F93F7D">
        <w:rPr>
          <w:rFonts w:ascii="Arial" w:hAnsi="Arial" w:cs="Arial"/>
          <w:sz w:val="20"/>
        </w:rPr>
        <w:t>Finished before deadline with most problems solved</w:t>
      </w:r>
      <w:r w:rsidRPr="00F93F7D">
        <w:rPr>
          <w:rFonts w:ascii="Arial" w:hAnsi="Arial" w:cs="Arial"/>
          <w:sz w:val="20"/>
        </w:rPr>
        <w:t>.</w:t>
      </w:r>
    </w:p>
    <w:p w14:paraId="1894871E" w14:textId="221D28E2" w:rsidR="00AC155F" w:rsidRPr="00AC155F" w:rsidRDefault="00F22670" w:rsidP="00AC155F">
      <w:pPr>
        <w:pStyle w:val="ListParagraph"/>
        <w:numPr>
          <w:ilvl w:val="1"/>
          <w:numId w:val="12"/>
        </w:num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[High-3] Beyond the basic requirements, some d</w:t>
      </w:r>
      <w:r w:rsidR="00D15462" w:rsidRPr="00F93F7D">
        <w:rPr>
          <w:rFonts w:ascii="Arial" w:hAnsi="Arial" w:cs="Arial"/>
          <w:sz w:val="20"/>
        </w:rPr>
        <w:t xml:space="preserve">eep explorations </w:t>
      </w:r>
      <w:r w:rsidRPr="00F93F7D">
        <w:rPr>
          <w:rFonts w:ascii="Arial" w:hAnsi="Arial" w:cs="Arial"/>
          <w:sz w:val="20"/>
        </w:rPr>
        <w:t xml:space="preserve">or </w:t>
      </w:r>
      <w:r w:rsidR="00D15462" w:rsidRPr="00F93F7D">
        <w:rPr>
          <w:rFonts w:ascii="Arial" w:hAnsi="Arial" w:cs="Arial"/>
          <w:sz w:val="20"/>
        </w:rPr>
        <w:t>bonus question</w:t>
      </w:r>
      <w:r w:rsidRPr="00F93F7D">
        <w:rPr>
          <w:rFonts w:ascii="Arial" w:hAnsi="Arial" w:cs="Arial"/>
          <w:sz w:val="20"/>
        </w:rPr>
        <w:t>s have been done.</w:t>
      </w:r>
    </w:p>
    <w:p w14:paraId="13D0BF3C" w14:textId="5A78874C" w:rsidR="00AC155F" w:rsidRPr="00F93F7D" w:rsidRDefault="00AC155F" w:rsidP="00AC155F">
      <w:pPr>
        <w:pStyle w:val="ListParagraph"/>
        <w:numPr>
          <w:ilvl w:val="0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Homework scores range </w:t>
      </w:r>
      <w:r w:rsidR="00EE50B6">
        <w:rPr>
          <w:rFonts w:ascii="Arial" w:hAnsi="Arial" w:cs="Arial"/>
          <w:sz w:val="20"/>
        </w:rPr>
        <w:t>in</w:t>
      </w:r>
      <w:r>
        <w:rPr>
          <w:rFonts w:ascii="Arial" w:hAnsi="Arial" w:cs="Arial"/>
          <w:sz w:val="20"/>
        </w:rPr>
        <w:t xml:space="preserve"> </w:t>
      </w:r>
      <w:r w:rsidR="00EE50B6">
        <w:rPr>
          <w:rFonts w:ascii="Arial" w:hAnsi="Arial" w:cs="Arial"/>
          <w:sz w:val="20"/>
        </w:rPr>
        <w:t>[0,</w:t>
      </w:r>
      <w:r>
        <w:rPr>
          <w:rFonts w:ascii="Arial" w:hAnsi="Arial" w:cs="Arial"/>
          <w:sz w:val="20"/>
        </w:rPr>
        <w:t xml:space="preserve"> 20</w:t>
      </w:r>
      <w:r w:rsidR="00EE50B6">
        <w:rPr>
          <w:rFonts w:ascii="Arial" w:hAnsi="Arial" w:cs="Arial"/>
          <w:sz w:val="20"/>
        </w:rPr>
        <w:t>]</w:t>
      </w:r>
      <w:r>
        <w:rPr>
          <w:rFonts w:ascii="Arial" w:hAnsi="Arial" w:cs="Arial"/>
          <w:sz w:val="20"/>
        </w:rPr>
        <w:t>.</w:t>
      </w:r>
    </w:p>
    <w:p w14:paraId="635A9E3C" w14:textId="77777777" w:rsidR="00F22670" w:rsidRPr="00F93F7D" w:rsidRDefault="00F22670" w:rsidP="00F22670">
      <w:pPr>
        <w:pStyle w:val="ListParagraph"/>
        <w:ind w:left="1440"/>
        <w:rPr>
          <w:rFonts w:ascii="Arial" w:hAnsi="Arial" w:cs="Arial"/>
          <w:sz w:val="20"/>
        </w:rPr>
      </w:pPr>
    </w:p>
    <w:p w14:paraId="26754A4D" w14:textId="3F37D9BA" w:rsidR="00721413" w:rsidRPr="00D519C6" w:rsidRDefault="00D519C6" w:rsidP="00D519C6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grading scheme for P</w:t>
      </w:r>
      <w:r w:rsidR="00721413" w:rsidRPr="00D519C6">
        <w:rPr>
          <w:rFonts w:ascii="Arial" w:hAnsi="Arial" w:cs="Arial"/>
          <w:sz w:val="20"/>
        </w:rPr>
        <w:t>roject 1</w:t>
      </w:r>
      <w:r w:rsidR="006B1F73">
        <w:rPr>
          <w:rFonts w:ascii="Arial" w:hAnsi="Arial" w:cs="Arial"/>
          <w:sz w:val="20"/>
        </w:rPr>
        <w:t xml:space="preserve"> (20%)</w:t>
      </w:r>
      <w:r w:rsidR="00721413" w:rsidRPr="00D519C6">
        <w:rPr>
          <w:rFonts w:ascii="Arial" w:hAnsi="Arial" w:cs="Arial"/>
          <w:sz w:val="20"/>
        </w:rPr>
        <w:t>:</w:t>
      </w:r>
    </w:p>
    <w:p w14:paraId="01FC0619" w14:textId="77777777" w:rsidR="008E67F7" w:rsidRDefault="00721413" w:rsidP="00721413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 xml:space="preserve">Totally graded by </w:t>
      </w:r>
      <w:r w:rsidR="008E67F7">
        <w:rPr>
          <w:rFonts w:ascii="Arial" w:hAnsi="Arial" w:cs="Arial"/>
          <w:sz w:val="20"/>
        </w:rPr>
        <w:t>TA</w:t>
      </w:r>
      <w:r w:rsidRPr="00F93F7D">
        <w:rPr>
          <w:rFonts w:ascii="Arial" w:hAnsi="Arial" w:cs="Arial"/>
          <w:sz w:val="20"/>
        </w:rPr>
        <w:t>.</w:t>
      </w:r>
      <w:r w:rsidR="008E67F7">
        <w:rPr>
          <w:rFonts w:ascii="Arial" w:hAnsi="Arial" w:cs="Arial"/>
          <w:sz w:val="20"/>
        </w:rPr>
        <w:t xml:space="preserve"> </w:t>
      </w:r>
    </w:p>
    <w:p w14:paraId="7CB03207" w14:textId="5B026B00" w:rsidR="00D15462" w:rsidRPr="00F93F7D" w:rsidRDefault="008E67F7" w:rsidP="00721413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formula is:</w:t>
      </w:r>
    </w:p>
    <w:p w14:paraId="0E7C3061" w14:textId="77777777" w:rsidR="00F22670" w:rsidRPr="00F93F7D" w:rsidRDefault="00F22670" w:rsidP="00F22670">
      <w:pPr>
        <w:pStyle w:val="ListParagraph"/>
        <w:ind w:left="1491"/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 xml:space="preserve">Score = 14 + 2 x </w:t>
      </w:r>
      <w:proofErr w:type="spellStart"/>
      <w:r w:rsidRPr="00F93F7D">
        <w:rPr>
          <w:rFonts w:ascii="Arial" w:hAnsi="Arial" w:cs="Arial"/>
          <w:sz w:val="20"/>
        </w:rPr>
        <w:t>TAScore</w:t>
      </w:r>
      <w:proofErr w:type="spellEnd"/>
      <w:r w:rsidRPr="00F93F7D">
        <w:rPr>
          <w:rFonts w:ascii="Arial" w:hAnsi="Arial" w:cs="Arial"/>
          <w:sz w:val="20"/>
        </w:rPr>
        <w:t xml:space="preserve"> </w:t>
      </w:r>
    </w:p>
    <w:p w14:paraId="4D58BA33" w14:textId="4FB55C94" w:rsidR="00721413" w:rsidRPr="00F93F7D" w:rsidRDefault="00F22670" w:rsidP="00721413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 xml:space="preserve">TA score follows </w:t>
      </w:r>
      <w:r w:rsidR="00496C43">
        <w:rPr>
          <w:rFonts w:ascii="Arial" w:hAnsi="Arial" w:cs="Arial"/>
          <w:sz w:val="20"/>
        </w:rPr>
        <w:t>the following three-level scale</w:t>
      </w:r>
      <w:r w:rsidR="00721413" w:rsidRPr="00F93F7D">
        <w:rPr>
          <w:rFonts w:ascii="Arial" w:hAnsi="Arial" w:cs="Arial"/>
          <w:sz w:val="20"/>
        </w:rPr>
        <w:t>,</w:t>
      </w:r>
    </w:p>
    <w:p w14:paraId="44FAF1D0" w14:textId="6828FF28" w:rsidR="00F1068E" w:rsidRPr="00F1068E" w:rsidRDefault="00F1068E" w:rsidP="00F1068E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[High-3] Include elements above and explore some aspect deeply, for example, methodology, analysis or visualization.</w:t>
      </w:r>
    </w:p>
    <w:p w14:paraId="5FEC22DF" w14:textId="77777777" w:rsidR="00721413" w:rsidRPr="00F93F7D" w:rsidRDefault="00721413" w:rsidP="00F22670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[Middle</w:t>
      </w:r>
      <w:r w:rsidR="00B60787" w:rsidRPr="00F93F7D">
        <w:rPr>
          <w:rFonts w:ascii="Arial" w:hAnsi="Arial" w:cs="Arial"/>
          <w:sz w:val="20"/>
        </w:rPr>
        <w:t>-2</w:t>
      </w:r>
      <w:r w:rsidRPr="00F93F7D">
        <w:rPr>
          <w:rFonts w:ascii="Arial" w:hAnsi="Arial" w:cs="Arial"/>
          <w:sz w:val="20"/>
        </w:rPr>
        <w:t xml:space="preserve">] Include basic element for a real-world application: data preprocessing, modeling, model selection, and model evaluation. Report the conclusion reasonably and clearly, which should be supported by your model results. </w:t>
      </w:r>
    </w:p>
    <w:p w14:paraId="6054F7AC" w14:textId="0BEE0322" w:rsidR="00721413" w:rsidRPr="00F93F7D" w:rsidRDefault="00F1068E" w:rsidP="00F22670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 xml:space="preserve"> </w:t>
      </w:r>
      <w:r w:rsidR="00582359" w:rsidRPr="00F93F7D">
        <w:rPr>
          <w:rFonts w:ascii="Arial" w:hAnsi="Arial" w:cs="Arial"/>
          <w:sz w:val="20"/>
        </w:rPr>
        <w:t>[Low</w:t>
      </w:r>
      <w:r w:rsidR="00B60787" w:rsidRPr="00F93F7D">
        <w:rPr>
          <w:rFonts w:ascii="Arial" w:hAnsi="Arial" w:cs="Arial"/>
          <w:sz w:val="20"/>
        </w:rPr>
        <w:t>-1</w:t>
      </w:r>
      <w:r w:rsidR="00F22670" w:rsidRPr="00F93F7D">
        <w:rPr>
          <w:rFonts w:ascii="Arial" w:hAnsi="Arial" w:cs="Arial"/>
          <w:sz w:val="20"/>
        </w:rPr>
        <w:t xml:space="preserve">] </w:t>
      </w:r>
      <w:r w:rsidR="00582359" w:rsidRPr="00F93F7D">
        <w:rPr>
          <w:rFonts w:ascii="Arial" w:hAnsi="Arial" w:cs="Arial"/>
          <w:sz w:val="20"/>
        </w:rPr>
        <w:t>Lack basic element, or the conclusion is unclear (insufficient).</w:t>
      </w:r>
    </w:p>
    <w:p w14:paraId="1FA75AF3" w14:textId="72AEA8DF" w:rsidR="003B1E91" w:rsidRPr="00076B52" w:rsidRDefault="003F7782" w:rsidP="003B1E91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is a warm-up project with the aims to help students get</w:t>
      </w:r>
      <w:r w:rsidR="003B1E91">
        <w:rPr>
          <w:rFonts w:ascii="Arial" w:hAnsi="Arial" w:cs="Arial"/>
          <w:sz w:val="20"/>
        </w:rPr>
        <w:t xml:space="preserve"> familiar with basic element</w:t>
      </w:r>
      <w:r>
        <w:rPr>
          <w:rFonts w:ascii="Arial" w:hAnsi="Arial" w:cs="Arial"/>
          <w:sz w:val="20"/>
        </w:rPr>
        <w:t>s</w:t>
      </w:r>
      <w:r w:rsidR="003B1E91">
        <w:rPr>
          <w:rFonts w:ascii="Arial" w:hAnsi="Arial" w:cs="Arial"/>
          <w:sz w:val="20"/>
        </w:rPr>
        <w:t xml:space="preserve"> of statistical</w:t>
      </w:r>
      <w:r>
        <w:rPr>
          <w:rFonts w:ascii="Arial" w:hAnsi="Arial" w:cs="Arial"/>
          <w:sz w:val="20"/>
        </w:rPr>
        <w:t xml:space="preserve"> machine</w:t>
      </w:r>
      <w:r w:rsidR="003B1E91">
        <w:rPr>
          <w:rFonts w:ascii="Arial" w:hAnsi="Arial" w:cs="Arial"/>
          <w:sz w:val="20"/>
        </w:rPr>
        <w:t xml:space="preserve"> learning, and </w:t>
      </w:r>
      <w:r>
        <w:rPr>
          <w:rFonts w:ascii="Arial" w:hAnsi="Arial" w:cs="Arial"/>
          <w:sz w:val="20"/>
        </w:rPr>
        <w:t>hence</w:t>
      </w:r>
      <w:r w:rsidR="003B1E9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does not </w:t>
      </w:r>
      <w:r w:rsidR="003B1E91">
        <w:rPr>
          <w:rFonts w:ascii="Arial" w:hAnsi="Arial" w:cs="Arial"/>
          <w:sz w:val="20"/>
        </w:rPr>
        <w:t xml:space="preserve">distinguish students </w:t>
      </w:r>
      <w:r>
        <w:rPr>
          <w:rFonts w:ascii="Arial" w:hAnsi="Arial" w:cs="Arial"/>
          <w:sz w:val="20"/>
        </w:rPr>
        <w:t>sharply</w:t>
      </w:r>
      <w:r w:rsidR="003B1E91">
        <w:rPr>
          <w:rFonts w:ascii="Arial" w:hAnsi="Arial" w:cs="Arial"/>
          <w:sz w:val="20"/>
        </w:rPr>
        <w:t xml:space="preserve">. According to the scheme above, </w:t>
      </w:r>
      <w:r>
        <w:rPr>
          <w:rFonts w:ascii="Arial" w:hAnsi="Arial" w:cs="Arial"/>
          <w:sz w:val="20"/>
        </w:rPr>
        <w:t>the score ranges in [16,20]</w:t>
      </w:r>
      <w:r w:rsidR="003B1E91">
        <w:rPr>
          <w:rFonts w:ascii="Arial" w:hAnsi="Arial" w:cs="Arial"/>
          <w:sz w:val="20"/>
        </w:rPr>
        <w:t>.</w:t>
      </w:r>
    </w:p>
    <w:p w14:paraId="36AE5F85" w14:textId="77777777" w:rsidR="00F22670" w:rsidRPr="00F93F7D" w:rsidRDefault="00F22670" w:rsidP="00F22670">
      <w:pPr>
        <w:pStyle w:val="ListParagraph"/>
        <w:ind w:left="1491"/>
        <w:rPr>
          <w:rFonts w:ascii="Arial" w:hAnsi="Arial" w:cs="Arial"/>
          <w:sz w:val="20"/>
        </w:rPr>
      </w:pPr>
    </w:p>
    <w:p w14:paraId="5A93550B" w14:textId="77777777" w:rsidR="00582359" w:rsidRPr="00F93F7D" w:rsidRDefault="00582359" w:rsidP="00582359">
      <w:pPr>
        <w:rPr>
          <w:rFonts w:ascii="Arial" w:hAnsi="Arial" w:cs="Arial"/>
          <w:sz w:val="20"/>
        </w:rPr>
      </w:pPr>
    </w:p>
    <w:p w14:paraId="63CD9693" w14:textId="2AA19492" w:rsidR="008A41A8" w:rsidRPr="008A41A8" w:rsidRDefault="00D519C6" w:rsidP="008A41A8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grading scheme for P</w:t>
      </w:r>
      <w:r w:rsidR="00582359" w:rsidRPr="00D519C6">
        <w:rPr>
          <w:rFonts w:ascii="Arial" w:hAnsi="Arial" w:cs="Arial"/>
          <w:sz w:val="20"/>
        </w:rPr>
        <w:t>roject 2</w:t>
      </w:r>
      <w:r w:rsidR="008A41A8">
        <w:rPr>
          <w:rFonts w:ascii="Arial" w:hAnsi="Arial" w:cs="Arial"/>
          <w:sz w:val="20"/>
        </w:rPr>
        <w:t xml:space="preserve"> (20%)</w:t>
      </w:r>
      <w:r w:rsidR="00582359" w:rsidRPr="00D519C6">
        <w:rPr>
          <w:rFonts w:ascii="Arial" w:hAnsi="Arial" w:cs="Arial"/>
          <w:sz w:val="20"/>
        </w:rPr>
        <w:t>:</w:t>
      </w:r>
    </w:p>
    <w:p w14:paraId="13CD77EA" w14:textId="5588488F" w:rsidR="008A41A8" w:rsidRDefault="00075AE9" w:rsidP="00582359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w</w:t>
      </w:r>
      <w:r w:rsidR="00097556">
        <w:rPr>
          <w:rFonts w:ascii="Arial" w:hAnsi="Arial" w:cs="Arial"/>
          <w:sz w:val="20"/>
        </w:rPr>
        <w:t xml:space="preserve">eighted average </w:t>
      </w:r>
      <w:r w:rsidR="00140EA8">
        <w:rPr>
          <w:rFonts w:ascii="Arial" w:hAnsi="Arial" w:cs="Arial"/>
          <w:sz w:val="20"/>
        </w:rPr>
        <w:t xml:space="preserve">of Doodle </w:t>
      </w:r>
      <w:r w:rsidR="008422C7">
        <w:rPr>
          <w:rFonts w:ascii="Arial" w:hAnsi="Arial" w:cs="Arial"/>
          <w:sz w:val="20"/>
        </w:rPr>
        <w:t>Peer Review Votes</w:t>
      </w:r>
      <w:r>
        <w:rPr>
          <w:rFonts w:ascii="Arial" w:hAnsi="Arial" w:cs="Arial"/>
          <w:sz w:val="20"/>
        </w:rPr>
        <w:t xml:space="preserve"> and </w:t>
      </w:r>
      <w:r w:rsidR="00E44A0B">
        <w:rPr>
          <w:rFonts w:ascii="Arial" w:hAnsi="Arial" w:cs="Arial"/>
          <w:sz w:val="20"/>
        </w:rPr>
        <w:t>Meta-reviewer</w:t>
      </w:r>
      <w:r w:rsidR="001B7657">
        <w:rPr>
          <w:rFonts w:ascii="Arial" w:hAnsi="Arial" w:cs="Arial"/>
          <w:sz w:val="20"/>
        </w:rPr>
        <w:t xml:space="preserve"> with a scale ratio at 3:4</w:t>
      </w:r>
    </w:p>
    <w:p w14:paraId="691DB0D8" w14:textId="7905A8F0" w:rsidR="00B60787" w:rsidRPr="00F93F7D" w:rsidRDefault="00582359" w:rsidP="00582359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S</w:t>
      </w:r>
      <w:r w:rsidR="001B7657">
        <w:rPr>
          <w:rFonts w:ascii="Arial" w:hAnsi="Arial" w:cs="Arial"/>
          <w:sz w:val="20"/>
        </w:rPr>
        <w:t>coring</w:t>
      </w:r>
      <w:r w:rsidRPr="00F93F7D">
        <w:rPr>
          <w:rFonts w:ascii="Arial" w:hAnsi="Arial" w:cs="Arial"/>
          <w:sz w:val="20"/>
        </w:rPr>
        <w:t xml:space="preserve"> depends on peer voting and </w:t>
      </w:r>
      <w:r w:rsidR="001B7657">
        <w:rPr>
          <w:rFonts w:ascii="Arial" w:hAnsi="Arial" w:cs="Arial"/>
          <w:sz w:val="20"/>
        </w:rPr>
        <w:t xml:space="preserve">rank scores of </w:t>
      </w:r>
      <w:proofErr w:type="spellStart"/>
      <w:r w:rsidR="001B7657">
        <w:rPr>
          <w:rFonts w:ascii="Arial" w:hAnsi="Arial" w:cs="Arial"/>
          <w:sz w:val="20"/>
        </w:rPr>
        <w:t>Kaggle</w:t>
      </w:r>
      <w:proofErr w:type="spellEnd"/>
      <w:r w:rsidR="001B7657">
        <w:rPr>
          <w:rFonts w:ascii="Arial" w:hAnsi="Arial" w:cs="Arial"/>
          <w:sz w:val="20"/>
        </w:rPr>
        <w:t xml:space="preserve"> </w:t>
      </w:r>
      <w:proofErr w:type="spellStart"/>
      <w:r w:rsidR="001B7657">
        <w:rPr>
          <w:rFonts w:ascii="Arial" w:hAnsi="Arial" w:cs="Arial"/>
          <w:sz w:val="20"/>
        </w:rPr>
        <w:t>Inclass</w:t>
      </w:r>
      <w:proofErr w:type="spellEnd"/>
      <w:r w:rsidR="001B7657">
        <w:rPr>
          <w:rFonts w:ascii="Arial" w:hAnsi="Arial" w:cs="Arial"/>
          <w:sz w:val="20"/>
        </w:rPr>
        <w:t xml:space="preserve"> contest</w:t>
      </w:r>
      <w:r w:rsidRPr="00F93F7D">
        <w:rPr>
          <w:rFonts w:ascii="Arial" w:hAnsi="Arial" w:cs="Arial"/>
          <w:sz w:val="20"/>
        </w:rPr>
        <w:t>.</w:t>
      </w:r>
      <w:r w:rsidR="00B60787" w:rsidRPr="00F93F7D">
        <w:rPr>
          <w:rFonts w:ascii="Arial" w:hAnsi="Arial" w:cs="Arial"/>
          <w:sz w:val="20"/>
        </w:rPr>
        <w:t xml:space="preserve"> </w:t>
      </w:r>
      <w:r w:rsidR="001B7657">
        <w:rPr>
          <w:rFonts w:ascii="Arial" w:hAnsi="Arial" w:cs="Arial"/>
          <w:sz w:val="20"/>
        </w:rPr>
        <w:t>The formula is</w:t>
      </w:r>
      <w:r w:rsidR="00B60787" w:rsidRPr="00F93F7D">
        <w:rPr>
          <w:rFonts w:ascii="Arial" w:hAnsi="Arial" w:cs="Arial"/>
          <w:sz w:val="20"/>
        </w:rPr>
        <w:t xml:space="preserve">, </w:t>
      </w:r>
    </w:p>
    <w:p w14:paraId="33164E26" w14:textId="77777777" w:rsidR="00582359" w:rsidRPr="00F93F7D" w:rsidRDefault="00B60787" w:rsidP="00B60787">
      <w:pPr>
        <w:pStyle w:val="ListParagraph"/>
        <w:ind w:left="1080" w:firstLine="360"/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 xml:space="preserve">Score = #Votes + 4 x </w:t>
      </w:r>
      <w:proofErr w:type="spellStart"/>
      <w:r w:rsidRPr="00F93F7D">
        <w:rPr>
          <w:rFonts w:ascii="Arial" w:hAnsi="Arial" w:cs="Arial"/>
          <w:sz w:val="20"/>
        </w:rPr>
        <w:t>RankScore</w:t>
      </w:r>
      <w:proofErr w:type="spellEnd"/>
    </w:p>
    <w:p w14:paraId="79C0CF0F" w14:textId="77777777" w:rsidR="00582359" w:rsidRPr="00F93F7D" w:rsidRDefault="00582359" w:rsidP="00582359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Peer voting rules,</w:t>
      </w:r>
    </w:p>
    <w:p w14:paraId="74D468AF" w14:textId="77777777" w:rsidR="00582359" w:rsidRPr="00F93F7D" w:rsidRDefault="00B60787" w:rsidP="00F22670">
      <w:pPr>
        <w:pStyle w:val="ListParagraph"/>
        <w:numPr>
          <w:ilvl w:val="1"/>
          <w:numId w:val="8"/>
        </w:num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Each participant</w:t>
      </w:r>
      <w:r w:rsidR="003233B7" w:rsidRPr="00F93F7D">
        <w:rPr>
          <w:rFonts w:ascii="Arial" w:hAnsi="Arial" w:cs="Arial"/>
          <w:sz w:val="20"/>
        </w:rPr>
        <w:t xml:space="preserve"> vote top-3 </w:t>
      </w:r>
      <w:r w:rsidRPr="00F93F7D">
        <w:rPr>
          <w:rFonts w:ascii="Arial" w:hAnsi="Arial" w:cs="Arial"/>
          <w:sz w:val="20"/>
        </w:rPr>
        <w:t>favorite project excluding his</w:t>
      </w:r>
      <w:r w:rsidR="003233B7" w:rsidRPr="00F93F7D">
        <w:rPr>
          <w:rFonts w:ascii="Arial" w:hAnsi="Arial" w:cs="Arial"/>
          <w:sz w:val="20"/>
        </w:rPr>
        <w:t xml:space="preserve"> own.</w:t>
      </w:r>
    </w:p>
    <w:p w14:paraId="13C0F3B1" w14:textId="231A5909" w:rsidR="00B60787" w:rsidRPr="00F93F7D" w:rsidRDefault="00B60787" w:rsidP="00F22670">
      <w:pPr>
        <w:pStyle w:val="ListParagraph"/>
        <w:numPr>
          <w:ilvl w:val="1"/>
          <w:numId w:val="8"/>
        </w:numPr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Nu</w:t>
      </w:r>
      <w:r w:rsidR="006339A8">
        <w:rPr>
          <w:rFonts w:ascii="Arial" w:hAnsi="Arial" w:cs="Arial"/>
          <w:sz w:val="20"/>
        </w:rPr>
        <w:t xml:space="preserve">mber of votes is counted, which </w:t>
      </w:r>
      <w:r w:rsidRPr="00F93F7D">
        <w:rPr>
          <w:rFonts w:ascii="Arial" w:hAnsi="Arial" w:cs="Arial"/>
          <w:sz w:val="20"/>
        </w:rPr>
        <w:t>range</w:t>
      </w:r>
      <w:r w:rsidR="006339A8">
        <w:rPr>
          <w:rFonts w:ascii="Arial" w:hAnsi="Arial" w:cs="Arial"/>
          <w:sz w:val="20"/>
        </w:rPr>
        <w:t>s</w:t>
      </w:r>
      <w:r w:rsidRPr="00F93F7D">
        <w:rPr>
          <w:rFonts w:ascii="Arial" w:hAnsi="Arial" w:cs="Arial"/>
          <w:sz w:val="20"/>
        </w:rPr>
        <w:t xml:space="preserve"> from 3 to 9 in project 2.</w:t>
      </w:r>
    </w:p>
    <w:p w14:paraId="6C51995A" w14:textId="653C0E7A" w:rsidR="00B60787" w:rsidRPr="00F93F7D" w:rsidRDefault="001B7657" w:rsidP="00B6078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Meta-reviewer decides the </w:t>
      </w:r>
      <w:proofErr w:type="spellStart"/>
      <w:r>
        <w:rPr>
          <w:rFonts w:ascii="Arial" w:hAnsi="Arial" w:cs="Arial"/>
          <w:sz w:val="20"/>
        </w:rPr>
        <w:t>RankScore</w:t>
      </w:r>
      <w:proofErr w:type="spellEnd"/>
      <w:r>
        <w:rPr>
          <w:rFonts w:ascii="Arial" w:hAnsi="Arial" w:cs="Arial"/>
          <w:sz w:val="20"/>
        </w:rPr>
        <w:t xml:space="preserve"> via </w:t>
      </w:r>
      <w:proofErr w:type="spellStart"/>
      <w:r>
        <w:rPr>
          <w:rFonts w:ascii="Arial" w:hAnsi="Arial" w:cs="Arial"/>
          <w:sz w:val="20"/>
        </w:rPr>
        <w:t>Kaggle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Inclass</w:t>
      </w:r>
      <w:proofErr w:type="spellEnd"/>
      <w:r>
        <w:rPr>
          <w:rFonts w:ascii="Arial" w:hAnsi="Arial" w:cs="Arial"/>
          <w:sz w:val="20"/>
        </w:rPr>
        <w:t xml:space="preserve"> contests ranking</w:t>
      </w:r>
      <w:r w:rsidR="00B60787" w:rsidRPr="00F93F7D">
        <w:rPr>
          <w:rFonts w:ascii="Arial" w:hAnsi="Arial" w:cs="Arial"/>
          <w:sz w:val="20"/>
        </w:rPr>
        <w:t>,</w:t>
      </w:r>
    </w:p>
    <w:p w14:paraId="1174F98D" w14:textId="6B1DB6C4" w:rsidR="00B60787" w:rsidRPr="00F93F7D" w:rsidRDefault="00B60787" w:rsidP="00F22670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 xml:space="preserve">Each project has a </w:t>
      </w:r>
      <w:proofErr w:type="spellStart"/>
      <w:r w:rsidRPr="00F93F7D">
        <w:rPr>
          <w:rFonts w:ascii="Arial" w:hAnsi="Arial" w:cs="Arial"/>
          <w:sz w:val="20"/>
        </w:rPr>
        <w:t>Kaggle</w:t>
      </w:r>
      <w:proofErr w:type="spellEnd"/>
      <w:r w:rsidRPr="00F93F7D">
        <w:rPr>
          <w:rFonts w:ascii="Arial" w:hAnsi="Arial" w:cs="Arial"/>
          <w:sz w:val="20"/>
        </w:rPr>
        <w:t xml:space="preserve"> in-class</w:t>
      </w:r>
      <w:r w:rsidR="006339A8">
        <w:rPr>
          <w:rFonts w:ascii="Arial" w:hAnsi="Arial" w:cs="Arial"/>
          <w:sz w:val="20"/>
        </w:rPr>
        <w:t xml:space="preserve"> ranking</w:t>
      </w:r>
      <w:r w:rsidR="001B7657">
        <w:rPr>
          <w:rFonts w:ascii="Arial" w:hAnsi="Arial" w:cs="Arial"/>
          <w:sz w:val="20"/>
        </w:rPr>
        <w:t xml:space="preserve"> (regression or classification)</w:t>
      </w:r>
      <w:r w:rsidR="006339A8">
        <w:rPr>
          <w:rFonts w:ascii="Arial" w:hAnsi="Arial" w:cs="Arial"/>
          <w:sz w:val="20"/>
        </w:rPr>
        <w:t xml:space="preserve"> and the </w:t>
      </w:r>
      <w:proofErr w:type="spellStart"/>
      <w:r w:rsidR="001B7657">
        <w:rPr>
          <w:rFonts w:ascii="Arial" w:hAnsi="Arial" w:cs="Arial"/>
          <w:sz w:val="20"/>
        </w:rPr>
        <w:t>RankS</w:t>
      </w:r>
      <w:r w:rsidR="006339A8">
        <w:rPr>
          <w:rFonts w:ascii="Arial" w:hAnsi="Arial" w:cs="Arial"/>
          <w:sz w:val="20"/>
        </w:rPr>
        <w:t>core</w:t>
      </w:r>
      <w:proofErr w:type="spellEnd"/>
      <w:r w:rsidR="006339A8">
        <w:rPr>
          <w:rFonts w:ascii="Arial" w:hAnsi="Arial" w:cs="Arial"/>
          <w:sz w:val="20"/>
        </w:rPr>
        <w:t xml:space="preserve"> is based on the</w:t>
      </w:r>
      <w:r w:rsidR="001B7657">
        <w:rPr>
          <w:rFonts w:ascii="Arial" w:hAnsi="Arial" w:cs="Arial"/>
          <w:sz w:val="20"/>
        </w:rPr>
        <w:t xml:space="preserve"> rank</w:t>
      </w:r>
      <w:r w:rsidRPr="00F93F7D">
        <w:rPr>
          <w:rFonts w:ascii="Arial" w:hAnsi="Arial" w:cs="Arial"/>
          <w:sz w:val="20"/>
        </w:rPr>
        <w:t xml:space="preserve"> </w:t>
      </w:r>
    </w:p>
    <w:p w14:paraId="4F964068" w14:textId="403CD17B" w:rsidR="00B60787" w:rsidRPr="00F93F7D" w:rsidRDefault="001B7657" w:rsidP="00F22670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3-level </w:t>
      </w:r>
      <w:proofErr w:type="spellStart"/>
      <w:r>
        <w:rPr>
          <w:rFonts w:ascii="Arial" w:hAnsi="Arial" w:cs="Arial"/>
          <w:sz w:val="20"/>
        </w:rPr>
        <w:t>RankScore</w:t>
      </w:r>
      <w:proofErr w:type="spellEnd"/>
      <w:r>
        <w:rPr>
          <w:rFonts w:ascii="Arial" w:hAnsi="Arial" w:cs="Arial"/>
          <w:sz w:val="20"/>
        </w:rPr>
        <w:t xml:space="preserve">: </w:t>
      </w:r>
      <w:r w:rsidR="00B60787" w:rsidRPr="00F93F7D">
        <w:rPr>
          <w:rFonts w:ascii="Arial" w:hAnsi="Arial" w:cs="Arial"/>
          <w:sz w:val="20"/>
        </w:rPr>
        <w:t xml:space="preserve">[High-3] Top 1-4, [Middle-2] Top 5-8, [Low-1] Others </w:t>
      </w:r>
    </w:p>
    <w:p w14:paraId="5231B9BC" w14:textId="77777777" w:rsidR="00B60787" w:rsidRPr="00F93F7D" w:rsidRDefault="00B60787" w:rsidP="00B60787">
      <w:pPr>
        <w:jc w:val="both"/>
        <w:rPr>
          <w:rFonts w:ascii="Arial" w:hAnsi="Arial" w:cs="Arial"/>
          <w:sz w:val="20"/>
        </w:rPr>
      </w:pPr>
    </w:p>
    <w:p w14:paraId="58AF46F9" w14:textId="30E70B55" w:rsidR="00B60787" w:rsidRPr="00D519C6" w:rsidRDefault="00D519C6" w:rsidP="00D519C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grading scheme for (Final) P</w:t>
      </w:r>
      <w:r w:rsidR="00B60787" w:rsidRPr="00D519C6">
        <w:rPr>
          <w:rFonts w:ascii="Arial" w:hAnsi="Arial" w:cs="Arial"/>
          <w:sz w:val="20"/>
        </w:rPr>
        <w:t>roject 3:</w:t>
      </w:r>
    </w:p>
    <w:p w14:paraId="6DF96CB2" w14:textId="78C09CCF" w:rsidR="001B7657" w:rsidRDefault="001B7657" w:rsidP="00F2267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weighted average of Doodle peer review votes and independent Meta-reviews (TA and Instructor) with a scale ratio at </w:t>
      </w:r>
      <w:r w:rsidR="00193AC3">
        <w:rPr>
          <w:rFonts w:ascii="Arial" w:hAnsi="Arial" w:cs="Arial"/>
          <w:sz w:val="20"/>
        </w:rPr>
        <w:t>7:15.</w:t>
      </w:r>
    </w:p>
    <w:p w14:paraId="5742AAF4" w14:textId="77777777" w:rsidR="00B60787" w:rsidRPr="00F93F7D" w:rsidRDefault="00B60787" w:rsidP="00F2267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Scoring depends on peer voting, TA grading and instructor grading. Concretely,</w:t>
      </w:r>
    </w:p>
    <w:p w14:paraId="33A52D15" w14:textId="77777777" w:rsidR="00B60787" w:rsidRPr="00F93F7D" w:rsidRDefault="00B60787" w:rsidP="00F22670">
      <w:pPr>
        <w:ind w:left="1440"/>
        <w:jc w:val="both"/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 xml:space="preserve">Score = </w:t>
      </w:r>
      <w:r w:rsidR="00F22670" w:rsidRPr="00F93F7D">
        <w:rPr>
          <w:rFonts w:ascii="Arial" w:hAnsi="Arial" w:cs="Arial"/>
          <w:sz w:val="20"/>
        </w:rPr>
        <w:t xml:space="preserve">9 + #Vote + 3 x </w:t>
      </w:r>
      <w:proofErr w:type="spellStart"/>
      <w:r w:rsidR="00F22670" w:rsidRPr="00F93F7D">
        <w:rPr>
          <w:rFonts w:ascii="Arial" w:hAnsi="Arial" w:cs="Arial"/>
          <w:sz w:val="20"/>
        </w:rPr>
        <w:t>TAScore</w:t>
      </w:r>
      <w:proofErr w:type="spellEnd"/>
      <w:r w:rsidR="00F22670" w:rsidRPr="00F93F7D">
        <w:rPr>
          <w:rFonts w:ascii="Arial" w:hAnsi="Arial" w:cs="Arial"/>
          <w:sz w:val="20"/>
        </w:rPr>
        <w:t xml:space="preserve"> + 5 x </w:t>
      </w:r>
      <w:proofErr w:type="spellStart"/>
      <w:r w:rsidR="00F22670" w:rsidRPr="00F93F7D">
        <w:rPr>
          <w:rFonts w:ascii="Arial" w:hAnsi="Arial" w:cs="Arial"/>
          <w:sz w:val="20"/>
        </w:rPr>
        <w:t>InstructorScore</w:t>
      </w:r>
      <w:proofErr w:type="spellEnd"/>
    </w:p>
    <w:p w14:paraId="62BF3B52" w14:textId="666A2EC1" w:rsidR="00F22670" w:rsidRPr="00F93F7D" w:rsidRDefault="00F22670" w:rsidP="00F2267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Peer voting rules is same as project 2</w:t>
      </w:r>
      <w:r w:rsidR="00193AC3">
        <w:rPr>
          <w:rFonts w:ascii="Arial" w:hAnsi="Arial" w:cs="Arial"/>
          <w:sz w:val="20"/>
        </w:rPr>
        <w:t xml:space="preserve"> with number of votes (#Vote) ranging from 1 to 7</w:t>
      </w:r>
      <w:r w:rsidRPr="00F93F7D">
        <w:rPr>
          <w:rFonts w:ascii="Arial" w:hAnsi="Arial" w:cs="Arial"/>
          <w:sz w:val="20"/>
        </w:rPr>
        <w:t>.</w:t>
      </w:r>
    </w:p>
    <w:p w14:paraId="5D539792" w14:textId="6FBCF9DA" w:rsidR="00F22670" w:rsidRPr="00F93F7D" w:rsidRDefault="006339A8" w:rsidP="00F2267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Both TA and Instructor grading</w:t>
      </w:r>
      <w:r w:rsidR="00F22670" w:rsidRPr="00F93F7D">
        <w:rPr>
          <w:rFonts w:ascii="Arial" w:hAnsi="Arial" w:cs="Arial"/>
          <w:sz w:val="20"/>
        </w:rPr>
        <w:t xml:space="preserve"> follows three levels [High-3], [Middle-2], [Low-1], which is similar to project 1.</w:t>
      </w:r>
      <w:r w:rsidR="00193AC3">
        <w:rPr>
          <w:rFonts w:ascii="Arial" w:hAnsi="Arial" w:cs="Arial"/>
          <w:sz w:val="20"/>
        </w:rPr>
        <w:t xml:space="preserve"> Moreover, s</w:t>
      </w:r>
      <w:r w:rsidR="007D4834">
        <w:rPr>
          <w:rFonts w:ascii="Arial" w:hAnsi="Arial" w:cs="Arial"/>
          <w:sz w:val="20"/>
        </w:rPr>
        <w:t>elf-propos</w:t>
      </w:r>
      <w:r w:rsidR="00193AC3">
        <w:rPr>
          <w:rFonts w:ascii="Arial" w:hAnsi="Arial" w:cs="Arial"/>
          <w:sz w:val="20"/>
        </w:rPr>
        <w:t xml:space="preserve">ed projects are encouraged. For each report, different contributions in team members are considered. </w:t>
      </w:r>
    </w:p>
    <w:p w14:paraId="6AEAB39F" w14:textId="77777777" w:rsidR="00F22670" w:rsidRPr="00F93F7D" w:rsidRDefault="00F22670" w:rsidP="00F22670">
      <w:pPr>
        <w:jc w:val="both"/>
        <w:rPr>
          <w:rFonts w:ascii="Arial" w:hAnsi="Arial" w:cs="Arial"/>
          <w:sz w:val="20"/>
        </w:rPr>
      </w:pPr>
    </w:p>
    <w:p w14:paraId="48F9D711" w14:textId="6C08137B" w:rsidR="00F22670" w:rsidRPr="00D519C6" w:rsidRDefault="00F22670" w:rsidP="00D519C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 w:rsidRPr="00D519C6">
        <w:rPr>
          <w:rFonts w:ascii="Arial" w:hAnsi="Arial" w:cs="Arial"/>
          <w:sz w:val="20"/>
        </w:rPr>
        <w:t>The grading scheme for Bonus peer review report,</w:t>
      </w:r>
    </w:p>
    <w:p w14:paraId="33BC8E34" w14:textId="5D7A7E3F" w:rsidR="00F93F7D" w:rsidRDefault="00F93F7D" w:rsidP="00F93F7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 w:rsidRPr="00F93F7D">
        <w:rPr>
          <w:rFonts w:ascii="Arial" w:hAnsi="Arial" w:cs="Arial"/>
          <w:sz w:val="20"/>
        </w:rPr>
        <w:t>We collect each one’s revie</w:t>
      </w:r>
      <w:r w:rsidR="003422CF">
        <w:rPr>
          <w:rFonts w:ascii="Arial" w:hAnsi="Arial" w:cs="Arial"/>
          <w:sz w:val="20"/>
        </w:rPr>
        <w:t>w and give a bonus credit in the following rule:</w:t>
      </w:r>
    </w:p>
    <w:p w14:paraId="1C5E7676" w14:textId="1FE88358" w:rsidR="00896152" w:rsidRPr="0010206D" w:rsidRDefault="00896152" w:rsidP="00896152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0"/>
        </w:rPr>
      </w:pPr>
      <w:r w:rsidRPr="0010206D">
        <w:rPr>
          <w:rFonts w:ascii="Arial" w:hAnsi="Arial" w:cs="Arial"/>
          <w:sz w:val="20"/>
        </w:rPr>
        <w:t>[0</w:t>
      </w:r>
      <w:r w:rsidR="0010097E">
        <w:rPr>
          <w:rFonts w:ascii="Arial" w:hAnsi="Arial" w:cs="Arial"/>
          <w:sz w:val="20"/>
        </w:rPr>
        <w:t>~1</w:t>
      </w:r>
      <w:r w:rsidRPr="0010206D">
        <w:rPr>
          <w:rFonts w:ascii="Arial" w:hAnsi="Arial" w:cs="Arial"/>
          <w:sz w:val="20"/>
        </w:rPr>
        <w:t>]</w:t>
      </w:r>
      <w:r>
        <w:rPr>
          <w:rFonts w:ascii="Arial" w:hAnsi="Arial" w:cs="Arial"/>
          <w:sz w:val="20"/>
        </w:rPr>
        <w:t xml:space="preserve"> Not submitted</w:t>
      </w:r>
      <w:r w:rsidR="0010097E">
        <w:rPr>
          <w:rFonts w:ascii="Arial" w:hAnsi="Arial" w:cs="Arial"/>
          <w:sz w:val="20"/>
        </w:rPr>
        <w:t xml:space="preserve"> or apparently unfinished report</w:t>
      </w:r>
      <w:bookmarkStart w:id="0" w:name="_GoBack"/>
      <w:bookmarkEnd w:id="0"/>
      <w:r>
        <w:rPr>
          <w:rFonts w:ascii="Arial" w:hAnsi="Arial" w:cs="Arial"/>
          <w:sz w:val="20"/>
        </w:rPr>
        <w:t>.</w:t>
      </w:r>
    </w:p>
    <w:p w14:paraId="6EF3594B" w14:textId="3B98CAA1" w:rsidR="00896152" w:rsidRDefault="003422CF" w:rsidP="00896152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[Low-2</w:t>
      </w:r>
      <w:r w:rsidR="00E42ED1">
        <w:rPr>
          <w:rFonts w:ascii="Arial" w:hAnsi="Arial" w:cs="Arial"/>
          <w:sz w:val="20"/>
        </w:rPr>
        <w:t>~3</w:t>
      </w:r>
      <w:r w:rsidR="00896152">
        <w:rPr>
          <w:rFonts w:ascii="Arial" w:hAnsi="Arial" w:cs="Arial"/>
          <w:sz w:val="20"/>
        </w:rPr>
        <w:t>] A rough review without a concrete description.</w:t>
      </w:r>
    </w:p>
    <w:p w14:paraId="08B57694" w14:textId="4438431E" w:rsidR="00896152" w:rsidRDefault="00E42ED1" w:rsidP="00896152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[Middle-4</w:t>
      </w:r>
      <w:r w:rsidR="000B066B">
        <w:rPr>
          <w:rFonts w:ascii="Arial" w:hAnsi="Arial" w:cs="Arial"/>
          <w:sz w:val="20"/>
        </w:rPr>
        <w:t>~5</w:t>
      </w:r>
      <w:r w:rsidR="00896152">
        <w:rPr>
          <w:rFonts w:ascii="Arial" w:hAnsi="Arial" w:cs="Arial"/>
          <w:sz w:val="20"/>
        </w:rPr>
        <w:t>] A detailed review, the strength and weakness sounds reasonable but sometimes vague.</w:t>
      </w:r>
    </w:p>
    <w:p w14:paraId="3492C7A2" w14:textId="5F0D6730" w:rsidR="00896152" w:rsidRPr="0010206D" w:rsidRDefault="000B066B" w:rsidP="00896152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[High-6</w:t>
      </w:r>
      <w:r w:rsidR="003422CF">
        <w:rPr>
          <w:rFonts w:ascii="Arial" w:hAnsi="Arial" w:cs="Arial"/>
          <w:sz w:val="20"/>
        </w:rPr>
        <w:t>+</w:t>
      </w:r>
      <w:r w:rsidR="00896152">
        <w:rPr>
          <w:rFonts w:ascii="Arial" w:hAnsi="Arial" w:cs="Arial"/>
          <w:sz w:val="20"/>
        </w:rPr>
        <w:t>] A detailed review with carefully thinking, the strength and weakness are critical.</w:t>
      </w:r>
    </w:p>
    <w:p w14:paraId="4319DEA3" w14:textId="6C51B2DF" w:rsidR="003422CF" w:rsidRDefault="000262E3" w:rsidP="003422CF">
      <w:pPr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</w:t>
      </w:r>
      <w:r w:rsidR="003422CF">
        <w:rPr>
          <w:rFonts w:ascii="Arial" w:hAnsi="Arial" w:cs="Arial"/>
          <w:sz w:val="20"/>
        </w:rPr>
        <w:t>It turns out the bonus scores range in [0,6].</w:t>
      </w:r>
    </w:p>
    <w:p w14:paraId="68BDF640" w14:textId="77777777" w:rsidR="003422CF" w:rsidRDefault="003422CF" w:rsidP="003422CF">
      <w:pPr>
        <w:ind w:left="720"/>
        <w:jc w:val="both"/>
        <w:rPr>
          <w:rFonts w:ascii="Arial" w:hAnsi="Arial" w:cs="Arial"/>
          <w:sz w:val="20"/>
        </w:rPr>
      </w:pPr>
    </w:p>
    <w:p w14:paraId="46364FE8" w14:textId="7FA15BF5" w:rsidR="00F93F7D" w:rsidRDefault="00F93F7D" w:rsidP="000262E3">
      <w:pPr>
        <w:jc w:val="both"/>
      </w:pPr>
    </w:p>
    <w:p w14:paraId="2CA4553E" w14:textId="77777777" w:rsidR="00F22670" w:rsidRDefault="00F22670" w:rsidP="00F22670">
      <w:pPr>
        <w:jc w:val="both"/>
      </w:pPr>
    </w:p>
    <w:sectPr w:rsidR="00F22670" w:rsidSect="00F27B9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287A"/>
    <w:multiLevelType w:val="hybridMultilevel"/>
    <w:tmpl w:val="098CBC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9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090A70DF"/>
    <w:multiLevelType w:val="hybridMultilevel"/>
    <w:tmpl w:val="E9BE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2196D"/>
    <w:multiLevelType w:val="hybridMultilevel"/>
    <w:tmpl w:val="1F288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131D8"/>
    <w:multiLevelType w:val="hybridMultilevel"/>
    <w:tmpl w:val="ABCC3F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DE7425"/>
    <w:multiLevelType w:val="hybridMultilevel"/>
    <w:tmpl w:val="1BF87D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4217D"/>
    <w:multiLevelType w:val="hybridMultilevel"/>
    <w:tmpl w:val="C9F8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F0182"/>
    <w:multiLevelType w:val="hybridMultilevel"/>
    <w:tmpl w:val="2B9C8448"/>
    <w:lvl w:ilvl="0" w:tplc="9BC43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491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A40D5"/>
    <w:multiLevelType w:val="hybridMultilevel"/>
    <w:tmpl w:val="DCF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91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C585B"/>
    <w:multiLevelType w:val="hybridMultilevel"/>
    <w:tmpl w:val="323CA722"/>
    <w:lvl w:ilvl="0" w:tplc="9BC43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15A1B"/>
    <w:multiLevelType w:val="hybridMultilevel"/>
    <w:tmpl w:val="BF62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514A5"/>
    <w:multiLevelType w:val="hybridMultilevel"/>
    <w:tmpl w:val="56187114"/>
    <w:lvl w:ilvl="0" w:tplc="9BC43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B4452"/>
    <w:multiLevelType w:val="hybridMultilevel"/>
    <w:tmpl w:val="7A9A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20D66"/>
    <w:multiLevelType w:val="hybridMultilevel"/>
    <w:tmpl w:val="4326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9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F18D3"/>
    <w:multiLevelType w:val="hybridMultilevel"/>
    <w:tmpl w:val="CD665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578A8"/>
    <w:multiLevelType w:val="hybridMultilevel"/>
    <w:tmpl w:val="4FA4B88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>
    <w:nsid w:val="71023B4F"/>
    <w:multiLevelType w:val="hybridMultilevel"/>
    <w:tmpl w:val="FE4A2792"/>
    <w:lvl w:ilvl="0" w:tplc="9BC43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646449"/>
    <w:multiLevelType w:val="hybridMultilevel"/>
    <w:tmpl w:val="44AE187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9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>
    <w:nsid w:val="7F094998"/>
    <w:multiLevelType w:val="hybridMultilevel"/>
    <w:tmpl w:val="2842AE62"/>
    <w:lvl w:ilvl="0" w:tplc="04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11"/>
  </w:num>
  <w:num w:numId="5">
    <w:abstractNumId w:val="9"/>
  </w:num>
  <w:num w:numId="6">
    <w:abstractNumId w:val="0"/>
  </w:num>
  <w:num w:numId="7">
    <w:abstractNumId w:val="16"/>
  </w:num>
  <w:num w:numId="8">
    <w:abstractNumId w:val="12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3"/>
  </w:num>
  <w:num w:numId="14">
    <w:abstractNumId w:val="15"/>
  </w:num>
  <w:num w:numId="15">
    <w:abstractNumId w:val="4"/>
  </w:num>
  <w:num w:numId="16">
    <w:abstractNumId w:val="13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52"/>
    <w:rsid w:val="000262E3"/>
    <w:rsid w:val="00062D52"/>
    <w:rsid w:val="00075AE9"/>
    <w:rsid w:val="00097556"/>
    <w:rsid w:val="000B066B"/>
    <w:rsid w:val="000D3861"/>
    <w:rsid w:val="0010097E"/>
    <w:rsid w:val="00140EA8"/>
    <w:rsid w:val="00154A52"/>
    <w:rsid w:val="00193AC3"/>
    <w:rsid w:val="001B7657"/>
    <w:rsid w:val="001C0D96"/>
    <w:rsid w:val="003233B7"/>
    <w:rsid w:val="003422CF"/>
    <w:rsid w:val="003B1E91"/>
    <w:rsid w:val="003D5C3D"/>
    <w:rsid w:val="003F7782"/>
    <w:rsid w:val="00496C43"/>
    <w:rsid w:val="004E3C00"/>
    <w:rsid w:val="00582359"/>
    <w:rsid w:val="005833AD"/>
    <w:rsid w:val="005B74E4"/>
    <w:rsid w:val="006339A8"/>
    <w:rsid w:val="006354EB"/>
    <w:rsid w:val="006B1F73"/>
    <w:rsid w:val="00717B1B"/>
    <w:rsid w:val="00721413"/>
    <w:rsid w:val="007831CD"/>
    <w:rsid w:val="007942F2"/>
    <w:rsid w:val="007D4834"/>
    <w:rsid w:val="008422C7"/>
    <w:rsid w:val="00896152"/>
    <w:rsid w:val="008A41A8"/>
    <w:rsid w:val="008D2780"/>
    <w:rsid w:val="008E67F7"/>
    <w:rsid w:val="00992394"/>
    <w:rsid w:val="00A47208"/>
    <w:rsid w:val="00AC155F"/>
    <w:rsid w:val="00B40C5F"/>
    <w:rsid w:val="00B60787"/>
    <w:rsid w:val="00D15462"/>
    <w:rsid w:val="00D519C6"/>
    <w:rsid w:val="00DF3668"/>
    <w:rsid w:val="00E15C7C"/>
    <w:rsid w:val="00E32DC0"/>
    <w:rsid w:val="00E3363D"/>
    <w:rsid w:val="00E42ED1"/>
    <w:rsid w:val="00E44A0B"/>
    <w:rsid w:val="00EE50B6"/>
    <w:rsid w:val="00F1068E"/>
    <w:rsid w:val="00F22670"/>
    <w:rsid w:val="00F27B9A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0E7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497</Words>
  <Characters>2838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2018-06-06T03:09:00Z</cp:lastPrinted>
  <dcterms:created xsi:type="dcterms:W3CDTF">2018-06-05T14:30:00Z</dcterms:created>
  <dcterms:modified xsi:type="dcterms:W3CDTF">2018-06-06T03:25:00Z</dcterms:modified>
</cp:coreProperties>
</file>