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F71245" w14:textId="77777777" w:rsidR="001B6718" w:rsidRPr="001B6718" w:rsidRDefault="001B6718" w:rsidP="001B6718">
      <w:pPr>
        <w:spacing w:after="200" w:line="276" w:lineRule="auto"/>
        <w:ind w:firstLine="0"/>
        <w:contextualSpacing w:val="0"/>
        <w:jc w:val="center"/>
        <w:rPr>
          <w:rFonts w:eastAsia="Calibri" w:cs="Times New Roman"/>
          <w:sz w:val="24"/>
          <w:szCs w:val="28"/>
        </w:rPr>
      </w:pPr>
      <w:r w:rsidRPr="001B6718">
        <w:rPr>
          <w:rFonts w:eastAsia="Calibri" w:cs="Times New Roman"/>
          <w:sz w:val="24"/>
          <w:szCs w:val="28"/>
        </w:rPr>
        <w:t>МИНИСТЕРСТВО НАУКИ И ВЫСШЕГО ОБРАЗОВАНИЯ РОССИЙСКОЙ ФЕДЕРАЦИИ</w:t>
      </w:r>
    </w:p>
    <w:p w14:paraId="3184B6EF" w14:textId="77777777" w:rsidR="001B6718" w:rsidRPr="001B6718" w:rsidRDefault="001B6718" w:rsidP="001B6718">
      <w:pPr>
        <w:spacing w:after="200"/>
        <w:contextualSpacing w:val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1B6718">
        <w:rPr>
          <w:rFonts w:eastAsia="Times New Roman" w:cs="Times New Roman"/>
          <w:color w:val="000000"/>
          <w:szCs w:val="28"/>
          <w:lang w:eastAsia="ru-RU"/>
        </w:rPr>
        <w:t>ФГБОУ ВО «Брянский государственный технический университет»</w:t>
      </w:r>
    </w:p>
    <w:p w14:paraId="4B6ACECF" w14:textId="77777777" w:rsidR="001B6718" w:rsidRPr="001B6718" w:rsidRDefault="001B6718" w:rsidP="001B6718">
      <w:pPr>
        <w:spacing w:after="200"/>
        <w:contextualSpacing w:val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1B6718">
        <w:rPr>
          <w:rFonts w:eastAsia="Times New Roman" w:cs="Times New Roman"/>
          <w:color w:val="000000"/>
          <w:szCs w:val="28"/>
          <w:lang w:eastAsia="ru-RU"/>
        </w:rPr>
        <w:t>Факультет информационных технологий</w:t>
      </w:r>
    </w:p>
    <w:p w14:paraId="5B8CA8D3" w14:textId="77777777" w:rsidR="001B6718" w:rsidRPr="001B6718" w:rsidRDefault="001B6718" w:rsidP="001B6718">
      <w:pPr>
        <w:spacing w:after="200"/>
        <w:contextualSpacing w:val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1B6718">
        <w:rPr>
          <w:rFonts w:eastAsia="Times New Roman" w:cs="Times New Roman"/>
          <w:color w:val="000000"/>
          <w:szCs w:val="28"/>
          <w:lang w:eastAsia="ru-RU"/>
        </w:rPr>
        <w:t>Кафедра «Компьютерные технологии и системы»</w:t>
      </w:r>
    </w:p>
    <w:p w14:paraId="3E358763" w14:textId="77777777" w:rsidR="001B6718" w:rsidRPr="001B6718" w:rsidRDefault="001B6718" w:rsidP="001B6718">
      <w:pPr>
        <w:spacing w:after="200"/>
        <w:contextualSpacing w:val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2697A78D" w14:textId="77777777" w:rsidR="001B6718" w:rsidRPr="001B6718" w:rsidRDefault="001B6718" w:rsidP="001B6718">
      <w:pPr>
        <w:spacing w:after="200"/>
        <w:contextualSpacing w:val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230383BF" w14:textId="77777777" w:rsidR="001B6718" w:rsidRPr="001B6718" w:rsidRDefault="001B6718" w:rsidP="001B6718">
      <w:pPr>
        <w:spacing w:after="200"/>
        <w:contextualSpacing w:val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58E200B7" w14:textId="77777777" w:rsidR="001B6718" w:rsidRPr="001B6718" w:rsidRDefault="001B6718" w:rsidP="001B6718">
      <w:pPr>
        <w:spacing w:after="200"/>
        <w:contextualSpacing w:val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71424D83" w14:textId="77777777" w:rsidR="001B6718" w:rsidRPr="001B6718" w:rsidRDefault="001B6718" w:rsidP="001B6718">
      <w:pPr>
        <w:spacing w:after="200"/>
        <w:contextualSpacing w:val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17A47D0C" w14:textId="77777777" w:rsidR="001B6718" w:rsidRPr="001B6718" w:rsidRDefault="001B6718" w:rsidP="001B6718">
      <w:pPr>
        <w:spacing w:after="200"/>
        <w:ind w:firstLine="0"/>
        <w:contextualSpacing w:val="0"/>
        <w:jc w:val="center"/>
        <w:rPr>
          <w:rFonts w:eastAsia="Times New Roman" w:cs="Times New Roman"/>
          <w:b/>
          <w:color w:val="000000"/>
          <w:szCs w:val="28"/>
          <w:lang w:eastAsia="ru-RU"/>
        </w:rPr>
      </w:pPr>
      <w:r w:rsidRPr="001B6718">
        <w:rPr>
          <w:rFonts w:eastAsia="Times New Roman" w:cs="Times New Roman"/>
          <w:b/>
          <w:color w:val="000000"/>
          <w:szCs w:val="28"/>
          <w:lang w:eastAsia="ru-RU"/>
        </w:rPr>
        <w:t>ДНЕВНИК</w:t>
      </w:r>
    </w:p>
    <w:p w14:paraId="1C5E02EA" w14:textId="12AD2CE7" w:rsidR="001B6718" w:rsidRPr="001B6718" w:rsidRDefault="001B6718" w:rsidP="001B6718">
      <w:pPr>
        <w:spacing w:after="200"/>
        <w:ind w:firstLine="0"/>
        <w:contextualSpacing w:val="0"/>
        <w:jc w:val="center"/>
        <w:rPr>
          <w:rFonts w:eastAsia="Times New Roman" w:cs="Times New Roman"/>
          <w:b/>
          <w:color w:val="000000"/>
          <w:szCs w:val="28"/>
          <w:lang w:eastAsia="ru-RU"/>
        </w:rPr>
      </w:pPr>
      <w:r w:rsidRPr="001B6718">
        <w:rPr>
          <w:rFonts w:eastAsia="Times New Roman" w:cs="Times New Roman"/>
          <w:b/>
          <w:color w:val="000000"/>
          <w:szCs w:val="28"/>
          <w:lang w:eastAsia="ru-RU"/>
        </w:rPr>
        <w:t xml:space="preserve">ПРОИЗВОДСТВЕННОЙ </w:t>
      </w:r>
      <w:r w:rsidRPr="001B6718">
        <w:rPr>
          <w:rFonts w:eastAsia="Times New Roman" w:cs="Times New Roman"/>
          <w:b/>
          <w:caps/>
          <w:color w:val="000000"/>
          <w:szCs w:val="28"/>
          <w:lang w:eastAsia="ru-RU"/>
        </w:rPr>
        <w:t>ПРАКТИКИ (</w:t>
      </w:r>
      <w:r w:rsidR="00D7595E">
        <w:rPr>
          <w:rFonts w:eastAsia="Times New Roman" w:cs="Times New Roman"/>
          <w:b/>
          <w:caps/>
          <w:color w:val="000000"/>
          <w:szCs w:val="28"/>
          <w:lang w:eastAsia="ru-RU"/>
        </w:rPr>
        <w:t>ПРЕДДИПЛОМНОЙ</w:t>
      </w:r>
      <w:r w:rsidRPr="001B6718">
        <w:rPr>
          <w:rFonts w:eastAsia="Times New Roman" w:cs="Times New Roman"/>
          <w:b/>
          <w:caps/>
          <w:color w:val="000000"/>
          <w:szCs w:val="28"/>
          <w:lang w:eastAsia="ru-RU"/>
        </w:rPr>
        <w:t>)</w:t>
      </w:r>
      <w:r w:rsidRPr="001B6718">
        <w:rPr>
          <w:rFonts w:eastAsia="Times New Roman" w:cs="Times New Roman"/>
          <w:b/>
          <w:color w:val="000000"/>
          <w:szCs w:val="28"/>
          <w:lang w:eastAsia="ru-RU"/>
        </w:rPr>
        <w:t xml:space="preserve"> СТУДЕНТА</w:t>
      </w:r>
    </w:p>
    <w:p w14:paraId="5DA27E68" w14:textId="77777777" w:rsidR="001B6718" w:rsidRPr="001B6718" w:rsidRDefault="001B6718" w:rsidP="001B6718">
      <w:pPr>
        <w:widowControl w:val="0"/>
        <w:spacing w:line="276" w:lineRule="auto"/>
        <w:ind w:right="45" w:firstLine="0"/>
        <w:contextualSpacing w:val="0"/>
        <w:jc w:val="center"/>
        <w:rPr>
          <w:rFonts w:eastAsia="Times New Roman" w:cs="Times New Roman"/>
          <w:sz w:val="24"/>
          <w:szCs w:val="24"/>
        </w:rPr>
      </w:pPr>
      <w:r w:rsidRPr="001B6718">
        <w:rPr>
          <w:rFonts w:eastAsia="Times New Roman" w:cs="Times New Roman"/>
          <w:sz w:val="24"/>
          <w:szCs w:val="24"/>
        </w:rPr>
        <w:t>Специальность: 10.05.04 "Информационно-аналитические системы безопасности"</w:t>
      </w:r>
    </w:p>
    <w:p w14:paraId="3DD84CD9" w14:textId="77777777" w:rsidR="001B6718" w:rsidRPr="001B6718" w:rsidRDefault="001B6718" w:rsidP="001B6718">
      <w:pPr>
        <w:spacing w:after="200"/>
        <w:ind w:firstLine="0"/>
        <w:contextualSpacing w:val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1B6718">
        <w:rPr>
          <w:rFonts w:eastAsia="Times New Roman" w:cs="Times New Roman"/>
          <w:sz w:val="24"/>
          <w:szCs w:val="24"/>
        </w:rPr>
        <w:t>Специализация: "Автоматизация информационно-аналитической деятельности"</w:t>
      </w:r>
    </w:p>
    <w:p w14:paraId="2E08FE58" w14:textId="77777777" w:rsidR="001B6718" w:rsidRPr="001B6718" w:rsidRDefault="001B6718" w:rsidP="001B6718">
      <w:pPr>
        <w:contextualSpacing w:val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2A1243D2" w14:textId="77777777" w:rsidR="001B6718" w:rsidRPr="001B6718" w:rsidRDefault="001B6718" w:rsidP="001B6718">
      <w:pPr>
        <w:contextualSpacing w:val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19C09E91" w14:textId="77777777" w:rsidR="001B6718" w:rsidRPr="001B6718" w:rsidRDefault="001B6718" w:rsidP="001B6718">
      <w:pPr>
        <w:tabs>
          <w:tab w:val="left" w:pos="6664"/>
        </w:tabs>
        <w:contextualSpacing w:val="0"/>
        <w:jc w:val="left"/>
        <w:rPr>
          <w:rFonts w:eastAsia="Times New Roman" w:cs="Times New Roman"/>
          <w:color w:val="000000"/>
          <w:szCs w:val="28"/>
          <w:lang w:eastAsia="ru-RU"/>
        </w:rPr>
      </w:pPr>
      <w:r w:rsidRPr="001B6718">
        <w:rPr>
          <w:rFonts w:eastAsia="Times New Roman" w:cs="Times New Roman"/>
          <w:color w:val="000000"/>
          <w:szCs w:val="28"/>
          <w:lang w:eastAsia="ru-RU"/>
        </w:rPr>
        <w:tab/>
      </w:r>
    </w:p>
    <w:p w14:paraId="0D8FDAE6" w14:textId="77777777" w:rsidR="001B6718" w:rsidRPr="001B6718" w:rsidRDefault="001B6718" w:rsidP="001B6718">
      <w:pPr>
        <w:contextualSpacing w:val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62CD6233" w14:textId="77777777" w:rsidR="001B6718" w:rsidRPr="001B6718" w:rsidRDefault="001B6718" w:rsidP="001B6718">
      <w:pPr>
        <w:contextualSpacing w:val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7C3D24A7" w14:textId="77777777" w:rsidR="001B6718" w:rsidRPr="001B6718" w:rsidRDefault="001B6718" w:rsidP="001B6718">
      <w:pPr>
        <w:contextualSpacing w:val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50B40A9C" w14:textId="77777777" w:rsidR="001B6718" w:rsidRPr="001B64A6" w:rsidRDefault="001B6718" w:rsidP="001B6718">
      <w:pPr>
        <w:contextualSpacing w:val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2607EAE6" w14:textId="77777777" w:rsidR="001B6718" w:rsidRPr="001B6718" w:rsidRDefault="001B6718" w:rsidP="001B6718">
      <w:pPr>
        <w:contextualSpacing w:val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18CB466F" w14:textId="77777777" w:rsidR="001B6718" w:rsidRPr="001B6718" w:rsidRDefault="001B6718" w:rsidP="001B6718">
      <w:pPr>
        <w:contextualSpacing w:val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959D1BD" w14:textId="77777777" w:rsidR="001B6718" w:rsidRPr="001B6718" w:rsidRDefault="001B6718" w:rsidP="001B6718">
      <w:pPr>
        <w:contextualSpacing w:val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15D00918" w14:textId="5F3A0147" w:rsidR="001B6718" w:rsidRPr="001B6718" w:rsidRDefault="001B6718" w:rsidP="001B6718">
      <w:pPr>
        <w:spacing w:after="200" w:line="276" w:lineRule="auto"/>
        <w:ind w:firstLine="0"/>
        <w:contextualSpacing w:val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1B6718">
        <w:rPr>
          <w:rFonts w:eastAsia="Times New Roman" w:cs="Times New Roman"/>
          <w:color w:val="000000"/>
          <w:szCs w:val="28"/>
          <w:lang w:eastAsia="ru-RU"/>
        </w:rPr>
        <w:t>Брянск 202</w:t>
      </w:r>
      <w:r w:rsidR="00CD7B30">
        <w:rPr>
          <w:rFonts w:eastAsia="Times New Roman" w:cs="Times New Roman"/>
          <w:color w:val="000000"/>
          <w:szCs w:val="28"/>
          <w:lang w:eastAsia="ru-RU"/>
        </w:rPr>
        <w:t>2</w:t>
      </w:r>
      <w:r w:rsidRPr="001B6718">
        <w:rPr>
          <w:rFonts w:eastAsia="Times New Roman" w:cs="Times New Roman"/>
          <w:color w:val="000000"/>
          <w:szCs w:val="28"/>
          <w:lang w:eastAsia="ru-RU"/>
        </w:rPr>
        <w:br w:type="page"/>
      </w:r>
    </w:p>
    <w:p w14:paraId="68F9917E" w14:textId="77777777" w:rsidR="001B6718" w:rsidRPr="001B6718" w:rsidRDefault="001B6718" w:rsidP="001B6718">
      <w:pPr>
        <w:spacing w:after="200" w:line="276" w:lineRule="auto"/>
        <w:ind w:firstLine="0"/>
        <w:contextualSpacing w:val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94F7C51" w14:textId="101F14F6" w:rsidR="001B6718" w:rsidRPr="001B6718" w:rsidRDefault="001B6718" w:rsidP="00485D15">
      <w:pPr>
        <w:widowControl w:val="0"/>
        <w:ind w:left="284" w:right="-1" w:firstLine="0"/>
        <w:contextualSpacing w:val="0"/>
        <w:rPr>
          <w:rFonts w:eastAsia="Times New Roman" w:cs="Times New Roman"/>
          <w:szCs w:val="28"/>
          <w:u w:val="single"/>
          <w:lang w:eastAsia="ru-RU"/>
        </w:rPr>
      </w:pPr>
      <w:proofErr w:type="gramStart"/>
      <w:r w:rsidRPr="001B6718">
        <w:rPr>
          <w:rFonts w:eastAsia="Times New Roman" w:cs="Times New Roman"/>
          <w:szCs w:val="28"/>
          <w:lang w:eastAsia="ru-RU"/>
        </w:rPr>
        <w:t>Студент:</w:t>
      </w:r>
      <w:r w:rsidRPr="001B6718">
        <w:rPr>
          <w:rFonts w:eastAsia="Times New Roman" w:cs="Times New Roman"/>
          <w:color w:val="FFFFFF"/>
          <w:szCs w:val="28"/>
          <w:u w:val="single"/>
          <w:lang w:eastAsia="ru-RU"/>
        </w:rPr>
        <w:t xml:space="preserve"> </w:t>
      </w:r>
      <w:r w:rsidRPr="001B6718">
        <w:rPr>
          <w:rFonts w:eastAsia="Times New Roman" w:cs="Times New Roman"/>
          <w:szCs w:val="28"/>
          <w:u w:val="single"/>
          <w:lang w:eastAsia="ru-RU"/>
        </w:rPr>
        <w:t xml:space="preserve">  </w:t>
      </w:r>
      <w:proofErr w:type="gramEnd"/>
      <w:r w:rsidRPr="001B6718">
        <w:rPr>
          <w:rFonts w:eastAsia="Times New Roman" w:cs="Times New Roman"/>
          <w:szCs w:val="28"/>
          <w:u w:val="single"/>
          <w:lang w:eastAsia="ru-RU"/>
        </w:rPr>
        <w:t xml:space="preserve"> </w:t>
      </w:r>
      <w:r w:rsidR="00CD7B30">
        <w:rPr>
          <w:rFonts w:eastAsia="Times New Roman" w:cs="Times New Roman"/>
          <w:szCs w:val="28"/>
          <w:u w:val="single"/>
          <w:lang w:eastAsia="ru-RU"/>
        </w:rPr>
        <w:t>Андронов Михаил Павлович</w:t>
      </w:r>
    </w:p>
    <w:p w14:paraId="09611EB3" w14:textId="77777777" w:rsidR="001B6718" w:rsidRPr="001B6718" w:rsidRDefault="001B6718" w:rsidP="00485D15">
      <w:pPr>
        <w:widowControl w:val="0"/>
        <w:ind w:left="284" w:right="-1" w:firstLine="0"/>
        <w:contextualSpacing w:val="0"/>
        <w:rPr>
          <w:rFonts w:eastAsia="Times New Roman" w:cs="Times New Roman"/>
          <w:szCs w:val="28"/>
          <w:u w:val="single"/>
          <w:lang w:eastAsia="ru-RU"/>
        </w:rPr>
      </w:pPr>
      <w:r w:rsidRPr="001B6718">
        <w:rPr>
          <w:rFonts w:eastAsia="Times New Roman" w:cs="Times New Roman"/>
          <w:szCs w:val="28"/>
          <w:lang w:eastAsia="ru-RU"/>
        </w:rPr>
        <w:t xml:space="preserve">                               </w:t>
      </w:r>
      <w:r w:rsidRPr="001B6718">
        <w:rPr>
          <w:rFonts w:eastAsia="Times New Roman" w:cs="Times New Roman"/>
          <w:sz w:val="24"/>
          <w:szCs w:val="28"/>
          <w:lang w:eastAsia="ru-RU"/>
        </w:rPr>
        <w:t>(ФИО)</w:t>
      </w:r>
    </w:p>
    <w:p w14:paraId="6DE36263" w14:textId="77777777" w:rsidR="001B6718" w:rsidRPr="001B6718" w:rsidRDefault="001B6718" w:rsidP="00485D15">
      <w:pPr>
        <w:widowControl w:val="0"/>
        <w:ind w:left="284" w:right="-1" w:firstLine="0"/>
        <w:contextualSpacing w:val="0"/>
        <w:rPr>
          <w:rFonts w:eastAsia="Times New Roman" w:cs="Times New Roman"/>
          <w:szCs w:val="28"/>
          <w:u w:val="single"/>
          <w:lang w:eastAsia="ru-RU"/>
        </w:rPr>
      </w:pPr>
      <w:r w:rsidRPr="001B6718">
        <w:rPr>
          <w:rFonts w:eastAsia="Times New Roman" w:cs="Times New Roman"/>
          <w:szCs w:val="28"/>
        </w:rPr>
        <w:t xml:space="preserve">Специальность: 10.05.04 "Информационно-аналитические системы безопасности", специализация: "Автоматизация информационно-аналитической деятельности" </w:t>
      </w:r>
      <w:r w:rsidRPr="001B6718">
        <w:rPr>
          <w:rFonts w:eastAsia="Times New Roman" w:cs="Times New Roman"/>
          <w:szCs w:val="28"/>
          <w:lang w:eastAsia="ru-RU"/>
        </w:rPr>
        <w:t>направляется на (</w:t>
      </w:r>
      <w:proofErr w:type="gramStart"/>
      <w:r w:rsidRPr="001B6718">
        <w:rPr>
          <w:rFonts w:eastAsia="Times New Roman" w:cs="Times New Roman"/>
          <w:szCs w:val="28"/>
          <w:lang w:eastAsia="ru-RU"/>
        </w:rPr>
        <w:t xml:space="preserve">в) </w:t>
      </w:r>
      <w:r w:rsidRPr="001B6718">
        <w:rPr>
          <w:rFonts w:eastAsia="Times New Roman" w:cs="Times New Roman"/>
          <w:szCs w:val="28"/>
          <w:u w:val="single"/>
          <w:lang w:eastAsia="ru-RU"/>
        </w:rPr>
        <w:t xml:space="preserve"> </w:t>
      </w:r>
      <w:r w:rsidRPr="001B6718">
        <w:rPr>
          <w:rFonts w:eastAsia="Times New Roman" w:cs="Times New Roman"/>
          <w:color w:val="000000"/>
          <w:szCs w:val="28"/>
          <w:u w:val="single"/>
          <w:lang w:eastAsia="ru-RU"/>
        </w:rPr>
        <w:t>ФГБОУ</w:t>
      </w:r>
      <w:proofErr w:type="gramEnd"/>
      <w:r w:rsidRPr="001B6718">
        <w:rPr>
          <w:rFonts w:eastAsia="Times New Roman" w:cs="Times New Roman"/>
          <w:color w:val="000000"/>
          <w:szCs w:val="28"/>
          <w:u w:val="single"/>
          <w:lang w:eastAsia="ru-RU"/>
        </w:rPr>
        <w:t xml:space="preserve"> ВО «БГТУ», кафедра «КТС»</w:t>
      </w:r>
    </w:p>
    <w:p w14:paraId="474253FE" w14:textId="77777777" w:rsidR="001B6718" w:rsidRPr="001B6718" w:rsidRDefault="00485D15" w:rsidP="00485D15">
      <w:pPr>
        <w:widowControl w:val="0"/>
        <w:ind w:left="284" w:right="-1" w:firstLine="0"/>
        <w:contextualSpacing w:val="0"/>
        <w:rPr>
          <w:rFonts w:eastAsia="Times New Roman" w:cs="Times New Roman"/>
          <w:sz w:val="24"/>
          <w:szCs w:val="28"/>
          <w:lang w:eastAsia="ru-RU"/>
        </w:rPr>
      </w:pPr>
      <w:r>
        <w:rPr>
          <w:rFonts w:eastAsia="Times New Roman" w:cs="Times New Roman"/>
          <w:sz w:val="24"/>
          <w:szCs w:val="28"/>
          <w:lang w:eastAsia="ru-RU"/>
        </w:rPr>
        <w:tab/>
      </w:r>
      <w:r>
        <w:rPr>
          <w:rFonts w:eastAsia="Times New Roman" w:cs="Times New Roman"/>
          <w:sz w:val="24"/>
          <w:szCs w:val="28"/>
          <w:lang w:eastAsia="ru-RU"/>
        </w:rPr>
        <w:tab/>
      </w:r>
      <w:r>
        <w:rPr>
          <w:rFonts w:eastAsia="Times New Roman" w:cs="Times New Roman"/>
          <w:sz w:val="24"/>
          <w:szCs w:val="28"/>
          <w:lang w:eastAsia="ru-RU"/>
        </w:rPr>
        <w:tab/>
        <w:t xml:space="preserve">    </w:t>
      </w:r>
      <w:r w:rsidR="001B6718" w:rsidRPr="001B6718">
        <w:rPr>
          <w:rFonts w:eastAsia="Times New Roman" w:cs="Times New Roman"/>
          <w:sz w:val="24"/>
          <w:szCs w:val="28"/>
          <w:lang w:eastAsia="ru-RU"/>
        </w:rPr>
        <w:t>(предприятие, организация, фирма, компания)</w:t>
      </w:r>
    </w:p>
    <w:p w14:paraId="569D23FE" w14:textId="77777777" w:rsidR="001B6718" w:rsidRPr="001B6718" w:rsidRDefault="001B6718" w:rsidP="00485D15">
      <w:pPr>
        <w:widowControl w:val="0"/>
        <w:ind w:left="284" w:right="-1" w:firstLine="0"/>
        <w:contextualSpacing w:val="0"/>
        <w:rPr>
          <w:rFonts w:eastAsia="Times New Roman" w:cs="Times New Roman"/>
          <w:szCs w:val="28"/>
          <w:lang w:eastAsia="ru-RU"/>
        </w:rPr>
      </w:pPr>
    </w:p>
    <w:p w14:paraId="657AB69D" w14:textId="77777777" w:rsidR="001B6718" w:rsidRPr="001B6718" w:rsidRDefault="001B6718" w:rsidP="00485D15">
      <w:pPr>
        <w:widowControl w:val="0"/>
        <w:ind w:left="284" w:right="-1" w:firstLine="0"/>
        <w:contextualSpacing w:val="0"/>
        <w:rPr>
          <w:rFonts w:eastAsia="Times New Roman" w:cs="Times New Roman"/>
          <w:szCs w:val="28"/>
          <w:lang w:eastAsia="ru-RU"/>
        </w:rPr>
      </w:pPr>
    </w:p>
    <w:p w14:paraId="2FBCA217" w14:textId="77777777" w:rsidR="001B6718" w:rsidRPr="001B6718" w:rsidRDefault="001B6718" w:rsidP="00485D15">
      <w:pPr>
        <w:widowControl w:val="0"/>
        <w:numPr>
          <w:ilvl w:val="0"/>
          <w:numId w:val="22"/>
        </w:numPr>
        <w:spacing w:after="200" w:line="240" w:lineRule="auto"/>
        <w:ind w:left="284" w:right="-1" w:firstLine="0"/>
        <w:contextualSpacing w:val="0"/>
        <w:jc w:val="center"/>
        <w:rPr>
          <w:rFonts w:eastAsia="Times New Roman" w:cs="Times New Roman"/>
          <w:b/>
          <w:szCs w:val="28"/>
          <w:lang w:eastAsia="ru-RU"/>
        </w:rPr>
      </w:pPr>
      <w:r w:rsidRPr="001B6718">
        <w:rPr>
          <w:rFonts w:eastAsia="Times New Roman" w:cs="Times New Roman"/>
          <w:b/>
          <w:szCs w:val="28"/>
          <w:lang w:eastAsia="ru-RU"/>
        </w:rPr>
        <w:t>Календарные сроки практики</w:t>
      </w:r>
    </w:p>
    <w:p w14:paraId="72A32C43" w14:textId="546759CE" w:rsidR="001B6718" w:rsidRPr="001B6718" w:rsidRDefault="001B6718" w:rsidP="00485D15">
      <w:pPr>
        <w:widowControl w:val="0"/>
        <w:ind w:left="284" w:right="-1" w:firstLine="0"/>
        <w:contextualSpacing w:val="0"/>
        <w:rPr>
          <w:rFonts w:eastAsia="Times New Roman" w:cs="Times New Roman"/>
          <w:szCs w:val="28"/>
          <w:u w:val="single"/>
          <w:lang w:eastAsia="ru-RU"/>
        </w:rPr>
      </w:pPr>
      <w:r w:rsidRPr="001B6718">
        <w:rPr>
          <w:rFonts w:eastAsia="Times New Roman" w:cs="Times New Roman"/>
          <w:szCs w:val="28"/>
          <w:lang w:eastAsia="ru-RU"/>
        </w:rPr>
        <w:t>По учебному плану начало</w:t>
      </w:r>
      <w:r w:rsidRPr="001B6718">
        <w:rPr>
          <w:rFonts w:eastAsia="Times New Roman" w:cs="Times New Roman"/>
          <w:szCs w:val="28"/>
          <w:u w:val="single"/>
          <w:lang w:eastAsia="ru-RU"/>
        </w:rPr>
        <w:t xml:space="preserve">       0</w:t>
      </w:r>
      <w:r w:rsidR="00D04E85">
        <w:rPr>
          <w:rFonts w:eastAsia="Times New Roman" w:cs="Times New Roman"/>
          <w:szCs w:val="28"/>
          <w:u w:val="single"/>
          <w:lang w:eastAsia="ru-RU"/>
        </w:rPr>
        <w:t>1</w:t>
      </w:r>
      <w:r w:rsidRPr="001B6718">
        <w:rPr>
          <w:rFonts w:eastAsia="Times New Roman" w:cs="Times New Roman"/>
          <w:szCs w:val="28"/>
          <w:u w:val="single"/>
          <w:lang w:eastAsia="ru-RU"/>
        </w:rPr>
        <w:t>.0</w:t>
      </w:r>
      <w:r w:rsidR="00D04E85">
        <w:rPr>
          <w:rFonts w:eastAsia="Times New Roman" w:cs="Times New Roman"/>
          <w:szCs w:val="28"/>
          <w:u w:val="single"/>
          <w:lang w:eastAsia="ru-RU"/>
        </w:rPr>
        <w:t>9</w:t>
      </w:r>
      <w:r w:rsidRPr="001B6718">
        <w:rPr>
          <w:rFonts w:eastAsia="Times New Roman" w:cs="Times New Roman"/>
          <w:szCs w:val="28"/>
          <w:u w:val="single"/>
          <w:lang w:eastAsia="ru-RU"/>
        </w:rPr>
        <w:t>.2</w:t>
      </w:r>
      <w:r w:rsidR="009464AA">
        <w:rPr>
          <w:rFonts w:eastAsia="Times New Roman" w:cs="Times New Roman"/>
          <w:szCs w:val="28"/>
          <w:u w:val="single"/>
          <w:lang w:eastAsia="ru-RU"/>
        </w:rPr>
        <w:t>2</w:t>
      </w:r>
      <w:r w:rsidRPr="001B6718">
        <w:rPr>
          <w:rFonts w:eastAsia="Times New Roman" w:cs="Times New Roman"/>
          <w:szCs w:val="28"/>
          <w:u w:val="single"/>
          <w:lang w:eastAsia="ru-RU"/>
        </w:rPr>
        <w:t xml:space="preserve">          </w:t>
      </w:r>
      <w:r w:rsidRPr="001B6718">
        <w:rPr>
          <w:rFonts w:eastAsia="Times New Roman" w:cs="Times New Roman"/>
          <w:szCs w:val="28"/>
          <w:lang w:eastAsia="ru-RU"/>
        </w:rPr>
        <w:t xml:space="preserve">г.  конец </w:t>
      </w:r>
      <w:r w:rsidRPr="001B6718">
        <w:rPr>
          <w:rFonts w:eastAsia="Times New Roman" w:cs="Times New Roman"/>
          <w:szCs w:val="28"/>
          <w:u w:val="single"/>
          <w:lang w:eastAsia="ru-RU"/>
        </w:rPr>
        <w:t xml:space="preserve">       </w:t>
      </w:r>
      <w:r w:rsidR="00062412">
        <w:rPr>
          <w:rFonts w:eastAsia="Times New Roman" w:cs="Times New Roman"/>
          <w:szCs w:val="28"/>
          <w:u w:val="single"/>
          <w:lang w:eastAsia="ru-RU"/>
        </w:rPr>
        <w:t>2</w:t>
      </w:r>
      <w:r w:rsidR="009464AA">
        <w:rPr>
          <w:rFonts w:eastAsia="Times New Roman" w:cs="Times New Roman"/>
          <w:szCs w:val="28"/>
          <w:u w:val="single"/>
          <w:lang w:eastAsia="ru-RU"/>
        </w:rPr>
        <w:t>1</w:t>
      </w:r>
      <w:r w:rsidRPr="001B6718">
        <w:rPr>
          <w:rFonts w:eastAsia="Times New Roman" w:cs="Times New Roman"/>
          <w:szCs w:val="28"/>
          <w:u w:val="single"/>
          <w:lang w:eastAsia="ru-RU"/>
        </w:rPr>
        <w:t>.</w:t>
      </w:r>
      <w:r w:rsidR="00062412">
        <w:rPr>
          <w:rFonts w:eastAsia="Times New Roman" w:cs="Times New Roman"/>
          <w:szCs w:val="28"/>
          <w:u w:val="single"/>
          <w:lang w:eastAsia="ru-RU"/>
        </w:rPr>
        <w:t>12</w:t>
      </w:r>
      <w:r w:rsidRPr="001B6718">
        <w:rPr>
          <w:rFonts w:eastAsia="Times New Roman" w:cs="Times New Roman"/>
          <w:szCs w:val="28"/>
          <w:u w:val="single"/>
          <w:lang w:eastAsia="ru-RU"/>
        </w:rPr>
        <w:t>.2</w:t>
      </w:r>
      <w:r w:rsidR="009464AA">
        <w:rPr>
          <w:rFonts w:eastAsia="Times New Roman" w:cs="Times New Roman"/>
          <w:szCs w:val="28"/>
          <w:u w:val="single"/>
          <w:lang w:eastAsia="ru-RU"/>
        </w:rPr>
        <w:t>2</w:t>
      </w:r>
      <w:r w:rsidRPr="001B6718">
        <w:rPr>
          <w:rFonts w:eastAsia="Times New Roman" w:cs="Times New Roman"/>
          <w:szCs w:val="28"/>
          <w:u w:val="single"/>
          <w:lang w:eastAsia="ru-RU"/>
        </w:rPr>
        <w:t xml:space="preserve">          </w:t>
      </w:r>
      <w:r w:rsidRPr="001B6718">
        <w:rPr>
          <w:rFonts w:eastAsia="Times New Roman" w:cs="Times New Roman"/>
          <w:szCs w:val="28"/>
          <w:lang w:eastAsia="ru-RU"/>
        </w:rPr>
        <w:t>г.</w:t>
      </w:r>
    </w:p>
    <w:p w14:paraId="78E5F35B" w14:textId="73969076" w:rsidR="001B6718" w:rsidRPr="001B6718" w:rsidRDefault="001B6718" w:rsidP="00485D15">
      <w:pPr>
        <w:widowControl w:val="0"/>
        <w:ind w:left="284" w:right="-1" w:firstLine="0"/>
        <w:contextualSpacing w:val="0"/>
        <w:rPr>
          <w:rFonts w:eastAsia="Times New Roman" w:cs="Times New Roman"/>
          <w:szCs w:val="28"/>
          <w:u w:val="single"/>
          <w:lang w:eastAsia="ru-RU"/>
        </w:rPr>
      </w:pPr>
      <w:r w:rsidRPr="001B6718">
        <w:rPr>
          <w:rFonts w:eastAsia="Times New Roman" w:cs="Times New Roman"/>
          <w:szCs w:val="28"/>
          <w:lang w:eastAsia="ru-RU"/>
        </w:rPr>
        <w:t>Дата прибытия на практику</w:t>
      </w:r>
      <w:r w:rsidRPr="001B6718">
        <w:rPr>
          <w:rFonts w:eastAsia="Times New Roman" w:cs="Times New Roman"/>
          <w:szCs w:val="28"/>
          <w:u w:val="single"/>
          <w:lang w:eastAsia="ru-RU"/>
        </w:rPr>
        <w:t xml:space="preserve">         </w:t>
      </w:r>
      <w:r w:rsidR="00062412">
        <w:rPr>
          <w:rFonts w:eastAsia="Times New Roman" w:cs="Times New Roman"/>
          <w:szCs w:val="28"/>
          <w:u w:val="single"/>
          <w:lang w:eastAsia="ru-RU"/>
        </w:rPr>
        <w:t>01</w:t>
      </w:r>
      <w:r w:rsidRPr="001B6718">
        <w:rPr>
          <w:rFonts w:eastAsia="Times New Roman" w:cs="Times New Roman"/>
          <w:szCs w:val="28"/>
          <w:u w:val="single"/>
          <w:lang w:eastAsia="ru-RU"/>
        </w:rPr>
        <w:t>.0</w:t>
      </w:r>
      <w:r w:rsidR="00062412">
        <w:rPr>
          <w:rFonts w:eastAsia="Times New Roman" w:cs="Times New Roman"/>
          <w:szCs w:val="28"/>
          <w:u w:val="single"/>
          <w:lang w:eastAsia="ru-RU"/>
        </w:rPr>
        <w:t>9</w:t>
      </w:r>
      <w:r w:rsidRPr="001B6718">
        <w:rPr>
          <w:rFonts w:eastAsia="Times New Roman" w:cs="Times New Roman"/>
          <w:szCs w:val="28"/>
          <w:u w:val="single"/>
          <w:lang w:eastAsia="ru-RU"/>
        </w:rPr>
        <w:t>.2</w:t>
      </w:r>
      <w:r w:rsidR="009464AA">
        <w:rPr>
          <w:rFonts w:eastAsia="Times New Roman" w:cs="Times New Roman"/>
          <w:szCs w:val="28"/>
          <w:u w:val="single"/>
          <w:lang w:eastAsia="ru-RU"/>
        </w:rPr>
        <w:t>2</w:t>
      </w:r>
      <w:r w:rsidRPr="001B6718">
        <w:rPr>
          <w:rFonts w:eastAsia="Times New Roman" w:cs="Times New Roman"/>
          <w:szCs w:val="28"/>
          <w:u w:val="single"/>
          <w:lang w:eastAsia="ru-RU"/>
        </w:rPr>
        <w:t xml:space="preserve">       г. </w:t>
      </w:r>
    </w:p>
    <w:p w14:paraId="28B5F55A" w14:textId="22F052E5" w:rsidR="001B6718" w:rsidRPr="001B6718" w:rsidRDefault="001B6718" w:rsidP="00485D15">
      <w:pPr>
        <w:widowControl w:val="0"/>
        <w:ind w:left="284" w:right="-1" w:firstLine="0"/>
        <w:contextualSpacing w:val="0"/>
        <w:rPr>
          <w:rFonts w:eastAsia="Times New Roman" w:cs="Times New Roman"/>
          <w:szCs w:val="28"/>
          <w:u w:val="single"/>
          <w:lang w:eastAsia="ru-RU"/>
        </w:rPr>
      </w:pPr>
      <w:r w:rsidRPr="001B6718">
        <w:rPr>
          <w:rFonts w:eastAsia="Times New Roman" w:cs="Times New Roman"/>
          <w:szCs w:val="28"/>
          <w:lang w:eastAsia="ru-RU"/>
        </w:rPr>
        <w:t>Дата прибытия с места практики</w:t>
      </w:r>
      <w:r w:rsidRPr="001B6718">
        <w:rPr>
          <w:rFonts w:eastAsia="Times New Roman" w:cs="Times New Roman"/>
          <w:szCs w:val="28"/>
          <w:u w:val="single"/>
          <w:lang w:eastAsia="ru-RU"/>
        </w:rPr>
        <w:t xml:space="preserve">         </w:t>
      </w:r>
      <w:r w:rsidR="00062412">
        <w:rPr>
          <w:rFonts w:eastAsia="Times New Roman" w:cs="Times New Roman"/>
          <w:szCs w:val="28"/>
          <w:u w:val="single"/>
          <w:lang w:eastAsia="ru-RU"/>
        </w:rPr>
        <w:t>2</w:t>
      </w:r>
      <w:r w:rsidR="009464AA">
        <w:rPr>
          <w:rFonts w:eastAsia="Times New Roman" w:cs="Times New Roman"/>
          <w:szCs w:val="28"/>
          <w:u w:val="single"/>
          <w:lang w:eastAsia="ru-RU"/>
        </w:rPr>
        <w:t>1</w:t>
      </w:r>
      <w:r w:rsidRPr="001B6718">
        <w:rPr>
          <w:rFonts w:eastAsia="Times New Roman" w:cs="Times New Roman"/>
          <w:szCs w:val="28"/>
          <w:u w:val="single"/>
          <w:lang w:eastAsia="ru-RU"/>
        </w:rPr>
        <w:t>.</w:t>
      </w:r>
      <w:r w:rsidR="00062412">
        <w:rPr>
          <w:rFonts w:eastAsia="Times New Roman" w:cs="Times New Roman"/>
          <w:szCs w:val="28"/>
          <w:u w:val="single"/>
          <w:lang w:eastAsia="ru-RU"/>
        </w:rPr>
        <w:t>12</w:t>
      </w:r>
      <w:r w:rsidRPr="001B6718">
        <w:rPr>
          <w:rFonts w:eastAsia="Times New Roman" w:cs="Times New Roman"/>
          <w:szCs w:val="28"/>
          <w:u w:val="single"/>
          <w:lang w:eastAsia="ru-RU"/>
        </w:rPr>
        <w:t>.2</w:t>
      </w:r>
      <w:r w:rsidR="009464AA">
        <w:rPr>
          <w:rFonts w:eastAsia="Times New Roman" w:cs="Times New Roman"/>
          <w:szCs w:val="28"/>
          <w:u w:val="single"/>
          <w:lang w:eastAsia="ru-RU"/>
        </w:rPr>
        <w:t>2</w:t>
      </w:r>
      <w:r w:rsidRPr="001B6718">
        <w:rPr>
          <w:rFonts w:eastAsia="Times New Roman" w:cs="Times New Roman"/>
          <w:szCs w:val="28"/>
          <w:u w:val="single"/>
          <w:lang w:eastAsia="ru-RU"/>
        </w:rPr>
        <w:t xml:space="preserve">       г.</w:t>
      </w:r>
    </w:p>
    <w:p w14:paraId="67924AF2" w14:textId="77777777" w:rsidR="001B6718" w:rsidRPr="001B6718" w:rsidRDefault="001B6718" w:rsidP="00485D15">
      <w:pPr>
        <w:widowControl w:val="0"/>
        <w:ind w:left="284" w:firstLine="0"/>
        <w:contextualSpacing w:val="0"/>
        <w:rPr>
          <w:rFonts w:eastAsia="Times New Roman" w:cs="Times New Roman"/>
          <w:szCs w:val="28"/>
          <w:lang w:eastAsia="ru-RU"/>
        </w:rPr>
      </w:pPr>
    </w:p>
    <w:p w14:paraId="72520A2A" w14:textId="77777777" w:rsidR="001B6718" w:rsidRPr="001B6718" w:rsidRDefault="001B6718" w:rsidP="00485D15">
      <w:pPr>
        <w:widowControl w:val="0"/>
        <w:numPr>
          <w:ilvl w:val="0"/>
          <w:numId w:val="22"/>
        </w:numPr>
        <w:spacing w:after="200" w:line="240" w:lineRule="auto"/>
        <w:ind w:left="284" w:firstLine="0"/>
        <w:contextualSpacing w:val="0"/>
        <w:jc w:val="center"/>
        <w:rPr>
          <w:rFonts w:eastAsia="Times New Roman" w:cs="Times New Roman"/>
          <w:b/>
          <w:szCs w:val="28"/>
          <w:lang w:eastAsia="ru-RU"/>
        </w:rPr>
      </w:pPr>
      <w:r w:rsidRPr="001B6718">
        <w:rPr>
          <w:rFonts w:eastAsia="Times New Roman" w:cs="Times New Roman"/>
          <w:b/>
          <w:szCs w:val="28"/>
          <w:lang w:eastAsia="ru-RU"/>
        </w:rPr>
        <w:t>Руководитель практики от БГТУ</w:t>
      </w:r>
    </w:p>
    <w:p w14:paraId="505CEECF" w14:textId="77777777" w:rsidR="001B6718" w:rsidRPr="001B6718" w:rsidRDefault="001B6718" w:rsidP="00485D15">
      <w:pPr>
        <w:widowControl w:val="0"/>
        <w:ind w:left="284" w:firstLine="0"/>
        <w:contextualSpacing w:val="0"/>
        <w:rPr>
          <w:rFonts w:eastAsia="Times New Roman" w:cs="Times New Roman"/>
          <w:szCs w:val="28"/>
          <w:lang w:eastAsia="ru-RU"/>
        </w:rPr>
      </w:pPr>
      <w:r w:rsidRPr="001B6718">
        <w:rPr>
          <w:rFonts w:eastAsia="Times New Roman" w:cs="Times New Roman"/>
          <w:szCs w:val="28"/>
          <w:lang w:eastAsia="ru-RU"/>
        </w:rPr>
        <w:t xml:space="preserve">Кафедра       </w:t>
      </w:r>
      <w:proofErr w:type="gramStart"/>
      <w:r w:rsidRPr="001B6718">
        <w:rPr>
          <w:rFonts w:eastAsia="Times New Roman" w:cs="Times New Roman"/>
          <w:szCs w:val="28"/>
          <w:lang w:eastAsia="ru-RU"/>
        </w:rPr>
        <w:t xml:space="preserve">  </w:t>
      </w:r>
      <w:r w:rsidRPr="001B6718">
        <w:rPr>
          <w:rFonts w:eastAsia="Times New Roman" w:cs="Times New Roman"/>
          <w:szCs w:val="24"/>
          <w:u w:val="single"/>
        </w:rPr>
        <w:t xml:space="preserve"> «</w:t>
      </w:r>
      <w:proofErr w:type="gramEnd"/>
      <w:r w:rsidRPr="001B6718">
        <w:rPr>
          <w:rFonts w:eastAsia="Times New Roman" w:cs="Times New Roman"/>
          <w:szCs w:val="24"/>
          <w:u w:val="single"/>
        </w:rPr>
        <w:t>Компьютерные технологии и системы»</w:t>
      </w:r>
      <w:r w:rsidRPr="001B6718">
        <w:rPr>
          <w:rFonts w:eastAsia="Times New Roman" w:cs="Times New Roman"/>
          <w:color w:val="FFFFFF"/>
          <w:szCs w:val="24"/>
          <w:u w:val="single"/>
        </w:rPr>
        <w:t>.</w:t>
      </w:r>
    </w:p>
    <w:p w14:paraId="1842574A" w14:textId="77777777" w:rsidR="001B6718" w:rsidRPr="001B6718" w:rsidRDefault="001B6718" w:rsidP="00485D15">
      <w:pPr>
        <w:widowControl w:val="0"/>
        <w:ind w:left="284" w:firstLine="0"/>
        <w:contextualSpacing w:val="0"/>
        <w:rPr>
          <w:rFonts w:eastAsia="Times New Roman" w:cs="Times New Roman"/>
          <w:sz w:val="24"/>
          <w:szCs w:val="24"/>
        </w:rPr>
      </w:pPr>
      <w:r w:rsidRPr="001B6718">
        <w:rPr>
          <w:rFonts w:eastAsia="Times New Roman" w:cs="Times New Roman"/>
          <w:szCs w:val="28"/>
          <w:lang w:eastAsia="ru-RU"/>
        </w:rPr>
        <w:t xml:space="preserve">Ученое звание   </w:t>
      </w:r>
      <w:r w:rsidRPr="001B6718">
        <w:rPr>
          <w:rFonts w:eastAsia="Times New Roman" w:cs="Times New Roman"/>
          <w:szCs w:val="24"/>
          <w:u w:val="single"/>
        </w:rPr>
        <w:t>к.т.н., доцент</w:t>
      </w:r>
      <w:r w:rsidRPr="001B6718">
        <w:rPr>
          <w:rFonts w:eastAsia="Times New Roman" w:cs="Times New Roman"/>
          <w:color w:val="FFFFFF"/>
          <w:sz w:val="24"/>
          <w:szCs w:val="24"/>
        </w:rPr>
        <w:t>.</w:t>
      </w:r>
    </w:p>
    <w:p w14:paraId="441B6E6D" w14:textId="7A113BB3" w:rsidR="001B6718" w:rsidRPr="001B6718" w:rsidRDefault="001B6718" w:rsidP="00485D15">
      <w:pPr>
        <w:widowControl w:val="0"/>
        <w:ind w:left="284" w:firstLine="0"/>
        <w:contextualSpacing w:val="0"/>
        <w:rPr>
          <w:rFonts w:eastAsia="Times New Roman" w:cs="Times New Roman"/>
          <w:szCs w:val="28"/>
          <w:lang w:eastAsia="ru-RU"/>
        </w:rPr>
      </w:pPr>
      <w:r w:rsidRPr="001B6718">
        <w:rPr>
          <w:rFonts w:eastAsia="Times New Roman" w:cs="Times New Roman"/>
          <w:szCs w:val="28"/>
          <w:lang w:eastAsia="ru-RU"/>
        </w:rPr>
        <w:t xml:space="preserve">Фамилия            </w:t>
      </w:r>
      <w:r w:rsidR="009464AA" w:rsidRPr="009464AA">
        <w:rPr>
          <w:rFonts w:eastAsia="Times New Roman" w:cs="Times New Roman"/>
          <w:szCs w:val="24"/>
          <w:u w:val="single"/>
        </w:rPr>
        <w:t>Мартыненко</w:t>
      </w:r>
    </w:p>
    <w:p w14:paraId="6B681C71" w14:textId="6625D77E" w:rsidR="001B6718" w:rsidRPr="001B6718" w:rsidRDefault="001B6718" w:rsidP="00485D15">
      <w:pPr>
        <w:widowControl w:val="0"/>
        <w:ind w:left="284" w:firstLine="0"/>
        <w:contextualSpacing w:val="0"/>
        <w:rPr>
          <w:rFonts w:eastAsia="Times New Roman" w:cs="Times New Roman"/>
          <w:szCs w:val="28"/>
          <w:lang w:eastAsia="ru-RU"/>
        </w:rPr>
      </w:pPr>
      <w:r w:rsidRPr="001B6718">
        <w:rPr>
          <w:rFonts w:eastAsia="Times New Roman" w:cs="Times New Roman"/>
          <w:szCs w:val="28"/>
          <w:lang w:eastAsia="ru-RU"/>
        </w:rPr>
        <w:t xml:space="preserve">Имя                    </w:t>
      </w:r>
      <w:r w:rsidR="009464AA" w:rsidRPr="009464AA">
        <w:rPr>
          <w:rFonts w:eastAsia="Times New Roman" w:cs="Times New Roman"/>
          <w:szCs w:val="24"/>
          <w:u w:val="single"/>
        </w:rPr>
        <w:t>Алексей</w:t>
      </w:r>
      <w:r w:rsidRPr="001B6718">
        <w:rPr>
          <w:rFonts w:eastAsia="Times New Roman" w:cs="Times New Roman"/>
          <w:color w:val="FFFFFF"/>
          <w:szCs w:val="24"/>
          <w:u w:val="single"/>
        </w:rPr>
        <w:t>.</w:t>
      </w:r>
    </w:p>
    <w:p w14:paraId="14181AE2" w14:textId="1FC61195" w:rsidR="001B6718" w:rsidRPr="001B6718" w:rsidRDefault="001B6718" w:rsidP="00485D15">
      <w:pPr>
        <w:widowControl w:val="0"/>
        <w:ind w:left="284" w:firstLine="0"/>
        <w:contextualSpacing w:val="0"/>
        <w:rPr>
          <w:rFonts w:eastAsia="Times New Roman" w:cs="Times New Roman"/>
          <w:szCs w:val="28"/>
          <w:lang w:eastAsia="ru-RU"/>
        </w:rPr>
      </w:pPr>
      <w:r w:rsidRPr="001B6718">
        <w:rPr>
          <w:rFonts w:eastAsia="Times New Roman" w:cs="Times New Roman"/>
          <w:szCs w:val="28"/>
          <w:lang w:eastAsia="ru-RU"/>
        </w:rPr>
        <w:t xml:space="preserve">Отчество           </w:t>
      </w:r>
      <w:r w:rsidR="009464AA" w:rsidRPr="009464AA">
        <w:rPr>
          <w:rFonts w:eastAsia="Times New Roman" w:cs="Times New Roman"/>
          <w:szCs w:val="24"/>
          <w:u w:val="single"/>
        </w:rPr>
        <w:t>Александрович</w:t>
      </w:r>
    </w:p>
    <w:p w14:paraId="7BCBFF14" w14:textId="77777777" w:rsidR="001B6718" w:rsidRPr="001B6718" w:rsidRDefault="001B6718" w:rsidP="001B6718">
      <w:pPr>
        <w:widowControl w:val="0"/>
        <w:ind w:left="360" w:firstLine="400"/>
        <w:contextualSpacing w:val="0"/>
        <w:rPr>
          <w:rFonts w:eastAsia="Times New Roman" w:cs="Times New Roman"/>
          <w:szCs w:val="28"/>
          <w:lang w:eastAsia="ru-RU"/>
        </w:rPr>
      </w:pPr>
    </w:p>
    <w:p w14:paraId="5C059E32" w14:textId="77777777" w:rsidR="001B6718" w:rsidRDefault="001B6718" w:rsidP="00485D15">
      <w:pPr>
        <w:spacing w:after="200" w:line="276" w:lineRule="auto"/>
        <w:ind w:firstLine="0"/>
        <w:contextualSpacing w:val="0"/>
        <w:jc w:val="left"/>
        <w:rPr>
          <w:rFonts w:eastAsia="Calibri" w:cs="Times New Roman"/>
          <w:color w:val="000000"/>
          <w:szCs w:val="28"/>
        </w:rPr>
      </w:pPr>
    </w:p>
    <w:p w14:paraId="5E92CEC9" w14:textId="77777777" w:rsidR="00485D15" w:rsidRDefault="00485D15" w:rsidP="00485D15">
      <w:pPr>
        <w:spacing w:after="200" w:line="276" w:lineRule="auto"/>
        <w:ind w:firstLine="0"/>
        <w:contextualSpacing w:val="0"/>
        <w:jc w:val="left"/>
        <w:rPr>
          <w:rFonts w:eastAsia="Calibri" w:cs="Times New Roman"/>
          <w:color w:val="000000"/>
          <w:szCs w:val="28"/>
        </w:rPr>
      </w:pPr>
    </w:p>
    <w:p w14:paraId="4113E111" w14:textId="77777777" w:rsidR="00485D15" w:rsidRDefault="00485D15" w:rsidP="00485D15">
      <w:pPr>
        <w:spacing w:after="200" w:line="276" w:lineRule="auto"/>
        <w:ind w:firstLine="0"/>
        <w:contextualSpacing w:val="0"/>
        <w:jc w:val="left"/>
        <w:rPr>
          <w:rFonts w:eastAsia="Calibri" w:cs="Times New Roman"/>
          <w:color w:val="000000"/>
          <w:szCs w:val="28"/>
        </w:rPr>
      </w:pPr>
    </w:p>
    <w:p w14:paraId="32AE202B" w14:textId="77777777" w:rsidR="00485D15" w:rsidRDefault="00485D15" w:rsidP="00485D15">
      <w:pPr>
        <w:spacing w:after="200" w:line="276" w:lineRule="auto"/>
        <w:ind w:firstLine="0"/>
        <w:contextualSpacing w:val="0"/>
        <w:jc w:val="left"/>
        <w:rPr>
          <w:rFonts w:eastAsia="Calibri" w:cs="Times New Roman"/>
          <w:color w:val="000000"/>
          <w:szCs w:val="28"/>
        </w:rPr>
      </w:pPr>
    </w:p>
    <w:p w14:paraId="5D14E70A" w14:textId="77777777" w:rsidR="00485D15" w:rsidRDefault="00485D15" w:rsidP="00485D15">
      <w:pPr>
        <w:spacing w:after="200" w:line="276" w:lineRule="auto"/>
        <w:ind w:firstLine="0"/>
        <w:contextualSpacing w:val="0"/>
        <w:jc w:val="left"/>
        <w:rPr>
          <w:rFonts w:eastAsia="Calibri" w:cs="Times New Roman"/>
          <w:color w:val="000000"/>
          <w:szCs w:val="28"/>
        </w:rPr>
      </w:pPr>
    </w:p>
    <w:p w14:paraId="05F0472C" w14:textId="77777777" w:rsidR="00485D15" w:rsidRDefault="00485D15" w:rsidP="00485D15">
      <w:pPr>
        <w:spacing w:after="200" w:line="276" w:lineRule="auto"/>
        <w:ind w:firstLine="0"/>
        <w:contextualSpacing w:val="0"/>
        <w:jc w:val="left"/>
        <w:rPr>
          <w:rFonts w:eastAsia="Calibri" w:cs="Times New Roman"/>
          <w:color w:val="000000"/>
          <w:szCs w:val="28"/>
        </w:rPr>
      </w:pPr>
    </w:p>
    <w:p w14:paraId="6DE722F8" w14:textId="77777777" w:rsidR="00485D15" w:rsidRDefault="00485D15" w:rsidP="00485D15">
      <w:pPr>
        <w:spacing w:after="200" w:line="276" w:lineRule="auto"/>
        <w:ind w:firstLine="0"/>
        <w:contextualSpacing w:val="0"/>
        <w:jc w:val="left"/>
        <w:rPr>
          <w:rFonts w:eastAsia="Calibri" w:cs="Times New Roman"/>
          <w:color w:val="000000"/>
          <w:szCs w:val="28"/>
        </w:rPr>
      </w:pP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1548"/>
        <w:gridCol w:w="5589"/>
        <w:gridCol w:w="2775"/>
      </w:tblGrid>
      <w:tr w:rsidR="001B6718" w:rsidRPr="001B6718" w14:paraId="49005DD3" w14:textId="77777777" w:rsidTr="001C41B3">
        <w:tc>
          <w:tcPr>
            <w:tcW w:w="1548" w:type="dxa"/>
            <w:vAlign w:val="center"/>
          </w:tcPr>
          <w:p w14:paraId="3BD36157" w14:textId="77777777" w:rsidR="001B6718" w:rsidRPr="001B6718" w:rsidRDefault="001B6718" w:rsidP="001B6718">
            <w:pPr>
              <w:spacing w:line="276" w:lineRule="auto"/>
              <w:ind w:firstLine="0"/>
              <w:contextualSpacing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lastRenderedPageBreak/>
              <w:t>Дата</w:t>
            </w:r>
          </w:p>
        </w:tc>
        <w:tc>
          <w:tcPr>
            <w:tcW w:w="5589" w:type="dxa"/>
            <w:vAlign w:val="center"/>
          </w:tcPr>
          <w:p w14:paraId="374A0DA3" w14:textId="77777777" w:rsidR="001B6718" w:rsidRPr="001B6718" w:rsidRDefault="001B6718" w:rsidP="001B6718">
            <w:pPr>
              <w:spacing w:line="276" w:lineRule="auto"/>
              <w:ind w:firstLine="0"/>
              <w:contextualSpacing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t>Описание работы, выполненной студентом</w:t>
            </w:r>
          </w:p>
        </w:tc>
        <w:tc>
          <w:tcPr>
            <w:tcW w:w="2775" w:type="dxa"/>
            <w:vAlign w:val="center"/>
          </w:tcPr>
          <w:p w14:paraId="2EFA078C" w14:textId="77777777" w:rsidR="001B6718" w:rsidRPr="001B6718" w:rsidRDefault="001B6718" w:rsidP="001B6718">
            <w:pPr>
              <w:spacing w:line="276" w:lineRule="auto"/>
              <w:ind w:firstLine="0"/>
              <w:contextualSpacing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t>Отметка руководителя от базы практики</w:t>
            </w:r>
          </w:p>
        </w:tc>
      </w:tr>
      <w:tr w:rsidR="001B6718" w:rsidRPr="001B6718" w14:paraId="524E6C9C" w14:textId="77777777" w:rsidTr="001C41B3">
        <w:trPr>
          <w:trHeight w:val="300"/>
        </w:trPr>
        <w:tc>
          <w:tcPr>
            <w:tcW w:w="1548" w:type="dxa"/>
          </w:tcPr>
          <w:p w14:paraId="2E1C4AEF" w14:textId="77777777" w:rsidR="001B6718" w:rsidRPr="001B6718" w:rsidRDefault="001B6718" w:rsidP="001B6718">
            <w:pPr>
              <w:spacing w:line="276" w:lineRule="auto"/>
              <w:ind w:firstLine="0"/>
              <w:contextualSpacing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5589" w:type="dxa"/>
          </w:tcPr>
          <w:p w14:paraId="0E738027" w14:textId="77777777" w:rsidR="001B6718" w:rsidRPr="001B6718" w:rsidRDefault="001B6718" w:rsidP="001B6718">
            <w:pPr>
              <w:spacing w:line="276" w:lineRule="auto"/>
              <w:ind w:firstLine="0"/>
              <w:contextualSpacing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2775" w:type="dxa"/>
          </w:tcPr>
          <w:p w14:paraId="00081D08" w14:textId="77777777" w:rsidR="001B6718" w:rsidRPr="001B6718" w:rsidRDefault="001B6718" w:rsidP="001B6718">
            <w:pPr>
              <w:spacing w:line="276" w:lineRule="auto"/>
              <w:ind w:firstLine="0"/>
              <w:contextualSpacing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t>3</w:t>
            </w:r>
          </w:p>
        </w:tc>
      </w:tr>
      <w:tr w:rsidR="001B6718" w:rsidRPr="001B6718" w14:paraId="21DD43F8" w14:textId="77777777" w:rsidTr="001C41B3">
        <w:tc>
          <w:tcPr>
            <w:tcW w:w="1548" w:type="dxa"/>
            <w:vAlign w:val="center"/>
          </w:tcPr>
          <w:p w14:paraId="25A97910" w14:textId="4D56E1F5" w:rsidR="001B6718" w:rsidRPr="00A407A0" w:rsidRDefault="001B6718" w:rsidP="001B6718">
            <w:pPr>
              <w:spacing w:line="276" w:lineRule="auto"/>
              <w:ind w:firstLine="0"/>
              <w:contextualSpacing w:val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t>0</w:t>
            </w:r>
            <w:r w:rsidR="00A407A0">
              <w:rPr>
                <w:rFonts w:cs="Times New Roman"/>
                <w:color w:val="000000"/>
                <w:sz w:val="24"/>
                <w:szCs w:val="24"/>
                <w:lang w:val="en-US"/>
              </w:rPr>
              <w:t>1</w:t>
            </w:r>
            <w:r w:rsidRPr="001B6718">
              <w:rPr>
                <w:rFonts w:cs="Times New Roman"/>
                <w:color w:val="000000"/>
                <w:sz w:val="24"/>
                <w:szCs w:val="24"/>
              </w:rPr>
              <w:t>.0</w:t>
            </w:r>
            <w:r w:rsidR="00A407A0">
              <w:rPr>
                <w:rFonts w:cs="Times New Roman"/>
                <w:color w:val="000000"/>
                <w:sz w:val="24"/>
                <w:szCs w:val="24"/>
                <w:lang w:val="en-US"/>
              </w:rPr>
              <w:t>9</w:t>
            </w:r>
            <w:r w:rsidRPr="001B6718">
              <w:rPr>
                <w:rFonts w:cs="Times New Roman"/>
                <w:color w:val="000000"/>
                <w:sz w:val="24"/>
                <w:szCs w:val="24"/>
              </w:rPr>
              <w:t>.202</w:t>
            </w:r>
            <w:r w:rsidR="009464AA">
              <w:rPr>
                <w:rFonts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5589" w:type="dxa"/>
          </w:tcPr>
          <w:p w14:paraId="71961A80" w14:textId="77777777" w:rsidR="001B6718" w:rsidRPr="001B6718" w:rsidRDefault="001B6718" w:rsidP="001B6718">
            <w:pPr>
              <w:spacing w:line="276" w:lineRule="auto"/>
              <w:ind w:firstLine="0"/>
              <w:contextualSpacing w:val="0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t>Этап 1. Выступление руководителя практики.</w:t>
            </w:r>
          </w:p>
          <w:p w14:paraId="2683897A" w14:textId="77777777" w:rsidR="001B6718" w:rsidRPr="001B6718" w:rsidRDefault="001B6718" w:rsidP="001B6718">
            <w:pPr>
              <w:spacing w:line="276" w:lineRule="auto"/>
              <w:ind w:firstLine="0"/>
              <w:contextualSpacing w:val="0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t>Инструктаж. Знакомство с программой производственной практики, режимом работы, перечнем отчетной документации.</w:t>
            </w:r>
          </w:p>
        </w:tc>
        <w:tc>
          <w:tcPr>
            <w:tcW w:w="2775" w:type="dxa"/>
            <w:vAlign w:val="center"/>
          </w:tcPr>
          <w:p w14:paraId="1F3DD33B" w14:textId="77777777" w:rsidR="001B6718" w:rsidRPr="001B6718" w:rsidRDefault="001B6718" w:rsidP="001B6718">
            <w:pPr>
              <w:spacing w:line="276" w:lineRule="auto"/>
              <w:ind w:firstLine="0"/>
              <w:contextualSpacing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t>Выполнено</w:t>
            </w:r>
          </w:p>
        </w:tc>
      </w:tr>
      <w:tr w:rsidR="001B6718" w:rsidRPr="001B6718" w14:paraId="0C098CDA" w14:textId="77777777" w:rsidTr="001C41B3">
        <w:tc>
          <w:tcPr>
            <w:tcW w:w="1548" w:type="dxa"/>
            <w:vAlign w:val="center"/>
          </w:tcPr>
          <w:p w14:paraId="40854A26" w14:textId="14102713" w:rsidR="001B6718" w:rsidRPr="001B6718" w:rsidRDefault="00055B38" w:rsidP="001B6718">
            <w:pPr>
              <w:spacing w:line="276" w:lineRule="auto"/>
              <w:ind w:firstLine="0"/>
              <w:contextualSpacing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7</w:t>
            </w:r>
            <w:r w:rsidR="001B6718" w:rsidRPr="001B6718">
              <w:rPr>
                <w:rFonts w:cs="Times New Roman"/>
                <w:color w:val="000000"/>
                <w:sz w:val="24"/>
                <w:szCs w:val="24"/>
              </w:rPr>
              <w:t>.</w:t>
            </w:r>
            <w:r>
              <w:rPr>
                <w:rFonts w:cs="Times New Roman"/>
                <w:color w:val="000000"/>
                <w:sz w:val="24"/>
                <w:szCs w:val="24"/>
              </w:rPr>
              <w:t>09</w:t>
            </w:r>
            <w:r w:rsidR="001B6718" w:rsidRPr="001B6718">
              <w:rPr>
                <w:rFonts w:cs="Times New Roman"/>
                <w:color w:val="000000"/>
                <w:sz w:val="24"/>
                <w:szCs w:val="24"/>
              </w:rPr>
              <w:t>.202</w:t>
            </w:r>
            <w:r w:rsidR="009464AA">
              <w:rPr>
                <w:rFonts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5589" w:type="dxa"/>
          </w:tcPr>
          <w:p w14:paraId="547A7177" w14:textId="439B1495" w:rsidR="001B6718" w:rsidRPr="00A262B6" w:rsidRDefault="001B6718" w:rsidP="001B6718">
            <w:pPr>
              <w:spacing w:line="276" w:lineRule="auto"/>
              <w:ind w:firstLine="0"/>
              <w:contextualSpacing w:val="0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t>Этап 2.</w:t>
            </w:r>
            <w:r w:rsidR="00A407A0" w:rsidRPr="00A407A0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r w:rsidR="00055B38">
              <w:rPr>
                <w:rFonts w:cs="Times New Roman"/>
                <w:color w:val="000000"/>
                <w:sz w:val="24"/>
                <w:szCs w:val="24"/>
              </w:rPr>
              <w:t>Разработка архитектуры информационной системы</w:t>
            </w:r>
            <w:r w:rsidR="001C41B3">
              <w:rPr>
                <w:rFonts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2775" w:type="dxa"/>
            <w:vAlign w:val="center"/>
          </w:tcPr>
          <w:p w14:paraId="785FBE04" w14:textId="77777777" w:rsidR="001B6718" w:rsidRPr="001B6718" w:rsidRDefault="001B6718" w:rsidP="001B6718">
            <w:pPr>
              <w:spacing w:line="276" w:lineRule="auto"/>
              <w:ind w:firstLine="0"/>
              <w:contextualSpacing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t>Выполнено</w:t>
            </w:r>
          </w:p>
        </w:tc>
      </w:tr>
      <w:tr w:rsidR="00055B38" w:rsidRPr="001B6718" w14:paraId="55315E6E" w14:textId="77777777" w:rsidTr="001C41B3">
        <w:tc>
          <w:tcPr>
            <w:tcW w:w="1548" w:type="dxa"/>
            <w:vAlign w:val="center"/>
          </w:tcPr>
          <w:p w14:paraId="70391CDB" w14:textId="4B1DD47A" w:rsidR="00055B38" w:rsidRDefault="00055B38" w:rsidP="001B6718">
            <w:pPr>
              <w:spacing w:line="276" w:lineRule="auto"/>
              <w:ind w:firstLine="0"/>
              <w:contextualSpacing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21.09.202</w:t>
            </w:r>
            <w:r w:rsidR="009464AA">
              <w:rPr>
                <w:rFonts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5589" w:type="dxa"/>
          </w:tcPr>
          <w:p w14:paraId="5A14E76E" w14:textId="2F7166BB" w:rsidR="00055B38" w:rsidRDefault="00055B38" w:rsidP="001B6718">
            <w:pPr>
              <w:spacing w:line="276" w:lineRule="auto"/>
              <w:ind w:firstLine="0"/>
              <w:contextualSpacing w:val="0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 xml:space="preserve">Этап </w:t>
            </w:r>
            <w:r w:rsidR="001C41B3">
              <w:rPr>
                <w:rFonts w:cs="Times New Roman"/>
                <w:color w:val="000000"/>
                <w:sz w:val="24"/>
                <w:szCs w:val="24"/>
              </w:rPr>
              <w:t>3</w:t>
            </w:r>
            <w:r>
              <w:rPr>
                <w:rFonts w:cs="Times New Roman"/>
                <w:color w:val="000000"/>
                <w:sz w:val="24"/>
                <w:szCs w:val="24"/>
              </w:rPr>
              <w:t>. Проектирование базы данных</w:t>
            </w:r>
            <w:r w:rsidR="001C41B3">
              <w:rPr>
                <w:rFonts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2775" w:type="dxa"/>
            <w:vAlign w:val="center"/>
          </w:tcPr>
          <w:p w14:paraId="6EFF5A20" w14:textId="32F54EC4" w:rsidR="00055B38" w:rsidRPr="001B6718" w:rsidRDefault="00055B38" w:rsidP="001B6718">
            <w:pPr>
              <w:spacing w:line="276" w:lineRule="auto"/>
              <w:ind w:firstLine="0"/>
              <w:contextualSpacing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t>Выполнено</w:t>
            </w:r>
          </w:p>
        </w:tc>
      </w:tr>
      <w:tr w:rsidR="001B6718" w:rsidRPr="001B6718" w14:paraId="5CB9153C" w14:textId="77777777" w:rsidTr="001C41B3">
        <w:tc>
          <w:tcPr>
            <w:tcW w:w="1548" w:type="dxa"/>
            <w:vAlign w:val="center"/>
          </w:tcPr>
          <w:p w14:paraId="656D4229" w14:textId="402A06E5" w:rsidR="001B6718" w:rsidRPr="001B6718" w:rsidRDefault="004E0999" w:rsidP="001B6718">
            <w:pPr>
              <w:spacing w:line="276" w:lineRule="auto"/>
              <w:ind w:firstLine="0"/>
              <w:contextualSpacing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21</w:t>
            </w:r>
            <w:r w:rsidR="001B6718" w:rsidRPr="001B6718">
              <w:rPr>
                <w:rFonts w:cs="Times New Roman"/>
                <w:color w:val="000000"/>
                <w:sz w:val="24"/>
                <w:szCs w:val="24"/>
              </w:rPr>
              <w:t>.</w:t>
            </w:r>
            <w:r w:rsidR="00A407A0">
              <w:rPr>
                <w:rFonts w:cs="Times New Roman"/>
                <w:color w:val="000000"/>
                <w:sz w:val="24"/>
                <w:szCs w:val="24"/>
              </w:rPr>
              <w:t>1</w:t>
            </w:r>
            <w:r w:rsidR="00A407A0">
              <w:rPr>
                <w:rFonts w:cs="Times New Roman"/>
                <w:color w:val="000000"/>
                <w:sz w:val="24"/>
                <w:szCs w:val="24"/>
                <w:lang w:val="en-US"/>
              </w:rPr>
              <w:t>1</w:t>
            </w:r>
            <w:r w:rsidR="001B6718" w:rsidRPr="001B6718">
              <w:rPr>
                <w:rFonts w:cs="Times New Roman"/>
                <w:color w:val="000000"/>
                <w:sz w:val="24"/>
                <w:szCs w:val="24"/>
              </w:rPr>
              <w:t>.202</w:t>
            </w:r>
            <w:r w:rsidR="009464AA">
              <w:rPr>
                <w:rFonts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5589" w:type="dxa"/>
          </w:tcPr>
          <w:p w14:paraId="2B901D3A" w14:textId="3C0CD4B2" w:rsidR="001B6718" w:rsidRPr="00A407A0" w:rsidRDefault="001B6718" w:rsidP="001B6718">
            <w:pPr>
              <w:spacing w:line="276" w:lineRule="auto"/>
              <w:ind w:firstLine="0"/>
              <w:contextualSpacing w:val="0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t xml:space="preserve">Этап </w:t>
            </w:r>
            <w:r w:rsidR="001C41B3">
              <w:rPr>
                <w:rFonts w:cs="Times New Roman"/>
                <w:color w:val="000000"/>
                <w:sz w:val="24"/>
                <w:szCs w:val="24"/>
              </w:rPr>
              <w:t>4</w:t>
            </w:r>
            <w:r w:rsidRPr="001B6718">
              <w:rPr>
                <w:rFonts w:cs="Times New Roman"/>
                <w:color w:val="000000"/>
                <w:sz w:val="24"/>
                <w:szCs w:val="24"/>
              </w:rPr>
              <w:t xml:space="preserve">. </w:t>
            </w:r>
            <w:r w:rsidR="00A407A0">
              <w:rPr>
                <w:rFonts w:cs="Times New Roman"/>
                <w:color w:val="000000"/>
                <w:sz w:val="24"/>
                <w:szCs w:val="24"/>
              </w:rPr>
              <w:t xml:space="preserve">Разработка пользовательского интерфейса для платформы </w:t>
            </w:r>
            <w:r w:rsidR="004E0999">
              <w:rPr>
                <w:rFonts w:cs="Times New Roman"/>
                <w:color w:val="000000"/>
                <w:sz w:val="24"/>
                <w:szCs w:val="24"/>
                <w:lang w:val="en-US"/>
              </w:rPr>
              <w:t>Windows</w:t>
            </w:r>
            <w:r w:rsidR="004E0999" w:rsidRPr="004E0999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r w:rsidR="004E0999">
              <w:rPr>
                <w:rFonts w:cs="Times New Roman"/>
                <w:color w:val="000000"/>
                <w:sz w:val="24"/>
                <w:szCs w:val="24"/>
              </w:rPr>
              <w:t xml:space="preserve">и </w:t>
            </w:r>
            <w:r w:rsidR="00A407A0">
              <w:rPr>
                <w:rFonts w:cs="Times New Roman"/>
                <w:color w:val="000000"/>
                <w:sz w:val="24"/>
                <w:szCs w:val="24"/>
                <w:lang w:val="en-US"/>
              </w:rPr>
              <w:t>Android</w:t>
            </w:r>
            <w:r w:rsidR="00A407A0" w:rsidRPr="00A407A0">
              <w:rPr>
                <w:rFonts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2775" w:type="dxa"/>
            <w:vAlign w:val="center"/>
          </w:tcPr>
          <w:p w14:paraId="52BDF6FC" w14:textId="77777777" w:rsidR="001B6718" w:rsidRPr="001B6718" w:rsidRDefault="001B6718" w:rsidP="001B6718">
            <w:pPr>
              <w:spacing w:line="276" w:lineRule="auto"/>
              <w:ind w:firstLine="0"/>
              <w:contextualSpacing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t>Выполнено</w:t>
            </w:r>
          </w:p>
        </w:tc>
      </w:tr>
      <w:tr w:rsidR="001B6718" w:rsidRPr="001B6718" w14:paraId="15209DD4" w14:textId="77777777" w:rsidTr="001C41B3">
        <w:tc>
          <w:tcPr>
            <w:tcW w:w="1548" w:type="dxa"/>
            <w:vAlign w:val="center"/>
          </w:tcPr>
          <w:p w14:paraId="43708A05" w14:textId="6285EC11" w:rsidR="001B6718" w:rsidRPr="001B6718" w:rsidRDefault="00B9322F" w:rsidP="001B6718">
            <w:pPr>
              <w:spacing w:line="276" w:lineRule="auto"/>
              <w:ind w:firstLine="0"/>
              <w:contextualSpacing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15</w:t>
            </w:r>
            <w:r w:rsidR="00A407A0" w:rsidRPr="001B6718">
              <w:rPr>
                <w:rFonts w:cs="Times New Roman"/>
                <w:color w:val="000000"/>
                <w:sz w:val="24"/>
                <w:szCs w:val="24"/>
              </w:rPr>
              <w:t>.</w:t>
            </w:r>
            <w:r w:rsidR="00A407A0">
              <w:rPr>
                <w:rFonts w:cs="Times New Roman"/>
                <w:color w:val="000000"/>
                <w:sz w:val="24"/>
                <w:szCs w:val="24"/>
              </w:rPr>
              <w:t>1</w:t>
            </w:r>
            <w:r w:rsidR="00A407A0">
              <w:rPr>
                <w:rFonts w:cs="Times New Roman"/>
                <w:color w:val="000000"/>
                <w:sz w:val="24"/>
                <w:szCs w:val="24"/>
                <w:lang w:val="en-US"/>
              </w:rPr>
              <w:t>1</w:t>
            </w:r>
            <w:r w:rsidR="00A407A0" w:rsidRPr="001B6718">
              <w:rPr>
                <w:rFonts w:cs="Times New Roman"/>
                <w:color w:val="000000"/>
                <w:sz w:val="24"/>
                <w:szCs w:val="24"/>
              </w:rPr>
              <w:t>.202</w:t>
            </w:r>
            <w:r w:rsidR="009464AA">
              <w:rPr>
                <w:rFonts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5589" w:type="dxa"/>
          </w:tcPr>
          <w:p w14:paraId="4F6BB8E2" w14:textId="1EE28076" w:rsidR="001B6718" w:rsidRPr="001B6718" w:rsidRDefault="001B6718" w:rsidP="001B6718">
            <w:pPr>
              <w:spacing w:line="276" w:lineRule="auto"/>
              <w:ind w:firstLine="0"/>
              <w:contextualSpacing w:val="0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t xml:space="preserve">Этап </w:t>
            </w:r>
            <w:r w:rsidR="001C41B3">
              <w:rPr>
                <w:rFonts w:cs="Times New Roman"/>
                <w:color w:val="000000"/>
                <w:sz w:val="24"/>
                <w:szCs w:val="24"/>
              </w:rPr>
              <w:t>5</w:t>
            </w:r>
            <w:r w:rsidRPr="001B6718">
              <w:rPr>
                <w:rFonts w:cs="Times New Roman"/>
                <w:color w:val="000000"/>
                <w:sz w:val="24"/>
                <w:szCs w:val="24"/>
              </w:rPr>
              <w:t xml:space="preserve">. </w:t>
            </w:r>
            <w:r w:rsidR="00A407A0">
              <w:rPr>
                <w:rFonts w:cs="Times New Roman"/>
                <w:sz w:val="24"/>
                <w:szCs w:val="24"/>
              </w:rPr>
              <w:t>Тестирование программной системы.</w:t>
            </w:r>
          </w:p>
        </w:tc>
        <w:tc>
          <w:tcPr>
            <w:tcW w:w="2775" w:type="dxa"/>
            <w:vAlign w:val="center"/>
          </w:tcPr>
          <w:p w14:paraId="72A0927C" w14:textId="77777777" w:rsidR="001B6718" w:rsidRPr="001B6718" w:rsidRDefault="001B6718" w:rsidP="001B6718">
            <w:pPr>
              <w:spacing w:line="276" w:lineRule="auto"/>
              <w:ind w:firstLine="0"/>
              <w:contextualSpacing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t>Выполнено</w:t>
            </w:r>
          </w:p>
        </w:tc>
      </w:tr>
      <w:tr w:rsidR="001B6718" w:rsidRPr="001B6718" w14:paraId="0A1915F1" w14:textId="77777777" w:rsidTr="001C41B3">
        <w:tc>
          <w:tcPr>
            <w:tcW w:w="1548" w:type="dxa"/>
            <w:vAlign w:val="center"/>
          </w:tcPr>
          <w:p w14:paraId="1F538E62" w14:textId="656174F8" w:rsidR="001B6718" w:rsidRPr="001B6718" w:rsidRDefault="00B9322F" w:rsidP="001B6718">
            <w:pPr>
              <w:spacing w:line="276" w:lineRule="auto"/>
              <w:ind w:firstLine="0"/>
              <w:contextualSpacing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02</w:t>
            </w:r>
            <w:r w:rsidR="00A407A0" w:rsidRPr="001B6718">
              <w:rPr>
                <w:rFonts w:cs="Times New Roman"/>
                <w:color w:val="000000"/>
                <w:sz w:val="24"/>
                <w:szCs w:val="24"/>
              </w:rPr>
              <w:t>.</w:t>
            </w:r>
            <w:r w:rsidR="00A407A0">
              <w:rPr>
                <w:rFonts w:cs="Times New Roman"/>
                <w:color w:val="000000"/>
                <w:sz w:val="24"/>
                <w:szCs w:val="24"/>
              </w:rPr>
              <w:t>1</w:t>
            </w:r>
            <w:r>
              <w:rPr>
                <w:rFonts w:cs="Times New Roman"/>
                <w:color w:val="000000"/>
                <w:sz w:val="24"/>
                <w:szCs w:val="24"/>
              </w:rPr>
              <w:t>2</w:t>
            </w:r>
            <w:r w:rsidR="00A407A0" w:rsidRPr="001B6718">
              <w:rPr>
                <w:rFonts w:cs="Times New Roman"/>
                <w:color w:val="000000"/>
                <w:sz w:val="24"/>
                <w:szCs w:val="24"/>
              </w:rPr>
              <w:t>.202</w:t>
            </w:r>
            <w:r w:rsidR="009464AA">
              <w:rPr>
                <w:rFonts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5589" w:type="dxa"/>
          </w:tcPr>
          <w:p w14:paraId="6389FA33" w14:textId="74F9C29B" w:rsidR="001B6718" w:rsidRPr="001B6718" w:rsidRDefault="001B6718" w:rsidP="001B6718">
            <w:pPr>
              <w:spacing w:line="276" w:lineRule="auto"/>
              <w:ind w:firstLine="0"/>
              <w:contextualSpacing w:val="0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t xml:space="preserve">Этап </w:t>
            </w:r>
            <w:r w:rsidR="001C41B3">
              <w:rPr>
                <w:rFonts w:cs="Times New Roman"/>
                <w:color w:val="000000"/>
                <w:sz w:val="24"/>
                <w:szCs w:val="24"/>
              </w:rPr>
              <w:t>6</w:t>
            </w:r>
            <w:r w:rsidRPr="001B6718">
              <w:rPr>
                <w:rFonts w:cs="Times New Roman"/>
                <w:color w:val="000000"/>
                <w:sz w:val="24"/>
                <w:szCs w:val="24"/>
              </w:rPr>
              <w:t xml:space="preserve">. </w:t>
            </w:r>
            <w:r w:rsidR="00A407A0">
              <w:rPr>
                <w:rFonts w:cs="Times New Roman"/>
                <w:sz w:val="24"/>
                <w:szCs w:val="24"/>
              </w:rPr>
              <w:t>Оценка производительности системы.</w:t>
            </w:r>
          </w:p>
        </w:tc>
        <w:tc>
          <w:tcPr>
            <w:tcW w:w="2775" w:type="dxa"/>
            <w:vAlign w:val="center"/>
          </w:tcPr>
          <w:p w14:paraId="3F5063FF" w14:textId="77777777" w:rsidR="001B6718" w:rsidRPr="001B6718" w:rsidRDefault="001B6718" w:rsidP="001B6718">
            <w:pPr>
              <w:spacing w:line="276" w:lineRule="auto"/>
              <w:ind w:firstLine="0"/>
              <w:contextualSpacing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t>Выполнено</w:t>
            </w:r>
          </w:p>
        </w:tc>
      </w:tr>
      <w:tr w:rsidR="001B6718" w:rsidRPr="001B6718" w14:paraId="17CFECC8" w14:textId="77777777" w:rsidTr="001C41B3">
        <w:tc>
          <w:tcPr>
            <w:tcW w:w="1548" w:type="dxa"/>
            <w:vAlign w:val="center"/>
          </w:tcPr>
          <w:p w14:paraId="1CA5C20D" w14:textId="1A20EE24" w:rsidR="001B6718" w:rsidRPr="001B6718" w:rsidRDefault="00983681" w:rsidP="001B6718">
            <w:pPr>
              <w:spacing w:line="276" w:lineRule="auto"/>
              <w:ind w:firstLine="0"/>
              <w:contextualSpacing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15</w:t>
            </w:r>
            <w:r w:rsidR="00A407A0" w:rsidRPr="001B6718">
              <w:rPr>
                <w:rFonts w:cs="Times New Roman"/>
                <w:color w:val="000000"/>
                <w:sz w:val="24"/>
                <w:szCs w:val="24"/>
              </w:rPr>
              <w:t>.</w:t>
            </w:r>
            <w:r w:rsidR="00A407A0">
              <w:rPr>
                <w:rFonts w:cs="Times New Roman"/>
                <w:color w:val="000000"/>
                <w:sz w:val="24"/>
                <w:szCs w:val="24"/>
              </w:rPr>
              <w:t>1</w:t>
            </w:r>
            <w:r w:rsidR="00B01A13">
              <w:rPr>
                <w:rFonts w:cs="Times New Roman"/>
                <w:color w:val="000000"/>
                <w:sz w:val="24"/>
                <w:szCs w:val="24"/>
              </w:rPr>
              <w:t>2</w:t>
            </w:r>
            <w:r w:rsidR="00A407A0" w:rsidRPr="001B6718">
              <w:rPr>
                <w:rFonts w:cs="Times New Roman"/>
                <w:color w:val="000000"/>
                <w:sz w:val="24"/>
                <w:szCs w:val="24"/>
              </w:rPr>
              <w:t>.202</w:t>
            </w:r>
            <w:r w:rsidR="009464AA">
              <w:rPr>
                <w:rFonts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5589" w:type="dxa"/>
          </w:tcPr>
          <w:p w14:paraId="1E1223B9" w14:textId="500D1BFD" w:rsidR="001B6718" w:rsidRPr="001B6718" w:rsidRDefault="001B6718" w:rsidP="001B6718">
            <w:pPr>
              <w:spacing w:line="276" w:lineRule="auto"/>
              <w:ind w:firstLine="0"/>
              <w:contextualSpacing w:val="0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t xml:space="preserve">Этап </w:t>
            </w:r>
            <w:r w:rsidR="00562E8D">
              <w:rPr>
                <w:rFonts w:cs="Times New Roman"/>
                <w:color w:val="000000"/>
                <w:sz w:val="24"/>
                <w:szCs w:val="24"/>
              </w:rPr>
              <w:t>7</w:t>
            </w:r>
            <w:r w:rsidRPr="001B6718">
              <w:rPr>
                <w:rFonts w:cs="Times New Roman"/>
                <w:color w:val="000000"/>
                <w:sz w:val="24"/>
                <w:szCs w:val="24"/>
              </w:rPr>
              <w:t>. Подготовка материалов для отчетного семинара, оформление отчета по практике.</w:t>
            </w:r>
          </w:p>
        </w:tc>
        <w:tc>
          <w:tcPr>
            <w:tcW w:w="2775" w:type="dxa"/>
            <w:vAlign w:val="center"/>
          </w:tcPr>
          <w:p w14:paraId="38F1301F" w14:textId="77777777" w:rsidR="001B6718" w:rsidRPr="001B6718" w:rsidRDefault="001B6718" w:rsidP="001B6718">
            <w:pPr>
              <w:spacing w:line="276" w:lineRule="auto"/>
              <w:ind w:firstLine="0"/>
              <w:contextualSpacing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t>Выполнено</w:t>
            </w:r>
          </w:p>
        </w:tc>
      </w:tr>
      <w:tr w:rsidR="001B6718" w:rsidRPr="001B6718" w14:paraId="75BD4DF9" w14:textId="77777777" w:rsidTr="001C41B3">
        <w:tc>
          <w:tcPr>
            <w:tcW w:w="1548" w:type="dxa"/>
            <w:vAlign w:val="center"/>
          </w:tcPr>
          <w:p w14:paraId="1EBB6E21" w14:textId="4A1CD48F" w:rsidR="001B6718" w:rsidRPr="001B6718" w:rsidRDefault="00983681" w:rsidP="001B6718">
            <w:pPr>
              <w:spacing w:line="276" w:lineRule="auto"/>
              <w:ind w:firstLine="0"/>
              <w:contextualSpacing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2</w:t>
            </w:r>
            <w:r w:rsidR="009464AA">
              <w:rPr>
                <w:rFonts w:cs="Times New Roman"/>
                <w:color w:val="000000"/>
                <w:sz w:val="24"/>
                <w:szCs w:val="24"/>
              </w:rPr>
              <w:t>1</w:t>
            </w:r>
            <w:r w:rsidR="00A407A0" w:rsidRPr="001B6718">
              <w:rPr>
                <w:rFonts w:cs="Times New Roman"/>
                <w:color w:val="000000"/>
                <w:sz w:val="24"/>
                <w:szCs w:val="24"/>
              </w:rPr>
              <w:t>.</w:t>
            </w:r>
            <w:r w:rsidR="00A407A0">
              <w:rPr>
                <w:rFonts w:cs="Times New Roman"/>
                <w:color w:val="000000"/>
                <w:sz w:val="24"/>
                <w:szCs w:val="24"/>
              </w:rPr>
              <w:t>1</w:t>
            </w:r>
            <w:r w:rsidR="00B01A13">
              <w:rPr>
                <w:rFonts w:cs="Times New Roman"/>
                <w:color w:val="000000"/>
                <w:sz w:val="24"/>
                <w:szCs w:val="24"/>
              </w:rPr>
              <w:t>2</w:t>
            </w:r>
            <w:r w:rsidR="00A407A0" w:rsidRPr="001B6718">
              <w:rPr>
                <w:rFonts w:cs="Times New Roman"/>
                <w:color w:val="000000"/>
                <w:sz w:val="24"/>
                <w:szCs w:val="24"/>
              </w:rPr>
              <w:t>.202</w:t>
            </w:r>
            <w:r w:rsidR="009464AA">
              <w:rPr>
                <w:rFonts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5589" w:type="dxa"/>
          </w:tcPr>
          <w:p w14:paraId="177CA7AE" w14:textId="31B46233" w:rsidR="001B6718" w:rsidRPr="001B6718" w:rsidRDefault="001B6718" w:rsidP="001B6718">
            <w:pPr>
              <w:spacing w:line="276" w:lineRule="auto"/>
              <w:ind w:firstLine="0"/>
              <w:contextualSpacing w:val="0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t xml:space="preserve">Этап </w:t>
            </w:r>
            <w:r w:rsidR="00562E8D">
              <w:rPr>
                <w:rFonts w:cs="Times New Roman"/>
                <w:color w:val="000000"/>
                <w:sz w:val="24"/>
                <w:szCs w:val="24"/>
              </w:rPr>
              <w:t>8</w:t>
            </w:r>
            <w:r w:rsidRPr="001B6718">
              <w:rPr>
                <w:rFonts w:cs="Times New Roman"/>
                <w:color w:val="000000"/>
                <w:sz w:val="24"/>
                <w:szCs w:val="24"/>
              </w:rPr>
              <w:t>. Выступление с отчетной документацией на итоговом семинаре, промежуточная аттестация</w:t>
            </w:r>
          </w:p>
          <w:p w14:paraId="243980D3" w14:textId="77777777" w:rsidR="001B6718" w:rsidRPr="001B6718" w:rsidRDefault="001B6718" w:rsidP="001B6718">
            <w:pPr>
              <w:spacing w:line="276" w:lineRule="auto"/>
              <w:ind w:firstLine="0"/>
              <w:contextualSpacing w:val="0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t>(дифференцированный зачет).</w:t>
            </w:r>
          </w:p>
        </w:tc>
        <w:tc>
          <w:tcPr>
            <w:tcW w:w="2775" w:type="dxa"/>
            <w:vAlign w:val="center"/>
          </w:tcPr>
          <w:p w14:paraId="4D0FE47C" w14:textId="77777777" w:rsidR="001B6718" w:rsidRPr="001B6718" w:rsidRDefault="001B6718" w:rsidP="001B6718">
            <w:pPr>
              <w:spacing w:line="276" w:lineRule="auto"/>
              <w:ind w:firstLine="0"/>
              <w:contextualSpacing w:val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t>Выполнено</w:t>
            </w:r>
          </w:p>
        </w:tc>
      </w:tr>
    </w:tbl>
    <w:p w14:paraId="7A653CFE" w14:textId="77777777" w:rsidR="001B6718" w:rsidRPr="001B6718" w:rsidRDefault="001B6718" w:rsidP="001B6718">
      <w:pPr>
        <w:spacing w:before="240" w:after="160" w:line="276" w:lineRule="auto"/>
        <w:ind w:firstLine="0"/>
        <w:contextualSpacing w:val="0"/>
        <w:jc w:val="left"/>
        <w:rPr>
          <w:rFonts w:eastAsia="Calibri" w:cs="Times New Roman"/>
          <w:color w:val="000000"/>
          <w:szCs w:val="28"/>
        </w:rPr>
      </w:pPr>
    </w:p>
    <w:p w14:paraId="18E1E013" w14:textId="77777777" w:rsidR="001B6718" w:rsidRPr="001B6718" w:rsidRDefault="001B6718" w:rsidP="001B6718">
      <w:pPr>
        <w:spacing w:before="240" w:after="160" w:line="276" w:lineRule="auto"/>
        <w:ind w:firstLine="0"/>
        <w:contextualSpacing w:val="0"/>
        <w:jc w:val="left"/>
        <w:rPr>
          <w:rFonts w:eastAsia="Calibri" w:cs="Times New Roman"/>
          <w:color w:val="000000"/>
          <w:szCs w:val="28"/>
        </w:rPr>
      </w:pPr>
    </w:p>
    <w:p w14:paraId="2C5DFFDC" w14:textId="77777777" w:rsidR="001B6718" w:rsidRPr="001B6718" w:rsidRDefault="001B6718" w:rsidP="001B6718">
      <w:pPr>
        <w:spacing w:before="240" w:after="160" w:line="276" w:lineRule="auto"/>
        <w:ind w:firstLine="0"/>
        <w:contextualSpacing w:val="0"/>
        <w:jc w:val="left"/>
        <w:rPr>
          <w:rFonts w:eastAsia="Calibri" w:cs="Times New Roman"/>
          <w:color w:val="000000"/>
          <w:szCs w:val="28"/>
        </w:rPr>
      </w:pPr>
    </w:p>
    <w:p w14:paraId="2D2D7549" w14:textId="548E4443" w:rsidR="001B6718" w:rsidRDefault="001B6718" w:rsidP="001B6718">
      <w:pPr>
        <w:spacing w:before="240" w:after="160" w:line="276" w:lineRule="auto"/>
        <w:ind w:firstLine="0"/>
        <w:contextualSpacing w:val="0"/>
        <w:jc w:val="left"/>
        <w:rPr>
          <w:rFonts w:eastAsia="Calibri" w:cs="Times New Roman"/>
          <w:color w:val="000000"/>
          <w:szCs w:val="28"/>
        </w:rPr>
      </w:pPr>
    </w:p>
    <w:p w14:paraId="51484DE5" w14:textId="25408657" w:rsidR="00275025" w:rsidRDefault="00275025" w:rsidP="001B6718">
      <w:pPr>
        <w:spacing w:before="240" w:after="160" w:line="276" w:lineRule="auto"/>
        <w:ind w:firstLine="0"/>
        <w:contextualSpacing w:val="0"/>
        <w:jc w:val="left"/>
        <w:rPr>
          <w:rFonts w:eastAsia="Calibri" w:cs="Times New Roman"/>
          <w:color w:val="000000"/>
          <w:szCs w:val="28"/>
        </w:rPr>
      </w:pPr>
    </w:p>
    <w:p w14:paraId="60AC33E0" w14:textId="77777777" w:rsidR="00055B38" w:rsidRDefault="00055B38" w:rsidP="001B6718">
      <w:pPr>
        <w:spacing w:before="240" w:after="160" w:line="276" w:lineRule="auto"/>
        <w:ind w:firstLine="0"/>
        <w:contextualSpacing w:val="0"/>
        <w:jc w:val="left"/>
        <w:rPr>
          <w:rFonts w:eastAsia="Calibri" w:cs="Times New Roman"/>
          <w:color w:val="000000"/>
          <w:szCs w:val="28"/>
        </w:rPr>
      </w:pPr>
    </w:p>
    <w:p w14:paraId="2C0AE7B4" w14:textId="17623B47" w:rsidR="00275025" w:rsidRDefault="00275025" w:rsidP="001B6718">
      <w:pPr>
        <w:spacing w:before="240" w:after="160" w:line="276" w:lineRule="auto"/>
        <w:ind w:firstLine="0"/>
        <w:contextualSpacing w:val="0"/>
        <w:jc w:val="left"/>
        <w:rPr>
          <w:rFonts w:eastAsia="Calibri" w:cs="Times New Roman"/>
          <w:color w:val="000000"/>
          <w:szCs w:val="28"/>
        </w:rPr>
      </w:pPr>
    </w:p>
    <w:p w14:paraId="2E88D3AF" w14:textId="522D9F97" w:rsidR="00AE1950" w:rsidRDefault="00AE1950" w:rsidP="001B6718">
      <w:pPr>
        <w:spacing w:before="240" w:after="160" w:line="276" w:lineRule="auto"/>
        <w:ind w:firstLine="0"/>
        <w:contextualSpacing w:val="0"/>
        <w:jc w:val="left"/>
        <w:rPr>
          <w:rFonts w:eastAsia="Calibri" w:cs="Times New Roman"/>
          <w:color w:val="000000"/>
          <w:szCs w:val="28"/>
        </w:rPr>
      </w:pPr>
    </w:p>
    <w:p w14:paraId="2B5A8715" w14:textId="77777777" w:rsidR="00AE1950" w:rsidRPr="001B6718" w:rsidRDefault="00AE1950" w:rsidP="001B6718">
      <w:pPr>
        <w:spacing w:before="240" w:after="160" w:line="276" w:lineRule="auto"/>
        <w:ind w:firstLine="0"/>
        <w:contextualSpacing w:val="0"/>
        <w:jc w:val="left"/>
        <w:rPr>
          <w:rFonts w:eastAsia="Calibri" w:cs="Times New Roman"/>
          <w:color w:val="000000"/>
          <w:szCs w:val="28"/>
        </w:rPr>
      </w:pPr>
    </w:p>
    <w:p w14:paraId="43F94D9B" w14:textId="77777777" w:rsidR="001B6718" w:rsidRPr="001B6718" w:rsidRDefault="001B6718" w:rsidP="001B6718">
      <w:pPr>
        <w:spacing w:before="240" w:after="160" w:line="276" w:lineRule="auto"/>
        <w:ind w:firstLine="0"/>
        <w:contextualSpacing w:val="0"/>
        <w:jc w:val="left"/>
        <w:rPr>
          <w:rFonts w:eastAsia="Calibri" w:cs="Times New Roman"/>
          <w:color w:val="000000"/>
          <w:szCs w:val="28"/>
        </w:rPr>
      </w:pPr>
    </w:p>
    <w:p w14:paraId="4E231637" w14:textId="77777777" w:rsidR="001B6718" w:rsidRPr="001B6718" w:rsidRDefault="001B6718" w:rsidP="001B6718">
      <w:pPr>
        <w:spacing w:before="240" w:after="160" w:line="276" w:lineRule="auto"/>
        <w:ind w:firstLine="0"/>
        <w:contextualSpacing w:val="0"/>
        <w:jc w:val="left"/>
        <w:rPr>
          <w:rFonts w:eastAsia="Calibri" w:cs="Times New Roman"/>
          <w:color w:val="000000"/>
          <w:szCs w:val="28"/>
        </w:rPr>
      </w:pPr>
    </w:p>
    <w:p w14:paraId="33180CD4" w14:textId="77777777" w:rsidR="001B6718" w:rsidRPr="001B6718" w:rsidRDefault="001B6718" w:rsidP="001B6718">
      <w:pPr>
        <w:spacing w:before="240" w:after="160" w:line="276" w:lineRule="auto"/>
        <w:ind w:firstLine="0"/>
        <w:contextualSpacing w:val="0"/>
        <w:jc w:val="left"/>
        <w:rPr>
          <w:rFonts w:eastAsia="Calibri" w:cs="Times New Roman"/>
          <w:color w:val="000000"/>
          <w:szCs w:val="28"/>
        </w:rPr>
      </w:pPr>
      <w:r w:rsidRPr="001B6718">
        <w:rPr>
          <w:rFonts w:eastAsia="Calibri" w:cs="Times New Roman"/>
          <w:color w:val="000000"/>
          <w:szCs w:val="28"/>
        </w:rPr>
        <w:t>Руководитель практики от университета       _____________         _____________</w:t>
      </w:r>
    </w:p>
    <w:p w14:paraId="6C8615E0" w14:textId="3967ACEC" w:rsidR="001B6718" w:rsidRPr="00275025" w:rsidRDefault="001B6718" w:rsidP="00275025">
      <w:pPr>
        <w:spacing w:after="160" w:line="276" w:lineRule="auto"/>
        <w:ind w:firstLine="0"/>
        <w:contextualSpacing w:val="0"/>
        <w:jc w:val="right"/>
        <w:rPr>
          <w:rFonts w:eastAsia="Calibri" w:cs="Times New Roman"/>
          <w:i/>
          <w:color w:val="000000"/>
          <w:sz w:val="24"/>
          <w:szCs w:val="24"/>
        </w:rPr>
      </w:pPr>
      <w:r w:rsidRPr="001B6718">
        <w:rPr>
          <w:rFonts w:eastAsia="Calibri" w:cs="Times New Roman"/>
          <w:color w:val="000000"/>
          <w:szCs w:val="28"/>
        </w:rPr>
        <w:tab/>
        <w:t xml:space="preserve">  </w:t>
      </w:r>
      <w:r w:rsidRPr="001B6718">
        <w:rPr>
          <w:rFonts w:eastAsia="Calibri" w:cs="Times New Roman"/>
          <w:i/>
          <w:color w:val="000000"/>
          <w:sz w:val="24"/>
          <w:szCs w:val="24"/>
        </w:rPr>
        <w:t>(Подпись)</w:t>
      </w:r>
      <w:r w:rsidRPr="001B6718">
        <w:rPr>
          <w:rFonts w:eastAsia="Calibri" w:cs="Times New Roman"/>
          <w:i/>
          <w:color w:val="000000"/>
          <w:sz w:val="24"/>
          <w:szCs w:val="24"/>
        </w:rPr>
        <w:tab/>
      </w:r>
      <w:r w:rsidRPr="001B6718">
        <w:rPr>
          <w:rFonts w:eastAsia="Calibri" w:cs="Times New Roman"/>
          <w:i/>
          <w:color w:val="000000"/>
          <w:sz w:val="24"/>
          <w:szCs w:val="24"/>
        </w:rPr>
        <w:tab/>
      </w:r>
      <w:r w:rsidRPr="001B6718">
        <w:rPr>
          <w:rFonts w:eastAsia="Calibri" w:cs="Times New Roman"/>
          <w:i/>
          <w:color w:val="000000"/>
          <w:sz w:val="24"/>
          <w:szCs w:val="24"/>
        </w:rPr>
        <w:tab/>
        <w:t>(ФИО)</w:t>
      </w:r>
      <w:r w:rsidRPr="001B6718">
        <w:rPr>
          <w:rFonts w:eastAsia="Calibri" w:cs="Times New Roman"/>
          <w:i/>
          <w:color w:val="000000"/>
          <w:sz w:val="24"/>
          <w:szCs w:val="24"/>
        </w:rPr>
        <w:tab/>
      </w:r>
      <w:r w:rsidRPr="001B6718">
        <w:rPr>
          <w:rFonts w:eastAsia="Calibri" w:cs="Times New Roman"/>
          <w:i/>
          <w:color w:val="000000"/>
          <w:sz w:val="24"/>
          <w:szCs w:val="24"/>
        </w:rPr>
        <w:tab/>
      </w:r>
      <w:r w:rsidRPr="001B6718">
        <w:rPr>
          <w:rFonts w:eastAsia="Calibri" w:cs="Times New Roman"/>
          <w:b/>
          <w:color w:val="000000"/>
          <w:szCs w:val="28"/>
        </w:rPr>
        <w:br w:type="page"/>
      </w:r>
    </w:p>
    <w:p w14:paraId="6F02205E" w14:textId="77777777" w:rsidR="001B6718" w:rsidRPr="001B6718" w:rsidRDefault="001B6718" w:rsidP="001B6718">
      <w:pPr>
        <w:spacing w:after="160" w:line="276" w:lineRule="auto"/>
        <w:ind w:firstLine="0"/>
        <w:contextualSpacing w:val="0"/>
        <w:jc w:val="center"/>
        <w:rPr>
          <w:rFonts w:eastAsia="Calibri" w:cs="Times New Roman"/>
          <w:b/>
          <w:color w:val="000000"/>
          <w:szCs w:val="28"/>
        </w:rPr>
      </w:pPr>
      <w:r w:rsidRPr="001B6718">
        <w:rPr>
          <w:rFonts w:eastAsia="Calibri" w:cs="Times New Roman"/>
          <w:b/>
          <w:color w:val="000000"/>
          <w:szCs w:val="28"/>
        </w:rPr>
        <w:lastRenderedPageBreak/>
        <w:t>График прохождения практики (календарно-тематический план)</w:t>
      </w:r>
    </w:p>
    <w:tbl>
      <w:tblPr>
        <w:tblStyle w:val="ab"/>
        <w:tblW w:w="10031" w:type="dxa"/>
        <w:tblLayout w:type="fixed"/>
        <w:tblLook w:val="04A0" w:firstRow="1" w:lastRow="0" w:firstColumn="1" w:lastColumn="0" w:noHBand="0" w:noVBand="1"/>
      </w:tblPr>
      <w:tblGrid>
        <w:gridCol w:w="534"/>
        <w:gridCol w:w="2835"/>
        <w:gridCol w:w="4195"/>
        <w:gridCol w:w="2467"/>
      </w:tblGrid>
      <w:tr w:rsidR="001B6718" w:rsidRPr="001B6718" w14:paraId="7E5C45F4" w14:textId="77777777" w:rsidTr="00983681">
        <w:trPr>
          <w:tblHeader/>
        </w:trPr>
        <w:tc>
          <w:tcPr>
            <w:tcW w:w="534" w:type="dxa"/>
            <w:vAlign w:val="center"/>
          </w:tcPr>
          <w:p w14:paraId="3FA0A8DD" w14:textId="77777777" w:rsidR="001B6718" w:rsidRPr="001B6718" w:rsidRDefault="001B6718" w:rsidP="001B6718">
            <w:pPr>
              <w:spacing w:line="276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671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2835" w:type="dxa"/>
            <w:vAlign w:val="center"/>
          </w:tcPr>
          <w:p w14:paraId="117B03B9" w14:textId="77777777" w:rsidR="001B6718" w:rsidRPr="001B6718" w:rsidRDefault="001B6718" w:rsidP="001B6718">
            <w:pPr>
              <w:spacing w:line="276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671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Этапы</w:t>
            </w:r>
          </w:p>
        </w:tc>
        <w:tc>
          <w:tcPr>
            <w:tcW w:w="4195" w:type="dxa"/>
            <w:vAlign w:val="center"/>
          </w:tcPr>
          <w:p w14:paraId="374A9717" w14:textId="77777777" w:rsidR="001B6718" w:rsidRPr="001B6718" w:rsidRDefault="001B6718" w:rsidP="001B6718">
            <w:pPr>
              <w:spacing w:line="276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671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Выполняемая работа</w:t>
            </w:r>
          </w:p>
        </w:tc>
        <w:tc>
          <w:tcPr>
            <w:tcW w:w="2467" w:type="dxa"/>
            <w:vAlign w:val="center"/>
          </w:tcPr>
          <w:p w14:paraId="439320C0" w14:textId="77777777" w:rsidR="001B6718" w:rsidRPr="001B6718" w:rsidRDefault="001B6718" w:rsidP="001B6718">
            <w:pPr>
              <w:spacing w:line="276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671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Продолжительность</w:t>
            </w:r>
          </w:p>
        </w:tc>
      </w:tr>
      <w:tr w:rsidR="00055B38" w:rsidRPr="001B6718" w14:paraId="34583F20" w14:textId="77777777" w:rsidTr="00983681">
        <w:tc>
          <w:tcPr>
            <w:tcW w:w="534" w:type="dxa"/>
            <w:vAlign w:val="center"/>
          </w:tcPr>
          <w:p w14:paraId="34F4AA89" w14:textId="77777777" w:rsidR="00055B38" w:rsidRPr="001B6718" w:rsidRDefault="00055B38" w:rsidP="00055B38">
            <w:pPr>
              <w:autoSpaceDE w:val="0"/>
              <w:autoSpaceDN w:val="0"/>
              <w:adjustRightInd w:val="0"/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671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835" w:type="dxa"/>
          </w:tcPr>
          <w:p w14:paraId="293F1E37" w14:textId="77777777" w:rsidR="00055B38" w:rsidRPr="001B6718" w:rsidRDefault="00055B38" w:rsidP="00055B38">
            <w:pPr>
              <w:autoSpaceDE w:val="0"/>
              <w:autoSpaceDN w:val="0"/>
              <w:adjustRightInd w:val="0"/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671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Выступление руководителя практики. Инструктаж.</w:t>
            </w:r>
          </w:p>
        </w:tc>
        <w:tc>
          <w:tcPr>
            <w:tcW w:w="4195" w:type="dxa"/>
          </w:tcPr>
          <w:p w14:paraId="326119C2" w14:textId="77777777" w:rsidR="00055B38" w:rsidRPr="001B6718" w:rsidRDefault="00055B38" w:rsidP="00055B38">
            <w:pPr>
              <w:spacing w:line="276" w:lineRule="auto"/>
              <w:ind w:firstLine="0"/>
              <w:contextualSpacing w:val="0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t>Этап 1. Выступление руководителя практики.</w:t>
            </w:r>
          </w:p>
          <w:p w14:paraId="7576F2A7" w14:textId="5225F40D" w:rsidR="00055B38" w:rsidRPr="001B6718" w:rsidRDefault="00055B38" w:rsidP="00055B38">
            <w:pPr>
              <w:autoSpaceDE w:val="0"/>
              <w:autoSpaceDN w:val="0"/>
              <w:adjustRightInd w:val="0"/>
              <w:spacing w:line="240" w:lineRule="auto"/>
              <w:ind w:firstLine="0"/>
              <w:contextualSpacing w:val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t>Инструктаж. Знакомство с программой производственной практики, режимом работы, перечнем отчетной документации.</w:t>
            </w:r>
          </w:p>
        </w:tc>
        <w:tc>
          <w:tcPr>
            <w:tcW w:w="2467" w:type="dxa"/>
            <w:vAlign w:val="center"/>
          </w:tcPr>
          <w:p w14:paraId="6F47E63A" w14:textId="77777777" w:rsidR="00055B38" w:rsidRPr="001B6718" w:rsidRDefault="00055B38" w:rsidP="00055B38">
            <w:pPr>
              <w:autoSpaceDE w:val="0"/>
              <w:autoSpaceDN w:val="0"/>
              <w:adjustRightInd w:val="0"/>
              <w:spacing w:line="240" w:lineRule="auto"/>
              <w:ind w:left="-47" w:firstLine="47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671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055B38" w:rsidRPr="001B6718" w14:paraId="5EEE425D" w14:textId="77777777" w:rsidTr="00983681">
        <w:tc>
          <w:tcPr>
            <w:tcW w:w="534" w:type="dxa"/>
            <w:vAlign w:val="center"/>
          </w:tcPr>
          <w:p w14:paraId="387A7270" w14:textId="77777777" w:rsidR="00055B38" w:rsidRPr="001B6718" w:rsidRDefault="00055B38" w:rsidP="00055B38">
            <w:pPr>
              <w:autoSpaceDE w:val="0"/>
              <w:autoSpaceDN w:val="0"/>
              <w:adjustRightInd w:val="0"/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671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835" w:type="dxa"/>
          </w:tcPr>
          <w:p w14:paraId="4C84F4EC" w14:textId="2A0D1DB8" w:rsidR="00055B38" w:rsidRPr="001B6718" w:rsidRDefault="00055B38" w:rsidP="00055B38">
            <w:pPr>
              <w:autoSpaceDE w:val="0"/>
              <w:autoSpaceDN w:val="0"/>
              <w:adjustRightInd w:val="0"/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 xml:space="preserve">Разработка </w:t>
            </w:r>
            <w:r w:rsidR="004E0999">
              <w:rPr>
                <w:rFonts w:cs="Times New Roman"/>
                <w:color w:val="000000"/>
                <w:sz w:val="24"/>
                <w:szCs w:val="24"/>
              </w:rPr>
              <w:t>архитектуры</w:t>
            </w:r>
          </w:p>
        </w:tc>
        <w:tc>
          <w:tcPr>
            <w:tcW w:w="4195" w:type="dxa"/>
          </w:tcPr>
          <w:p w14:paraId="23B4F174" w14:textId="37052987" w:rsidR="00055B38" w:rsidRPr="001B6718" w:rsidRDefault="00055B38" w:rsidP="00055B38">
            <w:pPr>
              <w:autoSpaceDE w:val="0"/>
              <w:autoSpaceDN w:val="0"/>
              <w:adjustRightInd w:val="0"/>
              <w:spacing w:line="240" w:lineRule="auto"/>
              <w:ind w:firstLine="0"/>
              <w:contextualSpacing w:val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t>Этап 2.</w:t>
            </w:r>
            <w:r w:rsidRPr="00A407A0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cs="Times New Roman"/>
                <w:color w:val="000000"/>
                <w:sz w:val="24"/>
                <w:szCs w:val="24"/>
              </w:rPr>
              <w:t>Разработка архитектуры информационной системы</w:t>
            </w:r>
            <w:r w:rsidR="00AE1950">
              <w:rPr>
                <w:rFonts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2467" w:type="dxa"/>
            <w:vAlign w:val="center"/>
          </w:tcPr>
          <w:p w14:paraId="6F9FC24F" w14:textId="5AD26DCD" w:rsidR="00055B38" w:rsidRPr="001B6718" w:rsidRDefault="004E0999" w:rsidP="00055B38">
            <w:pPr>
              <w:autoSpaceDE w:val="0"/>
              <w:autoSpaceDN w:val="0"/>
              <w:adjustRightInd w:val="0"/>
              <w:spacing w:line="240" w:lineRule="auto"/>
              <w:ind w:left="-47" w:firstLine="47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4E0999" w:rsidRPr="001B6718" w14:paraId="1C4817DE" w14:textId="77777777" w:rsidTr="00983681">
        <w:tc>
          <w:tcPr>
            <w:tcW w:w="534" w:type="dxa"/>
            <w:vAlign w:val="center"/>
          </w:tcPr>
          <w:p w14:paraId="318443BF" w14:textId="42054AE7" w:rsidR="004E0999" w:rsidRPr="001B6718" w:rsidRDefault="00AE1950" w:rsidP="004E0999">
            <w:pPr>
              <w:autoSpaceDE w:val="0"/>
              <w:autoSpaceDN w:val="0"/>
              <w:adjustRightInd w:val="0"/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835" w:type="dxa"/>
          </w:tcPr>
          <w:p w14:paraId="3A27CE6E" w14:textId="5B61AA42" w:rsidR="004E0999" w:rsidRPr="001B6718" w:rsidRDefault="004E0999" w:rsidP="004E0999">
            <w:pPr>
              <w:autoSpaceDE w:val="0"/>
              <w:autoSpaceDN w:val="0"/>
              <w:adjustRightInd w:val="0"/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Проектирование БД</w:t>
            </w:r>
          </w:p>
        </w:tc>
        <w:tc>
          <w:tcPr>
            <w:tcW w:w="4195" w:type="dxa"/>
          </w:tcPr>
          <w:p w14:paraId="242715D9" w14:textId="1F109207" w:rsidR="004E0999" w:rsidRPr="001B6718" w:rsidRDefault="004E0999" w:rsidP="004E0999">
            <w:pPr>
              <w:autoSpaceDE w:val="0"/>
              <w:autoSpaceDN w:val="0"/>
              <w:adjustRightInd w:val="0"/>
              <w:spacing w:line="240" w:lineRule="auto"/>
              <w:ind w:firstLine="0"/>
              <w:contextualSpacing w:val="0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 xml:space="preserve">Этап </w:t>
            </w:r>
            <w:r w:rsidR="00AE1950">
              <w:rPr>
                <w:rFonts w:cs="Times New Roman"/>
                <w:color w:val="000000"/>
                <w:sz w:val="24"/>
                <w:szCs w:val="24"/>
              </w:rPr>
              <w:t>3</w:t>
            </w:r>
            <w:r>
              <w:rPr>
                <w:rFonts w:cs="Times New Roman"/>
                <w:color w:val="000000"/>
                <w:sz w:val="24"/>
                <w:szCs w:val="24"/>
              </w:rPr>
              <w:t>. Проектирование базы данных</w:t>
            </w:r>
            <w:r w:rsidR="00AE1950">
              <w:rPr>
                <w:rFonts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2467" w:type="dxa"/>
            <w:vAlign w:val="center"/>
          </w:tcPr>
          <w:p w14:paraId="0A7DEF0A" w14:textId="6A6AF108" w:rsidR="004E0999" w:rsidRPr="001B6718" w:rsidRDefault="004E0999" w:rsidP="004E0999">
            <w:pPr>
              <w:autoSpaceDE w:val="0"/>
              <w:autoSpaceDN w:val="0"/>
              <w:adjustRightInd w:val="0"/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4E0999" w:rsidRPr="001B6718" w14:paraId="3A3A1DC1" w14:textId="77777777" w:rsidTr="00983681">
        <w:tc>
          <w:tcPr>
            <w:tcW w:w="534" w:type="dxa"/>
            <w:vAlign w:val="center"/>
          </w:tcPr>
          <w:p w14:paraId="14C87332" w14:textId="77B09D9D" w:rsidR="004E0999" w:rsidRPr="001B6718" w:rsidRDefault="00AE1950" w:rsidP="004E0999">
            <w:pPr>
              <w:autoSpaceDE w:val="0"/>
              <w:autoSpaceDN w:val="0"/>
              <w:adjustRightInd w:val="0"/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2835" w:type="dxa"/>
          </w:tcPr>
          <w:p w14:paraId="68F80CF1" w14:textId="5B6A523A" w:rsidR="004E0999" w:rsidRPr="001B6718" w:rsidRDefault="004E0999" w:rsidP="004E0999">
            <w:pPr>
              <w:autoSpaceDE w:val="0"/>
              <w:autoSpaceDN w:val="0"/>
              <w:adjustRightInd w:val="0"/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Разработка пользовательского интерфейса</w:t>
            </w:r>
          </w:p>
        </w:tc>
        <w:tc>
          <w:tcPr>
            <w:tcW w:w="4195" w:type="dxa"/>
          </w:tcPr>
          <w:p w14:paraId="0F157A35" w14:textId="13B2C9FD" w:rsidR="004E0999" w:rsidRPr="001B6718" w:rsidRDefault="004E0999" w:rsidP="004E0999">
            <w:pPr>
              <w:autoSpaceDE w:val="0"/>
              <w:autoSpaceDN w:val="0"/>
              <w:adjustRightInd w:val="0"/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t xml:space="preserve">Этап </w:t>
            </w:r>
            <w:r w:rsidR="00AE1950">
              <w:rPr>
                <w:rFonts w:cs="Times New Roman"/>
                <w:color w:val="000000"/>
                <w:sz w:val="24"/>
                <w:szCs w:val="24"/>
              </w:rPr>
              <w:t>4</w:t>
            </w:r>
            <w:r w:rsidRPr="001B6718">
              <w:rPr>
                <w:rFonts w:cs="Times New Roman"/>
                <w:color w:val="000000"/>
                <w:sz w:val="24"/>
                <w:szCs w:val="24"/>
              </w:rPr>
              <w:t xml:space="preserve">. </w:t>
            </w:r>
            <w:r>
              <w:rPr>
                <w:rFonts w:cs="Times New Roman"/>
                <w:color w:val="000000"/>
                <w:sz w:val="24"/>
                <w:szCs w:val="24"/>
              </w:rPr>
              <w:t>Разработка пользовательского интерфейса для платформы</w:t>
            </w:r>
            <w:r w:rsidR="00AE1950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r w:rsidR="00AE1950" w:rsidRPr="00AE1950">
              <w:rPr>
                <w:rFonts w:cs="Times New Roman"/>
                <w:color w:val="000000"/>
                <w:sz w:val="24"/>
                <w:szCs w:val="24"/>
              </w:rPr>
              <w:t>Windows</w:t>
            </w:r>
            <w:r w:rsidR="00AE1950">
              <w:rPr>
                <w:rFonts w:cs="Times New Roman"/>
                <w:color w:val="000000"/>
                <w:sz w:val="24"/>
                <w:szCs w:val="24"/>
              </w:rPr>
              <w:t xml:space="preserve"> и</w:t>
            </w:r>
            <w:r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Android</w:t>
            </w:r>
            <w:r w:rsidRPr="00A407A0">
              <w:rPr>
                <w:rFonts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2467" w:type="dxa"/>
            <w:vAlign w:val="center"/>
          </w:tcPr>
          <w:p w14:paraId="45FDF202" w14:textId="58EA3D67" w:rsidR="004E0999" w:rsidRPr="001B6718" w:rsidRDefault="004E0999" w:rsidP="004E0999">
            <w:pPr>
              <w:autoSpaceDE w:val="0"/>
              <w:autoSpaceDN w:val="0"/>
              <w:adjustRightInd w:val="0"/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</w:t>
            </w:r>
          </w:p>
        </w:tc>
      </w:tr>
      <w:tr w:rsidR="004E0999" w:rsidRPr="001B6718" w14:paraId="4323C6C7" w14:textId="77777777" w:rsidTr="00983681">
        <w:tc>
          <w:tcPr>
            <w:tcW w:w="534" w:type="dxa"/>
            <w:vAlign w:val="center"/>
          </w:tcPr>
          <w:p w14:paraId="62944596" w14:textId="65973348" w:rsidR="004E0999" w:rsidRPr="001B6718" w:rsidRDefault="00AE1950" w:rsidP="004E0999">
            <w:pPr>
              <w:autoSpaceDE w:val="0"/>
              <w:autoSpaceDN w:val="0"/>
              <w:adjustRightInd w:val="0"/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835" w:type="dxa"/>
          </w:tcPr>
          <w:p w14:paraId="6D3E687A" w14:textId="18E15AAE" w:rsidR="004E0999" w:rsidRPr="001B6718" w:rsidRDefault="004E0999" w:rsidP="004E0999">
            <w:pPr>
              <w:autoSpaceDE w:val="0"/>
              <w:autoSpaceDN w:val="0"/>
              <w:adjustRightInd w:val="0"/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Тестирование</w:t>
            </w:r>
          </w:p>
        </w:tc>
        <w:tc>
          <w:tcPr>
            <w:tcW w:w="4195" w:type="dxa"/>
          </w:tcPr>
          <w:p w14:paraId="0E3AFA1F" w14:textId="64BAAB88" w:rsidR="004E0999" w:rsidRPr="001B6718" w:rsidRDefault="004E0999" w:rsidP="004E0999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t xml:space="preserve">Этап </w:t>
            </w:r>
            <w:r w:rsidR="00AE1950">
              <w:rPr>
                <w:rFonts w:cs="Times New Roman"/>
                <w:color w:val="000000"/>
                <w:sz w:val="24"/>
                <w:szCs w:val="24"/>
              </w:rPr>
              <w:t>5</w:t>
            </w:r>
            <w:r w:rsidRPr="001B6718">
              <w:rPr>
                <w:rFonts w:cs="Times New Roman"/>
                <w:color w:val="000000"/>
                <w:sz w:val="24"/>
                <w:szCs w:val="24"/>
              </w:rPr>
              <w:t xml:space="preserve">. </w:t>
            </w:r>
            <w:r>
              <w:rPr>
                <w:rFonts w:cs="Times New Roman"/>
                <w:sz w:val="24"/>
                <w:szCs w:val="24"/>
              </w:rPr>
              <w:t>Тестирование программной системы.</w:t>
            </w:r>
          </w:p>
        </w:tc>
        <w:tc>
          <w:tcPr>
            <w:tcW w:w="2467" w:type="dxa"/>
            <w:vAlign w:val="center"/>
          </w:tcPr>
          <w:p w14:paraId="079A3D06" w14:textId="3AFC49F8" w:rsidR="004E0999" w:rsidRPr="001B6718" w:rsidRDefault="004E0999" w:rsidP="004E0999">
            <w:pPr>
              <w:autoSpaceDE w:val="0"/>
              <w:autoSpaceDN w:val="0"/>
              <w:adjustRightInd w:val="0"/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671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4E0999" w:rsidRPr="001B6718" w14:paraId="5B582615" w14:textId="77777777" w:rsidTr="00983681">
        <w:tc>
          <w:tcPr>
            <w:tcW w:w="534" w:type="dxa"/>
            <w:vAlign w:val="center"/>
          </w:tcPr>
          <w:p w14:paraId="414F23F5" w14:textId="6A613BE1" w:rsidR="004E0999" w:rsidRPr="001B6718" w:rsidRDefault="00AE1950" w:rsidP="004E0999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2835" w:type="dxa"/>
          </w:tcPr>
          <w:p w14:paraId="14234EF7" w14:textId="1860965C" w:rsidR="004E0999" w:rsidRPr="001B6718" w:rsidRDefault="004E0999" w:rsidP="004E0999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Оценка производительности</w:t>
            </w:r>
          </w:p>
        </w:tc>
        <w:tc>
          <w:tcPr>
            <w:tcW w:w="4195" w:type="dxa"/>
          </w:tcPr>
          <w:p w14:paraId="29990EDB" w14:textId="62943F38" w:rsidR="004E0999" w:rsidRPr="001B6718" w:rsidRDefault="004E0999" w:rsidP="004E0999">
            <w:pPr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t xml:space="preserve">Этап </w:t>
            </w:r>
            <w:r w:rsidR="00AE1950">
              <w:rPr>
                <w:rFonts w:cs="Times New Roman"/>
                <w:color w:val="000000"/>
                <w:sz w:val="24"/>
                <w:szCs w:val="24"/>
              </w:rPr>
              <w:t>6</w:t>
            </w:r>
            <w:r w:rsidRPr="001B6718">
              <w:rPr>
                <w:rFonts w:cs="Times New Roman"/>
                <w:color w:val="000000"/>
                <w:sz w:val="24"/>
                <w:szCs w:val="24"/>
              </w:rPr>
              <w:t xml:space="preserve">. </w:t>
            </w:r>
            <w:r>
              <w:rPr>
                <w:rFonts w:cs="Times New Roman"/>
                <w:sz w:val="24"/>
                <w:szCs w:val="24"/>
              </w:rPr>
              <w:t>Оценка производительности системы.</w:t>
            </w:r>
          </w:p>
        </w:tc>
        <w:tc>
          <w:tcPr>
            <w:tcW w:w="2467" w:type="dxa"/>
            <w:vAlign w:val="center"/>
          </w:tcPr>
          <w:p w14:paraId="6FDBB914" w14:textId="7BAE7B71" w:rsidR="004E0999" w:rsidRPr="001B6718" w:rsidRDefault="004E0999" w:rsidP="004E0999">
            <w:pPr>
              <w:autoSpaceDE w:val="0"/>
              <w:autoSpaceDN w:val="0"/>
              <w:adjustRightInd w:val="0"/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4E0999" w:rsidRPr="001B6718" w14:paraId="4FFA4446" w14:textId="77777777" w:rsidTr="00983681">
        <w:tc>
          <w:tcPr>
            <w:tcW w:w="534" w:type="dxa"/>
            <w:vAlign w:val="center"/>
          </w:tcPr>
          <w:p w14:paraId="7A4F8209" w14:textId="3AECA33F" w:rsidR="004E0999" w:rsidRDefault="00AE1950" w:rsidP="004E0999">
            <w:pPr>
              <w:autoSpaceDE w:val="0"/>
              <w:autoSpaceDN w:val="0"/>
              <w:adjustRightInd w:val="0"/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2835" w:type="dxa"/>
          </w:tcPr>
          <w:p w14:paraId="573C83BC" w14:textId="42E90BC4" w:rsidR="004E0999" w:rsidRPr="001B6718" w:rsidRDefault="004E0999" w:rsidP="004E0999">
            <w:pPr>
              <w:autoSpaceDE w:val="0"/>
              <w:autoSpaceDN w:val="0"/>
              <w:adjustRightInd w:val="0"/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671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Оформление отчета</w:t>
            </w:r>
          </w:p>
        </w:tc>
        <w:tc>
          <w:tcPr>
            <w:tcW w:w="4195" w:type="dxa"/>
          </w:tcPr>
          <w:p w14:paraId="4796B5DD" w14:textId="6EED267A" w:rsidR="004E0999" w:rsidRPr="001B6718" w:rsidRDefault="004E0999" w:rsidP="004E0999">
            <w:pPr>
              <w:spacing w:line="240" w:lineRule="auto"/>
              <w:ind w:firstLine="0"/>
              <w:contextualSpacing w:val="0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t xml:space="preserve">Этап </w:t>
            </w:r>
            <w:r w:rsidR="00AE1950">
              <w:rPr>
                <w:rFonts w:cs="Times New Roman"/>
                <w:color w:val="000000"/>
                <w:sz w:val="24"/>
                <w:szCs w:val="24"/>
              </w:rPr>
              <w:t>7</w:t>
            </w:r>
            <w:r w:rsidRPr="001B6718">
              <w:rPr>
                <w:rFonts w:cs="Times New Roman"/>
                <w:color w:val="000000"/>
                <w:sz w:val="24"/>
                <w:szCs w:val="24"/>
              </w:rPr>
              <w:t>. Подготовка материалов для отчетного семинара, оформление отчета по практике.</w:t>
            </w:r>
          </w:p>
        </w:tc>
        <w:tc>
          <w:tcPr>
            <w:tcW w:w="2467" w:type="dxa"/>
            <w:vAlign w:val="center"/>
          </w:tcPr>
          <w:p w14:paraId="7BCBAEB5" w14:textId="18C50F5C" w:rsidR="004E0999" w:rsidRPr="001B6718" w:rsidRDefault="004E0999" w:rsidP="004E0999">
            <w:pPr>
              <w:autoSpaceDE w:val="0"/>
              <w:autoSpaceDN w:val="0"/>
              <w:adjustRightInd w:val="0"/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671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4E0999" w:rsidRPr="001B6718" w14:paraId="1E672AE8" w14:textId="77777777" w:rsidTr="00983681">
        <w:tc>
          <w:tcPr>
            <w:tcW w:w="534" w:type="dxa"/>
            <w:vAlign w:val="center"/>
          </w:tcPr>
          <w:p w14:paraId="291E9E46" w14:textId="4665F85F" w:rsidR="004E0999" w:rsidRDefault="00AE1950" w:rsidP="004E0999">
            <w:pPr>
              <w:autoSpaceDE w:val="0"/>
              <w:autoSpaceDN w:val="0"/>
              <w:adjustRightInd w:val="0"/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2835" w:type="dxa"/>
          </w:tcPr>
          <w:p w14:paraId="16AA9BA1" w14:textId="01752756" w:rsidR="004E0999" w:rsidRPr="001B6718" w:rsidRDefault="004E0999" w:rsidP="004E0999">
            <w:pPr>
              <w:autoSpaceDE w:val="0"/>
              <w:autoSpaceDN w:val="0"/>
              <w:adjustRightInd w:val="0"/>
              <w:spacing w:line="240" w:lineRule="auto"/>
              <w:ind w:firstLine="0"/>
              <w:contextualSpacing w:val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671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Аудиторное представление отчета</w:t>
            </w:r>
          </w:p>
        </w:tc>
        <w:tc>
          <w:tcPr>
            <w:tcW w:w="4195" w:type="dxa"/>
          </w:tcPr>
          <w:p w14:paraId="2DFF811A" w14:textId="1E278A31" w:rsidR="004E0999" w:rsidRPr="001B6718" w:rsidRDefault="004E0999" w:rsidP="004E0999">
            <w:pPr>
              <w:spacing w:line="276" w:lineRule="auto"/>
              <w:ind w:firstLine="0"/>
              <w:contextualSpacing w:val="0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t xml:space="preserve">Этап </w:t>
            </w:r>
            <w:r w:rsidR="00AE1950">
              <w:rPr>
                <w:rFonts w:cs="Times New Roman"/>
                <w:color w:val="000000"/>
                <w:sz w:val="24"/>
                <w:szCs w:val="24"/>
              </w:rPr>
              <w:t>8</w:t>
            </w:r>
            <w:r w:rsidRPr="001B6718">
              <w:rPr>
                <w:rFonts w:cs="Times New Roman"/>
                <w:color w:val="000000"/>
                <w:sz w:val="24"/>
                <w:szCs w:val="24"/>
              </w:rPr>
              <w:t>. Выступление с отчетной документацией на итоговом семинаре, промежуточная аттестация</w:t>
            </w:r>
          </w:p>
          <w:p w14:paraId="2A212BCF" w14:textId="3E088FB2" w:rsidR="004E0999" w:rsidRPr="001B6718" w:rsidRDefault="004E0999" w:rsidP="004E0999">
            <w:pPr>
              <w:spacing w:line="240" w:lineRule="auto"/>
              <w:ind w:firstLine="0"/>
              <w:contextualSpacing w:val="0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1B6718">
              <w:rPr>
                <w:rFonts w:cs="Times New Roman"/>
                <w:color w:val="000000"/>
                <w:sz w:val="24"/>
                <w:szCs w:val="24"/>
              </w:rPr>
              <w:t>(дифференцированный зачет).</w:t>
            </w:r>
          </w:p>
        </w:tc>
        <w:tc>
          <w:tcPr>
            <w:tcW w:w="2467" w:type="dxa"/>
            <w:vAlign w:val="center"/>
          </w:tcPr>
          <w:p w14:paraId="559A6024" w14:textId="5AEAFB96" w:rsidR="004E0999" w:rsidRPr="001B6718" w:rsidRDefault="004E0999" w:rsidP="004E0999">
            <w:pPr>
              <w:autoSpaceDE w:val="0"/>
              <w:autoSpaceDN w:val="0"/>
              <w:adjustRightInd w:val="0"/>
              <w:spacing w:line="240" w:lineRule="auto"/>
              <w:ind w:firstLine="0"/>
              <w:contextualSpacing w:val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B6718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</w:tbl>
    <w:p w14:paraId="0B86371C" w14:textId="77777777" w:rsidR="001B6718" w:rsidRPr="001B6718" w:rsidRDefault="001B6718" w:rsidP="001B6718">
      <w:pPr>
        <w:spacing w:after="160" w:line="276" w:lineRule="auto"/>
        <w:ind w:firstLine="0"/>
        <w:contextualSpacing w:val="0"/>
        <w:jc w:val="center"/>
        <w:rPr>
          <w:rFonts w:eastAsia="Calibri" w:cs="Times New Roman"/>
          <w:b/>
          <w:color w:val="000000"/>
          <w:szCs w:val="28"/>
        </w:rPr>
      </w:pPr>
    </w:p>
    <w:p w14:paraId="36FCE25F" w14:textId="77777777" w:rsidR="001B6718" w:rsidRPr="001B6718" w:rsidRDefault="001B6718" w:rsidP="001B6718">
      <w:pPr>
        <w:spacing w:after="160" w:line="276" w:lineRule="auto"/>
        <w:ind w:firstLine="0"/>
        <w:contextualSpacing w:val="0"/>
        <w:jc w:val="center"/>
        <w:rPr>
          <w:rFonts w:eastAsia="Calibri" w:cs="Times New Roman"/>
          <w:b/>
          <w:color w:val="000000"/>
          <w:szCs w:val="28"/>
        </w:rPr>
      </w:pPr>
    </w:p>
    <w:p w14:paraId="1E852F01" w14:textId="77777777" w:rsidR="001B6718" w:rsidRPr="001B6718" w:rsidRDefault="001B6718" w:rsidP="001B6718">
      <w:pPr>
        <w:spacing w:after="160" w:line="276" w:lineRule="auto"/>
        <w:ind w:firstLine="0"/>
        <w:contextualSpacing w:val="0"/>
        <w:jc w:val="center"/>
        <w:rPr>
          <w:rFonts w:eastAsia="Calibri" w:cs="Times New Roman"/>
          <w:b/>
          <w:color w:val="000000"/>
          <w:szCs w:val="28"/>
        </w:rPr>
      </w:pPr>
    </w:p>
    <w:p w14:paraId="766900B1" w14:textId="77777777" w:rsidR="001B6718" w:rsidRPr="001B6718" w:rsidRDefault="001B6718" w:rsidP="001B6718">
      <w:pPr>
        <w:spacing w:after="160" w:line="276" w:lineRule="auto"/>
        <w:ind w:firstLine="0"/>
        <w:contextualSpacing w:val="0"/>
        <w:jc w:val="center"/>
        <w:rPr>
          <w:rFonts w:eastAsia="Calibri" w:cs="Times New Roman"/>
          <w:b/>
          <w:color w:val="000000"/>
          <w:szCs w:val="28"/>
        </w:rPr>
      </w:pPr>
    </w:p>
    <w:p w14:paraId="354C8382" w14:textId="77777777" w:rsidR="001B6718" w:rsidRPr="001B6718" w:rsidRDefault="001B6718" w:rsidP="001B6718">
      <w:pPr>
        <w:spacing w:after="160" w:line="276" w:lineRule="auto"/>
        <w:ind w:firstLine="0"/>
        <w:contextualSpacing w:val="0"/>
        <w:jc w:val="center"/>
        <w:rPr>
          <w:rFonts w:eastAsia="Calibri" w:cs="Times New Roman"/>
          <w:b/>
          <w:color w:val="000000"/>
          <w:szCs w:val="28"/>
        </w:rPr>
      </w:pPr>
    </w:p>
    <w:p w14:paraId="535DD9C8" w14:textId="50F626DB" w:rsidR="001B6718" w:rsidRDefault="001B6718" w:rsidP="001B6718">
      <w:pPr>
        <w:spacing w:after="160" w:line="276" w:lineRule="auto"/>
        <w:ind w:firstLine="0"/>
        <w:contextualSpacing w:val="0"/>
        <w:jc w:val="center"/>
        <w:rPr>
          <w:rFonts w:eastAsia="Calibri" w:cs="Times New Roman"/>
          <w:b/>
          <w:color w:val="000000"/>
          <w:szCs w:val="28"/>
        </w:rPr>
      </w:pPr>
    </w:p>
    <w:p w14:paraId="0E3D914E" w14:textId="6AFC0678" w:rsidR="00AE1950" w:rsidRDefault="00AE1950" w:rsidP="001B6718">
      <w:pPr>
        <w:spacing w:after="160" w:line="276" w:lineRule="auto"/>
        <w:ind w:firstLine="0"/>
        <w:contextualSpacing w:val="0"/>
        <w:jc w:val="center"/>
        <w:rPr>
          <w:rFonts w:eastAsia="Calibri" w:cs="Times New Roman"/>
          <w:b/>
          <w:color w:val="000000"/>
          <w:szCs w:val="28"/>
        </w:rPr>
      </w:pPr>
    </w:p>
    <w:p w14:paraId="61911F14" w14:textId="77777777" w:rsidR="00AE1950" w:rsidRPr="001B6718" w:rsidRDefault="00AE1950" w:rsidP="001B6718">
      <w:pPr>
        <w:spacing w:after="160" w:line="276" w:lineRule="auto"/>
        <w:ind w:firstLine="0"/>
        <w:contextualSpacing w:val="0"/>
        <w:jc w:val="center"/>
        <w:rPr>
          <w:rFonts w:eastAsia="Calibri" w:cs="Times New Roman"/>
          <w:b/>
          <w:color w:val="000000"/>
          <w:szCs w:val="28"/>
        </w:rPr>
      </w:pPr>
    </w:p>
    <w:p w14:paraId="5278B967" w14:textId="77777777" w:rsidR="001B6718" w:rsidRPr="001B6718" w:rsidRDefault="001B6718" w:rsidP="001B6718">
      <w:pPr>
        <w:spacing w:after="160" w:line="276" w:lineRule="auto"/>
        <w:ind w:firstLine="0"/>
        <w:contextualSpacing w:val="0"/>
        <w:jc w:val="center"/>
        <w:rPr>
          <w:rFonts w:eastAsia="Calibri" w:cs="Times New Roman"/>
          <w:b/>
          <w:color w:val="000000"/>
          <w:szCs w:val="28"/>
        </w:rPr>
      </w:pPr>
    </w:p>
    <w:p w14:paraId="7C6D85E5" w14:textId="77777777" w:rsidR="001B6718" w:rsidRPr="001B6718" w:rsidRDefault="001B6718" w:rsidP="001B6718">
      <w:pPr>
        <w:spacing w:after="160" w:line="276" w:lineRule="auto"/>
        <w:ind w:firstLine="0"/>
        <w:contextualSpacing w:val="0"/>
        <w:jc w:val="center"/>
        <w:rPr>
          <w:rFonts w:eastAsia="Calibri" w:cs="Times New Roman"/>
          <w:b/>
          <w:color w:val="000000"/>
          <w:szCs w:val="28"/>
        </w:rPr>
      </w:pPr>
    </w:p>
    <w:p w14:paraId="10B6AE76" w14:textId="77777777" w:rsidR="001B6718" w:rsidRPr="001B6718" w:rsidRDefault="001B6718" w:rsidP="001B6718">
      <w:pPr>
        <w:spacing w:before="240" w:after="160" w:line="276" w:lineRule="auto"/>
        <w:ind w:firstLine="0"/>
        <w:contextualSpacing w:val="0"/>
        <w:jc w:val="left"/>
        <w:rPr>
          <w:rFonts w:eastAsia="Calibri" w:cs="Times New Roman"/>
          <w:i/>
          <w:color w:val="000000"/>
          <w:sz w:val="24"/>
          <w:szCs w:val="24"/>
        </w:rPr>
      </w:pPr>
      <w:r w:rsidRPr="001B6718">
        <w:rPr>
          <w:rFonts w:eastAsia="Calibri" w:cs="Times New Roman"/>
          <w:color w:val="000000"/>
          <w:szCs w:val="28"/>
        </w:rPr>
        <w:t>Руководитель практики от университета        _____________        _____________</w:t>
      </w:r>
      <w:r w:rsidRPr="001B6718">
        <w:rPr>
          <w:rFonts w:eastAsia="Calibri" w:cs="Times New Roman"/>
          <w:color w:val="000000"/>
          <w:szCs w:val="28"/>
        </w:rPr>
        <w:tab/>
      </w:r>
      <w:r w:rsidRPr="001B6718">
        <w:rPr>
          <w:rFonts w:eastAsia="Calibri" w:cs="Times New Roman"/>
          <w:color w:val="000000"/>
          <w:szCs w:val="28"/>
        </w:rPr>
        <w:tab/>
      </w:r>
      <w:r w:rsidRPr="001B6718">
        <w:rPr>
          <w:rFonts w:eastAsia="Calibri" w:cs="Times New Roman"/>
          <w:color w:val="000000"/>
          <w:szCs w:val="28"/>
        </w:rPr>
        <w:tab/>
      </w:r>
      <w:r w:rsidRPr="001B6718">
        <w:rPr>
          <w:rFonts w:eastAsia="Calibri" w:cs="Times New Roman"/>
          <w:color w:val="000000"/>
          <w:szCs w:val="28"/>
        </w:rPr>
        <w:tab/>
        <w:t xml:space="preserve">                                 </w:t>
      </w:r>
      <w:r w:rsidRPr="001B6718">
        <w:rPr>
          <w:rFonts w:eastAsia="Calibri" w:cs="Times New Roman"/>
          <w:color w:val="000000"/>
          <w:szCs w:val="28"/>
        </w:rPr>
        <w:tab/>
      </w:r>
      <w:r w:rsidRPr="001B6718">
        <w:rPr>
          <w:rFonts w:eastAsia="Calibri" w:cs="Times New Roman"/>
          <w:i/>
          <w:color w:val="000000"/>
          <w:sz w:val="24"/>
          <w:szCs w:val="24"/>
        </w:rPr>
        <w:t>(Подпись)</w:t>
      </w:r>
      <w:r w:rsidRPr="001B6718">
        <w:rPr>
          <w:rFonts w:eastAsia="Calibri" w:cs="Times New Roman"/>
          <w:i/>
          <w:color w:val="000000"/>
          <w:sz w:val="24"/>
          <w:szCs w:val="24"/>
        </w:rPr>
        <w:tab/>
      </w:r>
      <w:r w:rsidRPr="001B6718">
        <w:rPr>
          <w:rFonts w:eastAsia="Calibri" w:cs="Times New Roman"/>
          <w:i/>
          <w:color w:val="000000"/>
          <w:sz w:val="24"/>
          <w:szCs w:val="24"/>
        </w:rPr>
        <w:tab/>
      </w:r>
      <w:r w:rsidRPr="001B6718">
        <w:rPr>
          <w:rFonts w:eastAsia="Calibri" w:cs="Times New Roman"/>
          <w:i/>
          <w:color w:val="000000"/>
          <w:sz w:val="24"/>
          <w:szCs w:val="24"/>
        </w:rPr>
        <w:tab/>
        <w:t>(ФИО)</w:t>
      </w:r>
      <w:r w:rsidRPr="001B6718">
        <w:rPr>
          <w:rFonts w:eastAsia="Calibri" w:cs="Times New Roman"/>
          <w:i/>
          <w:color w:val="000000"/>
          <w:sz w:val="24"/>
          <w:szCs w:val="24"/>
        </w:rPr>
        <w:tab/>
      </w:r>
    </w:p>
    <w:p w14:paraId="4B4F998B" w14:textId="77777777" w:rsidR="00485D15" w:rsidRDefault="00485D15" w:rsidP="00E0473C">
      <w:pPr>
        <w:pStyle w:val="1"/>
        <w:sectPr w:rsidR="00485D15" w:rsidSect="00485D15">
          <w:footerReference w:type="default" r:id="rId8"/>
          <w:pgSz w:w="11906" w:h="16838"/>
          <w:pgMar w:top="1134" w:right="850" w:bottom="1134" w:left="1134" w:header="708" w:footer="708" w:gutter="0"/>
          <w:cols w:space="708"/>
          <w:docGrid w:linePitch="360"/>
        </w:sectPr>
      </w:pPr>
    </w:p>
    <w:p w14:paraId="47C23792" w14:textId="77777777" w:rsidR="00485D15" w:rsidRPr="001B6718" w:rsidRDefault="00485D15" w:rsidP="00485D15">
      <w:pPr>
        <w:spacing w:after="200" w:line="276" w:lineRule="auto"/>
        <w:ind w:firstLine="0"/>
        <w:contextualSpacing w:val="0"/>
        <w:jc w:val="center"/>
        <w:rPr>
          <w:rFonts w:eastAsia="Calibri" w:cs="Times New Roman"/>
          <w:sz w:val="24"/>
          <w:szCs w:val="28"/>
        </w:rPr>
      </w:pPr>
      <w:r w:rsidRPr="001B6718">
        <w:rPr>
          <w:rFonts w:eastAsia="Calibri" w:cs="Times New Roman"/>
          <w:sz w:val="24"/>
          <w:szCs w:val="28"/>
        </w:rPr>
        <w:lastRenderedPageBreak/>
        <w:t>МИНИСТЕРСТВО НАУКИ И ВЫСШЕГО ОБРАЗОВАНИЯ РОССИЙСКОЙ ФЕДЕРАЦИИ</w:t>
      </w:r>
    </w:p>
    <w:p w14:paraId="00DAC039" w14:textId="77777777" w:rsidR="00485D15" w:rsidRPr="001B6718" w:rsidRDefault="00485D15" w:rsidP="00485D15">
      <w:pPr>
        <w:spacing w:after="200" w:line="276" w:lineRule="auto"/>
        <w:ind w:firstLine="0"/>
        <w:contextualSpacing w:val="0"/>
        <w:jc w:val="center"/>
        <w:rPr>
          <w:rFonts w:eastAsia="Calibri" w:cs="Times New Roman"/>
          <w:sz w:val="24"/>
          <w:szCs w:val="28"/>
        </w:rPr>
      </w:pPr>
      <w:r w:rsidRPr="001B6718">
        <w:rPr>
          <w:rFonts w:eastAsia="Calibri" w:cs="Times New Roman"/>
          <w:sz w:val="24"/>
          <w:szCs w:val="28"/>
        </w:rPr>
        <w:t>ФГБОУ ВО «Брянский государственный технический университет»</w:t>
      </w:r>
    </w:p>
    <w:p w14:paraId="630CF890" w14:textId="77777777" w:rsidR="00485D15" w:rsidRPr="001B6718" w:rsidRDefault="00485D15" w:rsidP="00485D15">
      <w:pPr>
        <w:spacing w:after="200" w:line="276" w:lineRule="auto"/>
        <w:ind w:firstLine="0"/>
        <w:contextualSpacing w:val="0"/>
        <w:jc w:val="center"/>
        <w:rPr>
          <w:rFonts w:eastAsia="Calibri" w:cs="Times New Roman"/>
          <w:sz w:val="24"/>
          <w:szCs w:val="28"/>
        </w:rPr>
      </w:pPr>
      <w:r w:rsidRPr="001B6718">
        <w:rPr>
          <w:rFonts w:eastAsia="Calibri" w:cs="Times New Roman"/>
          <w:sz w:val="24"/>
          <w:szCs w:val="28"/>
        </w:rPr>
        <w:t>Факультет информационных технологий</w:t>
      </w:r>
    </w:p>
    <w:p w14:paraId="03A88C73" w14:textId="77777777" w:rsidR="00485D15" w:rsidRPr="001B6718" w:rsidRDefault="00485D15" w:rsidP="00485D15">
      <w:pPr>
        <w:spacing w:after="200" w:line="276" w:lineRule="auto"/>
        <w:ind w:firstLine="0"/>
        <w:contextualSpacing w:val="0"/>
        <w:jc w:val="center"/>
        <w:rPr>
          <w:rFonts w:eastAsia="Calibri" w:cs="Times New Roman"/>
          <w:sz w:val="24"/>
          <w:szCs w:val="28"/>
        </w:rPr>
      </w:pPr>
      <w:r w:rsidRPr="001B6718">
        <w:rPr>
          <w:rFonts w:eastAsia="Calibri" w:cs="Times New Roman"/>
          <w:sz w:val="24"/>
          <w:szCs w:val="28"/>
        </w:rPr>
        <w:t>Кафедра «Компьютерные технологии и системы»</w:t>
      </w:r>
    </w:p>
    <w:p w14:paraId="7420D870" w14:textId="77777777" w:rsidR="00485D15" w:rsidRPr="001B6718" w:rsidRDefault="00485D15" w:rsidP="00485D15">
      <w:pPr>
        <w:spacing w:after="200" w:line="276" w:lineRule="auto"/>
        <w:ind w:firstLine="0"/>
        <w:contextualSpacing w:val="0"/>
        <w:jc w:val="left"/>
        <w:rPr>
          <w:rFonts w:eastAsia="Calibri" w:cs="Times New Roman"/>
          <w:sz w:val="24"/>
          <w:szCs w:val="28"/>
        </w:rPr>
      </w:pPr>
    </w:p>
    <w:p w14:paraId="2B1C3786" w14:textId="77777777" w:rsidR="00485D15" w:rsidRPr="001B6718" w:rsidRDefault="00485D15" w:rsidP="00485D15">
      <w:pPr>
        <w:spacing w:after="200" w:line="276" w:lineRule="auto"/>
        <w:ind w:firstLine="0"/>
        <w:contextualSpacing w:val="0"/>
        <w:jc w:val="left"/>
        <w:rPr>
          <w:rFonts w:eastAsia="Calibri" w:cs="Times New Roman"/>
          <w:sz w:val="24"/>
          <w:szCs w:val="28"/>
        </w:rPr>
      </w:pPr>
    </w:p>
    <w:p w14:paraId="748AECD0" w14:textId="77777777" w:rsidR="00485D15" w:rsidRPr="001B6718" w:rsidRDefault="00485D15" w:rsidP="00485D15">
      <w:pPr>
        <w:spacing w:after="200" w:line="276" w:lineRule="auto"/>
        <w:ind w:firstLine="0"/>
        <w:contextualSpacing w:val="0"/>
        <w:jc w:val="left"/>
        <w:rPr>
          <w:rFonts w:eastAsia="Calibri" w:cs="Times New Roman"/>
          <w:sz w:val="24"/>
          <w:szCs w:val="28"/>
        </w:rPr>
      </w:pPr>
    </w:p>
    <w:p w14:paraId="10ABDF4D" w14:textId="77777777" w:rsidR="00485D15" w:rsidRPr="001B6718" w:rsidRDefault="00485D15" w:rsidP="00485D15">
      <w:pPr>
        <w:tabs>
          <w:tab w:val="left" w:pos="7334"/>
        </w:tabs>
        <w:spacing w:after="200" w:line="276" w:lineRule="auto"/>
        <w:ind w:firstLine="0"/>
        <w:contextualSpacing w:val="0"/>
        <w:jc w:val="center"/>
        <w:rPr>
          <w:rFonts w:eastAsia="Calibri" w:cs="Times New Roman"/>
          <w:sz w:val="24"/>
          <w:szCs w:val="28"/>
        </w:rPr>
      </w:pPr>
      <w:r w:rsidRPr="001B6718">
        <w:rPr>
          <w:rFonts w:eastAsia="Calibri" w:cs="Times New Roman"/>
          <w:sz w:val="24"/>
          <w:szCs w:val="28"/>
        </w:rPr>
        <w:t>О Т Ч Е Т</w:t>
      </w:r>
    </w:p>
    <w:p w14:paraId="2CA24AA4" w14:textId="7EE6ED81" w:rsidR="00485D15" w:rsidRPr="001B6718" w:rsidRDefault="00485D15" w:rsidP="00485D15">
      <w:pPr>
        <w:widowControl w:val="0"/>
        <w:spacing w:line="480" w:lineRule="auto"/>
        <w:ind w:firstLine="400"/>
        <w:contextualSpacing w:val="0"/>
        <w:jc w:val="center"/>
        <w:rPr>
          <w:rFonts w:eastAsia="Times New Roman" w:cs="Times New Roman"/>
          <w:b/>
          <w:szCs w:val="28"/>
          <w:lang w:eastAsia="ru-RU"/>
        </w:rPr>
      </w:pPr>
      <w:r w:rsidRPr="001B6718">
        <w:rPr>
          <w:rFonts w:eastAsia="Times New Roman" w:cs="Times New Roman"/>
          <w:b/>
          <w:szCs w:val="28"/>
          <w:lang w:eastAsia="ru-RU"/>
        </w:rPr>
        <w:t xml:space="preserve">по производственной </w:t>
      </w:r>
      <w:r w:rsidRPr="001B6718">
        <w:rPr>
          <w:rFonts w:eastAsia="Times New Roman" w:cs="Times New Roman"/>
          <w:b/>
          <w:color w:val="000000"/>
          <w:szCs w:val="28"/>
          <w:lang w:eastAsia="ru-RU"/>
        </w:rPr>
        <w:t>практике (</w:t>
      </w:r>
      <w:r w:rsidR="00D7595E">
        <w:rPr>
          <w:rFonts w:eastAsia="Times New Roman" w:cs="Times New Roman"/>
          <w:b/>
          <w:color w:val="000000"/>
          <w:szCs w:val="28"/>
          <w:lang w:eastAsia="ru-RU"/>
        </w:rPr>
        <w:t>преддипломной</w:t>
      </w:r>
      <w:r w:rsidRPr="001B6718">
        <w:rPr>
          <w:rFonts w:eastAsia="Times New Roman" w:cs="Times New Roman"/>
          <w:b/>
          <w:color w:val="000000"/>
          <w:szCs w:val="28"/>
          <w:lang w:eastAsia="ru-RU"/>
        </w:rPr>
        <w:t>)</w:t>
      </w:r>
    </w:p>
    <w:p w14:paraId="69163BDC" w14:textId="77777777" w:rsidR="00485D15" w:rsidRPr="001B6718" w:rsidRDefault="00485D15" w:rsidP="00485D15">
      <w:pPr>
        <w:widowControl w:val="0"/>
        <w:spacing w:line="276" w:lineRule="auto"/>
        <w:ind w:right="45" w:firstLine="0"/>
        <w:contextualSpacing w:val="0"/>
        <w:jc w:val="center"/>
        <w:rPr>
          <w:rFonts w:eastAsia="Times New Roman" w:cs="Times New Roman"/>
          <w:sz w:val="24"/>
          <w:szCs w:val="24"/>
        </w:rPr>
      </w:pPr>
      <w:r w:rsidRPr="001B6718">
        <w:rPr>
          <w:rFonts w:eastAsia="Times New Roman" w:cs="Times New Roman"/>
          <w:sz w:val="24"/>
          <w:szCs w:val="24"/>
        </w:rPr>
        <w:t>Специальность: 10.05.04 "Информационно-аналитические системы безопасности"</w:t>
      </w:r>
    </w:p>
    <w:p w14:paraId="15034F4D" w14:textId="77777777" w:rsidR="00485D15" w:rsidRPr="001B6718" w:rsidRDefault="00485D15" w:rsidP="00485D15">
      <w:pPr>
        <w:spacing w:after="200" w:line="276" w:lineRule="auto"/>
        <w:ind w:firstLine="0"/>
        <w:contextualSpacing w:val="0"/>
        <w:jc w:val="center"/>
        <w:rPr>
          <w:rFonts w:eastAsia="Calibri" w:cs="Times New Roman"/>
          <w:sz w:val="24"/>
          <w:szCs w:val="28"/>
        </w:rPr>
      </w:pPr>
      <w:r w:rsidRPr="001B6718">
        <w:rPr>
          <w:rFonts w:eastAsia="Times New Roman" w:cs="Times New Roman"/>
          <w:sz w:val="24"/>
          <w:szCs w:val="24"/>
        </w:rPr>
        <w:t>Специализация: "Автоматизация информационно-аналитической деятельности"</w:t>
      </w:r>
    </w:p>
    <w:p w14:paraId="3B05F16C" w14:textId="77777777" w:rsidR="00485D15" w:rsidRPr="001B6718" w:rsidRDefault="00485D15" w:rsidP="00485D15">
      <w:pPr>
        <w:ind w:left="3540" w:firstLine="708"/>
        <w:contextualSpacing w:val="0"/>
        <w:rPr>
          <w:rFonts w:eastAsia="Calibri" w:cs="Times New Roman"/>
          <w:sz w:val="24"/>
          <w:szCs w:val="24"/>
        </w:rPr>
      </w:pPr>
    </w:p>
    <w:p w14:paraId="6E0B9BC4" w14:textId="77777777" w:rsidR="00485D15" w:rsidRPr="001B6718" w:rsidRDefault="00485D15" w:rsidP="00485D15">
      <w:pPr>
        <w:ind w:left="3540" w:firstLine="708"/>
        <w:contextualSpacing w:val="0"/>
        <w:rPr>
          <w:rFonts w:eastAsia="Calibri" w:cs="Times New Roman"/>
          <w:sz w:val="24"/>
          <w:szCs w:val="24"/>
        </w:rPr>
      </w:pPr>
    </w:p>
    <w:p w14:paraId="4E639EBF" w14:textId="77777777" w:rsidR="00485D15" w:rsidRPr="001B6718" w:rsidRDefault="00485D15" w:rsidP="00485D15">
      <w:pPr>
        <w:ind w:left="3540" w:firstLine="708"/>
        <w:contextualSpacing w:val="0"/>
        <w:rPr>
          <w:rFonts w:eastAsia="Calibri" w:cs="Times New Roman"/>
          <w:sz w:val="24"/>
          <w:szCs w:val="24"/>
        </w:rPr>
      </w:pPr>
    </w:p>
    <w:p w14:paraId="5ECDD8A1" w14:textId="77777777" w:rsidR="00485D15" w:rsidRPr="001B6718" w:rsidRDefault="00485D15" w:rsidP="00485D15">
      <w:pPr>
        <w:ind w:left="3540" w:firstLine="708"/>
        <w:contextualSpacing w:val="0"/>
        <w:rPr>
          <w:rFonts w:eastAsia="Calibri" w:cs="Times New Roman"/>
          <w:sz w:val="24"/>
          <w:szCs w:val="24"/>
        </w:rPr>
      </w:pPr>
    </w:p>
    <w:p w14:paraId="19FC9120" w14:textId="77777777" w:rsidR="00485D15" w:rsidRPr="001B6718" w:rsidRDefault="00485D15" w:rsidP="00485D15">
      <w:pPr>
        <w:ind w:left="3540" w:firstLine="708"/>
        <w:contextualSpacing w:val="0"/>
        <w:jc w:val="right"/>
        <w:rPr>
          <w:rFonts w:eastAsia="Calibri" w:cs="Times New Roman"/>
          <w:sz w:val="24"/>
          <w:szCs w:val="24"/>
        </w:rPr>
      </w:pPr>
      <w:r w:rsidRPr="001B6718">
        <w:rPr>
          <w:rFonts w:eastAsia="Calibri" w:cs="Times New Roman"/>
          <w:sz w:val="24"/>
          <w:szCs w:val="24"/>
        </w:rPr>
        <w:t>Выполнил</w:t>
      </w:r>
    </w:p>
    <w:p w14:paraId="09583D0A" w14:textId="5DD5F2D9" w:rsidR="00485D15" w:rsidRPr="001B6718" w:rsidRDefault="00485D15" w:rsidP="00485D15">
      <w:pPr>
        <w:ind w:left="3540" w:firstLine="708"/>
        <w:contextualSpacing w:val="0"/>
        <w:jc w:val="right"/>
        <w:rPr>
          <w:rFonts w:eastAsia="Calibri" w:cs="Times New Roman"/>
          <w:sz w:val="24"/>
          <w:szCs w:val="24"/>
        </w:rPr>
      </w:pPr>
      <w:r w:rsidRPr="001B6718">
        <w:rPr>
          <w:rFonts w:eastAsia="Calibri" w:cs="Times New Roman"/>
          <w:sz w:val="24"/>
          <w:szCs w:val="24"/>
        </w:rPr>
        <w:t>Студент группы О-1</w:t>
      </w:r>
      <w:r w:rsidR="00CD7B30">
        <w:rPr>
          <w:rFonts w:eastAsia="Calibri" w:cs="Times New Roman"/>
          <w:sz w:val="24"/>
          <w:szCs w:val="24"/>
        </w:rPr>
        <w:t>7</w:t>
      </w:r>
      <w:r w:rsidRPr="001B6718">
        <w:rPr>
          <w:rFonts w:eastAsia="Calibri" w:cs="Times New Roman"/>
          <w:sz w:val="24"/>
          <w:szCs w:val="24"/>
        </w:rPr>
        <w:t>-ИАС-аид-С</w:t>
      </w:r>
    </w:p>
    <w:p w14:paraId="192A55E4" w14:textId="381C52BF" w:rsidR="00485D15" w:rsidRPr="001B6718" w:rsidRDefault="00CD7B30" w:rsidP="00485D15">
      <w:pPr>
        <w:ind w:left="3540" w:firstLine="708"/>
        <w:contextualSpacing w:val="0"/>
        <w:jc w:val="right"/>
        <w:rPr>
          <w:rFonts w:eastAsia="Calibri" w:cs="Times New Roman"/>
          <w:sz w:val="24"/>
          <w:szCs w:val="24"/>
        </w:rPr>
      </w:pPr>
      <w:r>
        <w:rPr>
          <w:rFonts w:eastAsia="Calibri" w:cs="Times New Roman"/>
          <w:sz w:val="24"/>
          <w:szCs w:val="24"/>
        </w:rPr>
        <w:t>Андронов М.П.</w:t>
      </w:r>
    </w:p>
    <w:p w14:paraId="082DDA95" w14:textId="77777777" w:rsidR="00485D15" w:rsidRPr="001B6718" w:rsidRDefault="00485D15" w:rsidP="00485D15">
      <w:pPr>
        <w:ind w:left="3540" w:firstLine="708"/>
        <w:contextualSpacing w:val="0"/>
        <w:jc w:val="right"/>
        <w:rPr>
          <w:rFonts w:eastAsia="Calibri" w:cs="Times New Roman"/>
          <w:sz w:val="24"/>
          <w:szCs w:val="24"/>
        </w:rPr>
      </w:pPr>
    </w:p>
    <w:p w14:paraId="622735EE" w14:textId="77777777" w:rsidR="00485D15" w:rsidRPr="001B6718" w:rsidRDefault="00485D15" w:rsidP="00485D15">
      <w:pPr>
        <w:ind w:left="4248" w:firstLine="0"/>
        <w:contextualSpacing w:val="0"/>
        <w:jc w:val="right"/>
        <w:rPr>
          <w:rFonts w:eastAsia="Calibri" w:cs="Times New Roman"/>
          <w:sz w:val="24"/>
          <w:szCs w:val="24"/>
        </w:rPr>
      </w:pPr>
      <w:r w:rsidRPr="001B6718">
        <w:rPr>
          <w:rFonts w:eastAsia="Calibri" w:cs="Times New Roman"/>
          <w:sz w:val="24"/>
          <w:szCs w:val="24"/>
        </w:rPr>
        <w:t>Руководитель практики от БГТУ</w:t>
      </w:r>
    </w:p>
    <w:p w14:paraId="154CE752" w14:textId="48E84F0E" w:rsidR="00485D15" w:rsidRPr="001B6718" w:rsidRDefault="00485D15" w:rsidP="00485D15">
      <w:pPr>
        <w:ind w:left="3540" w:firstLine="708"/>
        <w:contextualSpacing w:val="0"/>
        <w:jc w:val="right"/>
        <w:rPr>
          <w:rFonts w:eastAsia="Calibri" w:cs="Times New Roman"/>
          <w:sz w:val="24"/>
          <w:szCs w:val="24"/>
        </w:rPr>
      </w:pPr>
      <w:r w:rsidRPr="001B6718">
        <w:rPr>
          <w:rFonts w:eastAsia="Calibri" w:cs="Times New Roman"/>
          <w:sz w:val="24"/>
          <w:szCs w:val="24"/>
        </w:rPr>
        <w:t xml:space="preserve">к.т.н., доц. </w:t>
      </w:r>
      <w:r w:rsidR="00EF3B56">
        <w:rPr>
          <w:rFonts w:eastAsia="Calibri" w:cs="Times New Roman"/>
          <w:sz w:val="24"/>
          <w:szCs w:val="24"/>
        </w:rPr>
        <w:t>Мартыненко</w:t>
      </w:r>
      <w:r w:rsidRPr="001B6718">
        <w:rPr>
          <w:rFonts w:eastAsia="Calibri" w:cs="Times New Roman"/>
          <w:sz w:val="24"/>
          <w:szCs w:val="24"/>
        </w:rPr>
        <w:t xml:space="preserve"> </w:t>
      </w:r>
      <w:r w:rsidR="00EF3B56">
        <w:rPr>
          <w:rFonts w:eastAsia="Calibri" w:cs="Times New Roman"/>
          <w:sz w:val="24"/>
          <w:szCs w:val="24"/>
        </w:rPr>
        <w:t>А</w:t>
      </w:r>
      <w:r w:rsidRPr="001B6718">
        <w:rPr>
          <w:rFonts w:eastAsia="Calibri" w:cs="Times New Roman"/>
          <w:sz w:val="24"/>
          <w:szCs w:val="24"/>
        </w:rPr>
        <w:t>.А.</w:t>
      </w:r>
    </w:p>
    <w:p w14:paraId="4252F1EE" w14:textId="77777777" w:rsidR="00485D15" w:rsidRPr="001B6718" w:rsidRDefault="00485D15" w:rsidP="00485D15">
      <w:pPr>
        <w:ind w:left="3540" w:firstLine="708"/>
        <w:contextualSpacing w:val="0"/>
        <w:jc w:val="right"/>
        <w:rPr>
          <w:rFonts w:eastAsia="Calibri" w:cs="Times New Roman"/>
          <w:sz w:val="24"/>
          <w:szCs w:val="24"/>
        </w:rPr>
      </w:pPr>
      <w:r w:rsidRPr="001B6718">
        <w:rPr>
          <w:rFonts w:eastAsia="Calibri" w:cs="Times New Roman"/>
          <w:sz w:val="24"/>
          <w:szCs w:val="24"/>
        </w:rPr>
        <w:br/>
      </w:r>
      <w:r w:rsidRPr="001B6718">
        <w:rPr>
          <w:rFonts w:eastAsia="Calibri" w:cs="Times New Roman"/>
          <w:sz w:val="24"/>
          <w:szCs w:val="24"/>
        </w:rPr>
        <w:tab/>
      </w:r>
    </w:p>
    <w:p w14:paraId="031819B2" w14:textId="77777777" w:rsidR="00485D15" w:rsidRPr="001B6718" w:rsidRDefault="00485D15" w:rsidP="00485D15">
      <w:pPr>
        <w:spacing w:line="480" w:lineRule="auto"/>
        <w:ind w:firstLine="0"/>
        <w:contextualSpacing w:val="0"/>
        <w:jc w:val="right"/>
        <w:rPr>
          <w:rFonts w:eastAsia="Calibri" w:cs="Times New Roman"/>
          <w:sz w:val="24"/>
          <w:szCs w:val="24"/>
        </w:rPr>
      </w:pPr>
      <w:r w:rsidRPr="001B6718">
        <w:rPr>
          <w:rFonts w:eastAsia="Calibri" w:cs="Times New Roman"/>
          <w:sz w:val="24"/>
          <w:szCs w:val="24"/>
        </w:rPr>
        <w:tab/>
      </w:r>
      <w:r w:rsidRPr="001B6718">
        <w:rPr>
          <w:rFonts w:eastAsia="Calibri" w:cs="Times New Roman"/>
          <w:sz w:val="24"/>
          <w:szCs w:val="24"/>
        </w:rPr>
        <w:tab/>
      </w:r>
      <w:r w:rsidRPr="001B6718">
        <w:rPr>
          <w:rFonts w:eastAsia="Calibri" w:cs="Times New Roman"/>
          <w:sz w:val="24"/>
          <w:szCs w:val="24"/>
        </w:rPr>
        <w:tab/>
      </w:r>
      <w:r w:rsidRPr="001B6718">
        <w:rPr>
          <w:rFonts w:eastAsia="Calibri" w:cs="Times New Roman"/>
          <w:sz w:val="24"/>
          <w:szCs w:val="24"/>
        </w:rPr>
        <w:tab/>
      </w:r>
      <w:r w:rsidRPr="001B6718">
        <w:rPr>
          <w:rFonts w:eastAsia="Calibri" w:cs="Times New Roman"/>
          <w:sz w:val="24"/>
          <w:szCs w:val="24"/>
        </w:rPr>
        <w:tab/>
      </w:r>
      <w:r w:rsidRPr="001B6718">
        <w:rPr>
          <w:rFonts w:eastAsia="Calibri" w:cs="Times New Roman"/>
          <w:sz w:val="24"/>
          <w:szCs w:val="24"/>
        </w:rPr>
        <w:tab/>
        <w:t>Оценка отчета________________</w:t>
      </w:r>
    </w:p>
    <w:p w14:paraId="4E9E7A29" w14:textId="449568BE" w:rsidR="00485D15" w:rsidRPr="001B6718" w:rsidRDefault="00485D15" w:rsidP="00485D15">
      <w:pPr>
        <w:spacing w:line="480" w:lineRule="auto"/>
        <w:ind w:firstLine="0"/>
        <w:contextualSpacing w:val="0"/>
        <w:jc w:val="right"/>
        <w:rPr>
          <w:rFonts w:eastAsia="Calibri" w:cs="Times New Roman"/>
          <w:sz w:val="24"/>
          <w:szCs w:val="24"/>
        </w:rPr>
      </w:pPr>
      <w:r w:rsidRPr="001B6718">
        <w:rPr>
          <w:rFonts w:eastAsia="Calibri" w:cs="Times New Roman"/>
          <w:sz w:val="24"/>
          <w:szCs w:val="24"/>
        </w:rPr>
        <w:tab/>
      </w:r>
      <w:r w:rsidRPr="001B6718">
        <w:rPr>
          <w:rFonts w:eastAsia="Calibri" w:cs="Times New Roman"/>
          <w:sz w:val="24"/>
          <w:szCs w:val="24"/>
        </w:rPr>
        <w:tab/>
      </w:r>
      <w:r w:rsidRPr="001B6718">
        <w:rPr>
          <w:rFonts w:eastAsia="Calibri" w:cs="Times New Roman"/>
          <w:sz w:val="24"/>
          <w:szCs w:val="24"/>
        </w:rPr>
        <w:tab/>
      </w:r>
      <w:r w:rsidRPr="001B6718">
        <w:rPr>
          <w:rFonts w:eastAsia="Calibri" w:cs="Times New Roman"/>
          <w:sz w:val="24"/>
          <w:szCs w:val="24"/>
        </w:rPr>
        <w:tab/>
      </w:r>
      <w:r w:rsidRPr="001B6718">
        <w:rPr>
          <w:rFonts w:eastAsia="Calibri" w:cs="Times New Roman"/>
          <w:sz w:val="24"/>
          <w:szCs w:val="24"/>
        </w:rPr>
        <w:tab/>
      </w:r>
      <w:r w:rsidRPr="001B6718">
        <w:rPr>
          <w:rFonts w:eastAsia="Calibri" w:cs="Times New Roman"/>
          <w:sz w:val="24"/>
          <w:szCs w:val="24"/>
        </w:rPr>
        <w:tab/>
        <w:t>«____» _______________ 202</w:t>
      </w:r>
      <w:r w:rsidR="00CD7B30">
        <w:rPr>
          <w:rFonts w:eastAsia="Calibri" w:cs="Times New Roman"/>
          <w:sz w:val="24"/>
          <w:szCs w:val="24"/>
        </w:rPr>
        <w:t>2</w:t>
      </w:r>
      <w:r w:rsidRPr="001B6718">
        <w:rPr>
          <w:rFonts w:eastAsia="Calibri" w:cs="Times New Roman"/>
          <w:sz w:val="24"/>
          <w:szCs w:val="24"/>
        </w:rPr>
        <w:t xml:space="preserve"> г.</w:t>
      </w:r>
    </w:p>
    <w:p w14:paraId="30C14F17" w14:textId="77777777" w:rsidR="00485D15" w:rsidRPr="001B6718" w:rsidRDefault="00485D15" w:rsidP="00485D15">
      <w:pPr>
        <w:spacing w:after="200" w:line="276" w:lineRule="auto"/>
        <w:ind w:right="1842" w:firstLine="0"/>
        <w:contextualSpacing w:val="0"/>
        <w:jc w:val="right"/>
        <w:rPr>
          <w:rFonts w:eastAsia="Calibri" w:cs="Times New Roman"/>
          <w:sz w:val="24"/>
          <w:szCs w:val="28"/>
        </w:rPr>
      </w:pPr>
    </w:p>
    <w:p w14:paraId="0303E7D2" w14:textId="77777777" w:rsidR="00485D15" w:rsidRPr="001B6718" w:rsidRDefault="00485D15" w:rsidP="00485D15">
      <w:pPr>
        <w:spacing w:after="200" w:line="276" w:lineRule="auto"/>
        <w:ind w:right="1842" w:firstLine="0"/>
        <w:contextualSpacing w:val="0"/>
        <w:jc w:val="right"/>
        <w:rPr>
          <w:rFonts w:eastAsia="Calibri" w:cs="Times New Roman"/>
          <w:sz w:val="24"/>
          <w:szCs w:val="28"/>
        </w:rPr>
      </w:pPr>
    </w:p>
    <w:p w14:paraId="47E11B2F" w14:textId="77777777" w:rsidR="00485D15" w:rsidRPr="001B6718" w:rsidRDefault="00485D15" w:rsidP="00F3172E">
      <w:pPr>
        <w:spacing w:after="200" w:line="276" w:lineRule="auto"/>
        <w:ind w:right="1842" w:firstLine="0"/>
        <w:contextualSpacing w:val="0"/>
        <w:rPr>
          <w:rFonts w:eastAsia="Calibri" w:cs="Times New Roman"/>
          <w:sz w:val="24"/>
          <w:szCs w:val="28"/>
        </w:rPr>
      </w:pPr>
    </w:p>
    <w:p w14:paraId="21DCC740" w14:textId="5D088436" w:rsidR="00485D15" w:rsidRPr="001B6718" w:rsidRDefault="00485D15" w:rsidP="00485D15">
      <w:pPr>
        <w:spacing w:before="240" w:line="276" w:lineRule="auto"/>
        <w:ind w:right="-1" w:firstLine="0"/>
        <w:contextualSpacing w:val="0"/>
        <w:jc w:val="center"/>
        <w:rPr>
          <w:rFonts w:eastAsia="Calibri" w:cs="Times New Roman"/>
          <w:sz w:val="24"/>
          <w:szCs w:val="28"/>
        </w:rPr>
      </w:pPr>
      <w:r>
        <w:rPr>
          <w:rFonts w:eastAsia="Calibri" w:cs="Times New Roman"/>
          <w:szCs w:val="28"/>
        </w:rPr>
        <w:t>Брянск 202</w:t>
      </w:r>
      <w:r w:rsidR="00CD7B30">
        <w:rPr>
          <w:rFonts w:eastAsia="Calibri" w:cs="Times New Roman"/>
          <w:szCs w:val="28"/>
        </w:rPr>
        <w:t>2</w:t>
      </w:r>
      <w:r w:rsidRPr="001B6718">
        <w:rPr>
          <w:rFonts w:eastAsia="Calibri" w:cs="Times New Roman"/>
          <w:sz w:val="24"/>
          <w:szCs w:val="28"/>
        </w:rPr>
        <w:br w:type="page"/>
      </w:r>
    </w:p>
    <w:p w14:paraId="2DD49F51" w14:textId="77777777" w:rsidR="00F3172E" w:rsidRDefault="00F3172E" w:rsidP="00485D15">
      <w:pPr>
        <w:widowControl w:val="0"/>
        <w:spacing w:line="264" w:lineRule="auto"/>
        <w:ind w:firstLine="0"/>
        <w:contextualSpacing w:val="0"/>
        <w:jc w:val="center"/>
        <w:rPr>
          <w:rFonts w:eastAsia="Arial Unicode MS" w:cs="Arial Unicode MS"/>
          <w:b/>
          <w:color w:val="000000"/>
          <w:szCs w:val="28"/>
          <w:lang w:eastAsia="ru-RU" w:bidi="ru-RU"/>
        </w:rPr>
        <w:sectPr w:rsidR="00F3172E" w:rsidSect="00485D15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0F0C1B0" w14:textId="77777777" w:rsidR="00485D15" w:rsidRPr="001B6718" w:rsidRDefault="00485D15" w:rsidP="00485D15">
      <w:pPr>
        <w:widowControl w:val="0"/>
        <w:spacing w:line="264" w:lineRule="auto"/>
        <w:ind w:firstLine="0"/>
        <w:contextualSpacing w:val="0"/>
        <w:jc w:val="center"/>
        <w:rPr>
          <w:rFonts w:eastAsia="Arial Unicode MS" w:cs="Arial Unicode MS"/>
          <w:b/>
          <w:color w:val="000000"/>
          <w:szCs w:val="28"/>
          <w:lang w:eastAsia="ru-RU" w:bidi="ru-RU"/>
        </w:rPr>
      </w:pPr>
      <w:r w:rsidRPr="001B6718">
        <w:rPr>
          <w:rFonts w:eastAsia="Arial Unicode MS" w:cs="Arial Unicode MS"/>
          <w:b/>
          <w:color w:val="000000"/>
          <w:szCs w:val="28"/>
          <w:lang w:eastAsia="ru-RU" w:bidi="ru-RU"/>
        </w:rPr>
        <w:lastRenderedPageBreak/>
        <w:t>Федеральное государственное бюджетное образовательное учреждение</w:t>
      </w:r>
    </w:p>
    <w:p w14:paraId="3F435FEB" w14:textId="77777777" w:rsidR="00485D15" w:rsidRPr="001B6718" w:rsidRDefault="00485D15" w:rsidP="00485D15">
      <w:pPr>
        <w:widowControl w:val="0"/>
        <w:spacing w:line="264" w:lineRule="auto"/>
        <w:ind w:firstLine="0"/>
        <w:contextualSpacing w:val="0"/>
        <w:jc w:val="center"/>
        <w:rPr>
          <w:rFonts w:eastAsia="Arial Unicode MS" w:cs="Arial Unicode MS"/>
          <w:b/>
          <w:color w:val="000000"/>
          <w:szCs w:val="28"/>
          <w:lang w:eastAsia="ru-RU" w:bidi="ru-RU"/>
        </w:rPr>
      </w:pPr>
      <w:r w:rsidRPr="001B6718">
        <w:rPr>
          <w:rFonts w:eastAsia="Arial Unicode MS" w:cs="Arial Unicode MS"/>
          <w:b/>
          <w:color w:val="000000"/>
          <w:szCs w:val="28"/>
          <w:lang w:eastAsia="ru-RU" w:bidi="ru-RU"/>
        </w:rPr>
        <w:t>высшего образования</w:t>
      </w:r>
    </w:p>
    <w:p w14:paraId="16C39231" w14:textId="77777777" w:rsidR="00485D15" w:rsidRPr="001B6718" w:rsidRDefault="00485D15" w:rsidP="00485D15">
      <w:pPr>
        <w:widowControl w:val="0"/>
        <w:spacing w:line="264" w:lineRule="auto"/>
        <w:ind w:firstLine="0"/>
        <w:contextualSpacing w:val="0"/>
        <w:jc w:val="center"/>
        <w:rPr>
          <w:rFonts w:eastAsia="Arial Unicode MS" w:cs="Arial Unicode MS"/>
          <w:b/>
          <w:color w:val="000000"/>
          <w:szCs w:val="28"/>
          <w:lang w:eastAsia="ru-RU" w:bidi="ru-RU"/>
        </w:rPr>
      </w:pPr>
    </w:p>
    <w:p w14:paraId="67CC10C7" w14:textId="77777777" w:rsidR="00485D15" w:rsidRPr="001B6718" w:rsidRDefault="00485D15" w:rsidP="00485D15">
      <w:pPr>
        <w:widowControl w:val="0"/>
        <w:tabs>
          <w:tab w:val="left" w:pos="2425"/>
        </w:tabs>
        <w:spacing w:line="264" w:lineRule="auto"/>
        <w:ind w:firstLine="0"/>
        <w:contextualSpacing w:val="0"/>
        <w:jc w:val="center"/>
        <w:rPr>
          <w:rFonts w:eastAsia="Arial Unicode MS" w:cs="Arial Unicode MS"/>
          <w:b/>
          <w:color w:val="000000"/>
          <w:szCs w:val="28"/>
          <w:lang w:eastAsia="ru-RU" w:bidi="ru-RU"/>
        </w:rPr>
      </w:pPr>
      <w:r w:rsidRPr="001B6718">
        <w:rPr>
          <w:rFonts w:eastAsia="Arial Unicode MS" w:cs="Arial Unicode MS"/>
          <w:b/>
          <w:color w:val="000000"/>
          <w:szCs w:val="28"/>
          <w:lang w:eastAsia="ru-RU" w:bidi="ru-RU"/>
        </w:rPr>
        <w:t>«Брянский государственный технический университет»</w:t>
      </w:r>
    </w:p>
    <w:p w14:paraId="1AAC9E3A" w14:textId="77777777" w:rsidR="00485D15" w:rsidRPr="001B6718" w:rsidRDefault="00485D15" w:rsidP="00485D15">
      <w:pPr>
        <w:widowControl w:val="0"/>
        <w:spacing w:line="276" w:lineRule="auto"/>
        <w:ind w:right="45" w:firstLine="0"/>
        <w:contextualSpacing w:val="0"/>
        <w:rPr>
          <w:rFonts w:eastAsia="Times New Roman" w:cs="Times New Roman"/>
          <w:sz w:val="24"/>
          <w:szCs w:val="24"/>
        </w:rPr>
      </w:pPr>
    </w:p>
    <w:p w14:paraId="6B3EDB2E" w14:textId="77777777" w:rsidR="00485D15" w:rsidRPr="001B6718" w:rsidRDefault="00485D15" w:rsidP="00485D15">
      <w:pPr>
        <w:widowControl w:val="0"/>
        <w:spacing w:line="276" w:lineRule="auto"/>
        <w:ind w:right="45" w:firstLine="0"/>
        <w:contextualSpacing w:val="0"/>
        <w:jc w:val="left"/>
        <w:rPr>
          <w:rFonts w:eastAsia="Times New Roman" w:cs="Times New Roman"/>
          <w:sz w:val="24"/>
          <w:szCs w:val="24"/>
        </w:rPr>
      </w:pPr>
      <w:r w:rsidRPr="001B6718">
        <w:rPr>
          <w:rFonts w:eastAsia="Times New Roman" w:cs="Times New Roman"/>
          <w:sz w:val="24"/>
          <w:szCs w:val="24"/>
        </w:rPr>
        <w:t>Кафедра «Компьютерные технологии и системы»</w:t>
      </w:r>
    </w:p>
    <w:p w14:paraId="656B51D2" w14:textId="77777777" w:rsidR="00485D15" w:rsidRPr="001B6718" w:rsidRDefault="00485D15" w:rsidP="00485D15">
      <w:pPr>
        <w:widowControl w:val="0"/>
        <w:spacing w:line="276" w:lineRule="auto"/>
        <w:ind w:right="45" w:firstLine="0"/>
        <w:contextualSpacing w:val="0"/>
        <w:rPr>
          <w:rFonts w:eastAsia="Times New Roman" w:cs="Times New Roman"/>
          <w:sz w:val="24"/>
          <w:szCs w:val="24"/>
        </w:rPr>
      </w:pPr>
      <w:r w:rsidRPr="001B6718">
        <w:rPr>
          <w:rFonts w:eastAsia="Times New Roman" w:cs="Times New Roman"/>
          <w:sz w:val="24"/>
          <w:szCs w:val="24"/>
        </w:rPr>
        <w:t>Специальность: 10.05.04 "Информационно-аналитические системы безопасности"</w:t>
      </w:r>
    </w:p>
    <w:p w14:paraId="612EC485" w14:textId="77777777" w:rsidR="00485D15" w:rsidRPr="001B6718" w:rsidRDefault="00485D15" w:rsidP="00485D15">
      <w:pPr>
        <w:widowControl w:val="0"/>
        <w:spacing w:line="276" w:lineRule="auto"/>
        <w:ind w:right="45" w:firstLine="0"/>
        <w:contextualSpacing w:val="0"/>
        <w:jc w:val="left"/>
        <w:rPr>
          <w:rFonts w:eastAsia="Times New Roman" w:cs="Times New Roman"/>
          <w:sz w:val="24"/>
          <w:szCs w:val="24"/>
        </w:rPr>
      </w:pPr>
      <w:r w:rsidRPr="001B6718">
        <w:rPr>
          <w:rFonts w:eastAsia="Times New Roman" w:cs="Times New Roman"/>
          <w:sz w:val="24"/>
          <w:szCs w:val="24"/>
        </w:rPr>
        <w:t>Специализация: "Автоматизация информационно-аналитической деятельности"</w:t>
      </w:r>
    </w:p>
    <w:p w14:paraId="5A361D59" w14:textId="77777777" w:rsidR="00485D15" w:rsidRPr="001B6718" w:rsidRDefault="00485D15" w:rsidP="00485D15">
      <w:pPr>
        <w:widowControl w:val="0"/>
        <w:spacing w:line="276" w:lineRule="auto"/>
        <w:ind w:right="45" w:firstLine="0"/>
        <w:contextualSpacing w:val="0"/>
        <w:jc w:val="left"/>
        <w:rPr>
          <w:rFonts w:eastAsia="Times New Roman" w:cs="Times New Roman"/>
          <w:sz w:val="24"/>
          <w:szCs w:val="24"/>
        </w:rPr>
      </w:pPr>
    </w:p>
    <w:p w14:paraId="6910C2E9" w14:textId="77777777" w:rsidR="00485D15" w:rsidRPr="001B6718" w:rsidRDefault="00485D15" w:rsidP="00485D15">
      <w:pPr>
        <w:widowControl w:val="0"/>
        <w:spacing w:line="276" w:lineRule="auto"/>
        <w:ind w:right="45" w:firstLine="0"/>
        <w:contextualSpacing w:val="0"/>
        <w:jc w:val="center"/>
        <w:rPr>
          <w:rFonts w:eastAsia="Times New Roman" w:cs="Times New Roman"/>
          <w:b/>
          <w:sz w:val="24"/>
          <w:szCs w:val="24"/>
        </w:rPr>
      </w:pPr>
      <w:r w:rsidRPr="001B6718">
        <w:rPr>
          <w:rFonts w:eastAsia="Times New Roman" w:cs="Times New Roman"/>
          <w:b/>
          <w:sz w:val="24"/>
          <w:szCs w:val="24"/>
        </w:rPr>
        <w:t>ИНДИВИДУАЛЬНОЕ ЗАДАНИЕ</w:t>
      </w:r>
    </w:p>
    <w:p w14:paraId="43124DD8" w14:textId="237112B0" w:rsidR="00485D15" w:rsidRPr="001B6718" w:rsidRDefault="00485D15" w:rsidP="00485D15">
      <w:pPr>
        <w:widowControl w:val="0"/>
        <w:spacing w:line="276" w:lineRule="auto"/>
        <w:ind w:right="45" w:firstLine="0"/>
        <w:contextualSpacing w:val="0"/>
        <w:jc w:val="center"/>
        <w:rPr>
          <w:rFonts w:eastAsia="Calibri" w:cs="Times New Roman"/>
          <w:b/>
          <w:sz w:val="24"/>
          <w:szCs w:val="24"/>
        </w:rPr>
      </w:pPr>
      <w:r w:rsidRPr="001B6718">
        <w:rPr>
          <w:rFonts w:eastAsia="Calibri" w:cs="Times New Roman"/>
          <w:b/>
          <w:sz w:val="24"/>
          <w:szCs w:val="24"/>
        </w:rPr>
        <w:t>на производственную практику (</w:t>
      </w:r>
      <w:r w:rsidR="00D7595E">
        <w:rPr>
          <w:rFonts w:eastAsia="Calibri" w:cs="Times New Roman"/>
          <w:b/>
          <w:sz w:val="24"/>
          <w:szCs w:val="24"/>
        </w:rPr>
        <w:t>преддипломную</w:t>
      </w:r>
      <w:r w:rsidRPr="001B6718">
        <w:rPr>
          <w:rFonts w:eastAsia="Calibri" w:cs="Times New Roman"/>
          <w:b/>
          <w:sz w:val="24"/>
          <w:szCs w:val="24"/>
        </w:rPr>
        <w:t>)</w:t>
      </w:r>
    </w:p>
    <w:p w14:paraId="30413235" w14:textId="77777777" w:rsidR="00485D15" w:rsidRPr="001B6718" w:rsidRDefault="00485D15" w:rsidP="00485D15">
      <w:pPr>
        <w:spacing w:line="240" w:lineRule="auto"/>
        <w:ind w:firstLine="0"/>
        <w:contextualSpacing w:val="0"/>
        <w:jc w:val="left"/>
        <w:rPr>
          <w:rFonts w:eastAsia="Times New Roman" w:cs="Times New Roman"/>
          <w:color w:val="000000"/>
          <w:sz w:val="24"/>
          <w:szCs w:val="24"/>
          <w:lang w:eastAsia="ru-RU"/>
        </w:rPr>
      </w:pPr>
    </w:p>
    <w:p w14:paraId="502FF3D2" w14:textId="46F4A1D3" w:rsidR="00485D15" w:rsidRPr="00C43FE0" w:rsidRDefault="00485D15" w:rsidP="00485D15">
      <w:pPr>
        <w:spacing w:line="240" w:lineRule="auto"/>
        <w:ind w:firstLine="0"/>
        <w:contextualSpacing w:val="0"/>
        <w:jc w:val="left"/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</w:pPr>
      <w:r w:rsidRPr="001B6718">
        <w:rPr>
          <w:rFonts w:eastAsia="Times New Roman" w:cs="Times New Roman"/>
          <w:color w:val="000000"/>
          <w:sz w:val="24"/>
          <w:szCs w:val="24"/>
          <w:lang w:eastAsia="ru-RU"/>
        </w:rPr>
        <w:t xml:space="preserve">для </w:t>
      </w:r>
      <w:r w:rsidRPr="00485D15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 xml:space="preserve">                     </w:t>
      </w:r>
      <w:r w:rsidR="00AC46F4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>Андронова Михаила Павловича</w:t>
      </w:r>
      <w:r w:rsidRPr="00062412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>________________________</w:t>
      </w:r>
    </w:p>
    <w:p w14:paraId="5AA98D96" w14:textId="77777777" w:rsidR="00485D15" w:rsidRPr="001B6718" w:rsidRDefault="00485D15" w:rsidP="00485D15">
      <w:pPr>
        <w:spacing w:line="240" w:lineRule="auto"/>
        <w:ind w:firstLine="0"/>
        <w:contextualSpacing w:val="0"/>
        <w:jc w:val="center"/>
        <w:rPr>
          <w:rFonts w:eastAsia="Times New Roman" w:cs="Times New Roman"/>
          <w:i/>
          <w:color w:val="000000"/>
          <w:sz w:val="20"/>
          <w:szCs w:val="20"/>
          <w:lang w:eastAsia="ru-RU"/>
        </w:rPr>
      </w:pPr>
      <w:r w:rsidRPr="001B6718">
        <w:rPr>
          <w:rFonts w:eastAsia="Arial Unicode MS" w:cs="Times New Roman"/>
          <w:i/>
          <w:color w:val="000000"/>
          <w:sz w:val="20"/>
          <w:szCs w:val="20"/>
          <w:lang w:eastAsia="ru-RU" w:bidi="ru-RU"/>
        </w:rPr>
        <w:t>(ФИО обучающегося полностью)</w:t>
      </w:r>
    </w:p>
    <w:p w14:paraId="35A9AC94" w14:textId="04D2CB44" w:rsidR="00485D15" w:rsidRPr="001B6718" w:rsidRDefault="00485D15" w:rsidP="00485D15">
      <w:pPr>
        <w:spacing w:line="276" w:lineRule="auto"/>
        <w:ind w:firstLine="0"/>
        <w:contextualSpacing w:val="0"/>
        <w:rPr>
          <w:rFonts w:eastAsia="Times New Roman" w:cs="Times New Roman"/>
          <w:sz w:val="24"/>
          <w:szCs w:val="24"/>
          <w:lang w:eastAsia="ru-RU"/>
        </w:rPr>
      </w:pPr>
      <w:proofErr w:type="gramStart"/>
      <w:r w:rsidRPr="001B6718">
        <w:rPr>
          <w:rFonts w:eastAsia="Times New Roman" w:cs="Times New Roman"/>
          <w:sz w:val="24"/>
          <w:szCs w:val="24"/>
          <w:lang w:eastAsia="ru-RU"/>
        </w:rPr>
        <w:t>Обучающегося</w:t>
      </w:r>
      <w:r w:rsidRPr="001B6718">
        <w:rPr>
          <w:rFonts w:eastAsia="Times New Roman" w:cs="Times New Roman"/>
          <w:sz w:val="24"/>
          <w:szCs w:val="24"/>
          <w:u w:val="single"/>
          <w:lang w:eastAsia="ru-RU"/>
        </w:rPr>
        <w:t xml:space="preserve"> </w:t>
      </w:r>
      <w:r w:rsidR="00062412" w:rsidRPr="00062412">
        <w:rPr>
          <w:rFonts w:eastAsia="Times New Roman" w:cs="Times New Roman"/>
          <w:sz w:val="24"/>
          <w:szCs w:val="24"/>
          <w:u w:val="single"/>
          <w:lang w:eastAsia="ru-RU"/>
        </w:rPr>
        <w:t xml:space="preserve"> </w:t>
      </w:r>
      <w:r w:rsidRPr="001B6718">
        <w:rPr>
          <w:rFonts w:eastAsia="Times New Roman" w:cs="Times New Roman"/>
          <w:sz w:val="24"/>
          <w:szCs w:val="24"/>
          <w:u w:val="single"/>
          <w:lang w:val="en-US" w:eastAsia="ru-RU"/>
        </w:rPr>
        <w:t>V</w:t>
      </w:r>
      <w:r w:rsidR="00062412">
        <w:rPr>
          <w:rFonts w:eastAsia="Times New Roman" w:cs="Times New Roman"/>
          <w:sz w:val="24"/>
          <w:szCs w:val="24"/>
          <w:u w:val="single"/>
          <w:lang w:val="en-US" w:eastAsia="ru-RU"/>
        </w:rPr>
        <w:t>I</w:t>
      </w:r>
      <w:proofErr w:type="gramEnd"/>
      <w:r w:rsidRPr="001B6718">
        <w:rPr>
          <w:rFonts w:eastAsia="Times New Roman" w:cs="Times New Roman"/>
          <w:sz w:val="24"/>
          <w:szCs w:val="24"/>
          <w:u w:val="single"/>
          <w:lang w:eastAsia="ru-RU"/>
        </w:rPr>
        <w:t xml:space="preserve">  </w:t>
      </w:r>
      <w:r w:rsidRPr="001B6718">
        <w:rPr>
          <w:rFonts w:eastAsia="Times New Roman" w:cs="Times New Roman"/>
          <w:sz w:val="24"/>
          <w:szCs w:val="24"/>
          <w:lang w:eastAsia="ru-RU"/>
        </w:rPr>
        <w:t xml:space="preserve">курса учебная группа № 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 xml:space="preserve"> </w:t>
      </w:r>
      <w:r w:rsidRPr="001B6718">
        <w:rPr>
          <w:rFonts w:eastAsia="Times New Roman" w:cs="Times New Roman"/>
          <w:sz w:val="24"/>
          <w:szCs w:val="24"/>
          <w:u w:val="single"/>
          <w:lang w:eastAsia="ru-RU"/>
        </w:rPr>
        <w:t>О-1</w:t>
      </w:r>
      <w:r w:rsidR="00AC46F4">
        <w:rPr>
          <w:rFonts w:eastAsia="Times New Roman" w:cs="Times New Roman"/>
          <w:sz w:val="24"/>
          <w:szCs w:val="24"/>
          <w:u w:val="single"/>
          <w:lang w:eastAsia="ru-RU"/>
        </w:rPr>
        <w:t>7</w:t>
      </w:r>
      <w:r w:rsidRPr="001B6718">
        <w:rPr>
          <w:rFonts w:eastAsia="Times New Roman" w:cs="Times New Roman"/>
          <w:sz w:val="24"/>
          <w:szCs w:val="24"/>
          <w:u w:val="single"/>
          <w:lang w:eastAsia="ru-RU"/>
        </w:rPr>
        <w:t>-ИАС-аид-С  ______________________</w:t>
      </w:r>
    </w:p>
    <w:p w14:paraId="494E719F" w14:textId="77777777" w:rsidR="00485D15" w:rsidRPr="001B6718" w:rsidRDefault="00485D15" w:rsidP="00485D15">
      <w:pPr>
        <w:spacing w:line="240" w:lineRule="auto"/>
        <w:ind w:firstLine="0"/>
        <w:contextualSpacing w:val="0"/>
        <w:jc w:val="left"/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</w:pPr>
      <w:r w:rsidRPr="001B6718">
        <w:rPr>
          <w:rFonts w:eastAsia="Times New Roman" w:cs="Times New Roman"/>
          <w:color w:val="000000"/>
          <w:sz w:val="24"/>
          <w:szCs w:val="24"/>
          <w:lang w:eastAsia="ru-RU"/>
        </w:rPr>
        <w:t xml:space="preserve">Место прохождения практики: </w:t>
      </w:r>
      <w:r w:rsidRPr="001B6718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>БГТУ, кафедра «</w:t>
      </w:r>
      <w:proofErr w:type="gramStart"/>
      <w:r w:rsidRPr="001B6718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 xml:space="preserve">КТС»   </w:t>
      </w:r>
      <w:proofErr w:type="gramEnd"/>
      <w:r w:rsidRPr="001B6718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 xml:space="preserve">                            ______________</w:t>
      </w:r>
      <w:r w:rsidRPr="001B6718">
        <w:rPr>
          <w:rFonts w:eastAsia="Times New Roman" w:cs="Times New Roman"/>
          <w:color w:val="000000"/>
          <w:sz w:val="24"/>
          <w:szCs w:val="24"/>
          <w:lang w:eastAsia="ru-RU"/>
        </w:rPr>
        <w:br/>
        <w:t xml:space="preserve">адрес организации: </w:t>
      </w:r>
      <w:r w:rsidRPr="001B6718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 xml:space="preserve">                                                  г. Брянск                                                    </w:t>
      </w:r>
      <w:r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>__</w:t>
      </w:r>
    </w:p>
    <w:p w14:paraId="6169C204" w14:textId="77777777" w:rsidR="00485D15" w:rsidRPr="001B6718" w:rsidRDefault="00485D15" w:rsidP="00485D15">
      <w:pPr>
        <w:spacing w:line="240" w:lineRule="auto"/>
        <w:ind w:firstLine="0"/>
        <w:contextualSpacing w:val="0"/>
        <w:jc w:val="center"/>
        <w:rPr>
          <w:rFonts w:eastAsia="Arial Unicode MS" w:cs="Times New Roman"/>
          <w:i/>
          <w:iCs/>
          <w:color w:val="000000"/>
          <w:sz w:val="20"/>
          <w:szCs w:val="20"/>
          <w:lang w:eastAsia="ru-RU" w:bidi="ru-RU"/>
        </w:rPr>
      </w:pPr>
      <w:r w:rsidRPr="001B6718">
        <w:rPr>
          <w:rFonts w:eastAsia="Arial Unicode MS" w:cs="Times New Roman"/>
          <w:i/>
          <w:iCs/>
          <w:color w:val="000000"/>
          <w:sz w:val="20"/>
          <w:szCs w:val="20"/>
          <w:lang w:eastAsia="ru-RU" w:bidi="ru-RU"/>
        </w:rPr>
        <w:t>(указывается полное наименование структурного подразделения / профильной организации, а также их фактический адрес)</w:t>
      </w:r>
    </w:p>
    <w:p w14:paraId="31450AD1" w14:textId="32F9FD90" w:rsidR="00485D15" w:rsidRPr="001B6718" w:rsidRDefault="00485D15" w:rsidP="00485D15">
      <w:pPr>
        <w:spacing w:line="276" w:lineRule="auto"/>
        <w:ind w:firstLine="0"/>
        <w:contextualSpacing w:val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1B6718">
        <w:rPr>
          <w:rFonts w:eastAsia="Times New Roman" w:cs="Times New Roman"/>
          <w:color w:val="000000"/>
          <w:sz w:val="24"/>
          <w:szCs w:val="24"/>
          <w:lang w:eastAsia="ru-RU"/>
        </w:rPr>
        <w:t xml:space="preserve">Срок прохождения практики с </w:t>
      </w:r>
      <w:r w:rsidRPr="001B6718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 xml:space="preserve">       0</w:t>
      </w:r>
      <w:r w:rsidR="00062412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>1</w:t>
      </w:r>
      <w:r w:rsidRPr="001B6718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>.0</w:t>
      </w:r>
      <w:r w:rsidR="00062412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>9</w:t>
      </w:r>
      <w:r w:rsidRPr="001B6718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>.2</w:t>
      </w:r>
      <w:r w:rsidR="00EF3B56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>2</w:t>
      </w:r>
      <w:r w:rsidRPr="001B6718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 xml:space="preserve">      </w:t>
      </w:r>
      <w:r w:rsidRPr="001B6718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по </w:t>
      </w:r>
      <w:r w:rsidRPr="001B6718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 xml:space="preserve">       </w:t>
      </w:r>
      <w:r w:rsidR="00062412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>2</w:t>
      </w:r>
      <w:r w:rsidR="00EF3B56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>1</w:t>
      </w:r>
      <w:r w:rsidRPr="001B6718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>.</w:t>
      </w:r>
      <w:r w:rsidR="00062412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>12</w:t>
      </w:r>
      <w:r w:rsidRPr="001B6718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>.2</w:t>
      </w:r>
      <w:r w:rsidR="00EF3B56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>2</w:t>
      </w:r>
      <w:r w:rsidRPr="001B6718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 xml:space="preserve">      </w:t>
      </w:r>
      <w:r w:rsidRPr="001B6718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</w:t>
      </w:r>
    </w:p>
    <w:p w14:paraId="40BCB4F7" w14:textId="77777777" w:rsidR="00485D15" w:rsidRPr="001B6718" w:rsidRDefault="00485D15" w:rsidP="00485D15">
      <w:pPr>
        <w:widowControl w:val="0"/>
        <w:spacing w:line="240" w:lineRule="auto"/>
        <w:ind w:firstLine="400"/>
        <w:contextualSpacing w:val="0"/>
        <w:rPr>
          <w:rFonts w:eastAsia="Times New Roman" w:cs="Times New Roman"/>
          <w:sz w:val="24"/>
          <w:szCs w:val="24"/>
          <w:lang w:eastAsia="ru-RU"/>
        </w:rPr>
      </w:pPr>
    </w:p>
    <w:p w14:paraId="227734AF" w14:textId="77777777" w:rsidR="00485D15" w:rsidRPr="001B6718" w:rsidRDefault="00485D15" w:rsidP="00485D15">
      <w:pPr>
        <w:widowControl w:val="0"/>
        <w:spacing w:line="240" w:lineRule="auto"/>
        <w:ind w:firstLine="400"/>
        <w:contextualSpacing w:val="0"/>
        <w:rPr>
          <w:rFonts w:eastAsia="Times New Roman" w:cs="Times New Roman"/>
          <w:sz w:val="24"/>
          <w:szCs w:val="24"/>
          <w:lang w:eastAsia="ru-RU"/>
        </w:rPr>
      </w:pPr>
      <w:r w:rsidRPr="001B6718">
        <w:rPr>
          <w:rFonts w:eastAsia="Times New Roman" w:cs="Times New Roman"/>
          <w:b/>
          <w:sz w:val="24"/>
          <w:szCs w:val="24"/>
          <w:lang w:eastAsia="ru-RU"/>
        </w:rPr>
        <w:t xml:space="preserve">Цель прохождения практики: </w:t>
      </w:r>
      <w:r w:rsidRPr="001B6718">
        <w:rPr>
          <w:rFonts w:eastAsia="Times New Roman" w:cs="Times New Roman"/>
          <w:sz w:val="24"/>
          <w:szCs w:val="24"/>
          <w:lang w:eastAsia="ru-RU"/>
        </w:rPr>
        <w:t>получение теоретических и практических результатов предпроектного обследования профессиональной деятельности и информационных потребностей автоматизируемых подразделений предприятия.</w:t>
      </w:r>
    </w:p>
    <w:p w14:paraId="522CE5F4" w14:textId="77777777" w:rsidR="00485D15" w:rsidRPr="001B6718" w:rsidRDefault="00485D15" w:rsidP="00485D15">
      <w:pPr>
        <w:widowControl w:val="0"/>
        <w:spacing w:line="240" w:lineRule="auto"/>
        <w:ind w:firstLine="0"/>
        <w:contextualSpacing w:val="0"/>
        <w:rPr>
          <w:rFonts w:eastAsia="Times New Roman" w:cs="Times New Roman"/>
          <w:sz w:val="24"/>
          <w:szCs w:val="24"/>
          <w:lang w:eastAsia="ru-RU"/>
        </w:rPr>
      </w:pPr>
    </w:p>
    <w:p w14:paraId="1F7EAD51" w14:textId="77777777" w:rsidR="00485D15" w:rsidRPr="001B6718" w:rsidRDefault="00485D15" w:rsidP="00485D15">
      <w:pPr>
        <w:spacing w:line="240" w:lineRule="auto"/>
        <w:ind w:firstLine="426"/>
        <w:contextualSpacing w:val="0"/>
        <w:jc w:val="left"/>
        <w:rPr>
          <w:rFonts w:eastAsia="Times New Roman" w:cs="Times New Roman"/>
          <w:b/>
          <w:color w:val="000000"/>
          <w:sz w:val="24"/>
          <w:szCs w:val="24"/>
          <w:lang w:eastAsia="ru-RU"/>
        </w:rPr>
      </w:pPr>
      <w:bookmarkStart w:id="0" w:name="_Toc513754563"/>
      <w:bookmarkStart w:id="1" w:name="_Toc513755334"/>
      <w:r w:rsidRPr="001B6718">
        <w:rPr>
          <w:rFonts w:eastAsia="Times New Roman" w:cs="Times New Roman"/>
          <w:b/>
          <w:color w:val="000000"/>
          <w:sz w:val="24"/>
          <w:szCs w:val="24"/>
          <w:lang w:eastAsia="ru-RU"/>
        </w:rPr>
        <w:t>Задачи практики:</w:t>
      </w:r>
      <w:bookmarkEnd w:id="0"/>
      <w:bookmarkEnd w:id="1"/>
      <w:r w:rsidRPr="001B6718">
        <w:rPr>
          <w:rFonts w:eastAsia="Times New Roman" w:cs="Times New Roman"/>
          <w:b/>
          <w:color w:val="000000"/>
          <w:sz w:val="24"/>
          <w:szCs w:val="24"/>
          <w:lang w:eastAsia="ru-RU"/>
        </w:rPr>
        <w:t xml:space="preserve"> </w:t>
      </w:r>
    </w:p>
    <w:p w14:paraId="6FC7BC88" w14:textId="2350DE7D" w:rsidR="004E0999" w:rsidRDefault="004E0999" w:rsidP="00485D15">
      <w:pPr>
        <w:widowControl w:val="0"/>
        <w:numPr>
          <w:ilvl w:val="0"/>
          <w:numId w:val="21"/>
        </w:numPr>
        <w:spacing w:line="240" w:lineRule="auto"/>
        <w:contextualSpacing w:val="0"/>
        <w:jc w:val="left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Разработать архитектуру информационной системы.</w:t>
      </w:r>
    </w:p>
    <w:p w14:paraId="7074358D" w14:textId="71112314" w:rsidR="004E0999" w:rsidRDefault="000D6A41" w:rsidP="00485D15">
      <w:pPr>
        <w:widowControl w:val="0"/>
        <w:numPr>
          <w:ilvl w:val="0"/>
          <w:numId w:val="21"/>
        </w:numPr>
        <w:spacing w:line="240" w:lineRule="auto"/>
        <w:contextualSpacing w:val="0"/>
        <w:jc w:val="left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Спроектировать </w:t>
      </w:r>
      <w:r w:rsidR="002C2488">
        <w:rPr>
          <w:rFonts w:eastAsia="Times New Roman" w:cs="Times New Roman"/>
          <w:sz w:val="24"/>
          <w:szCs w:val="24"/>
          <w:lang w:val="en-US" w:eastAsia="ru-RU"/>
        </w:rPr>
        <w:t xml:space="preserve">API </w:t>
      </w:r>
      <w:r w:rsidR="002C2488">
        <w:rPr>
          <w:rFonts w:eastAsia="Times New Roman" w:cs="Times New Roman"/>
          <w:sz w:val="24"/>
          <w:szCs w:val="24"/>
          <w:lang w:eastAsia="ru-RU"/>
        </w:rPr>
        <w:t>приложения</w:t>
      </w:r>
      <w:r w:rsidR="004E0999">
        <w:rPr>
          <w:rFonts w:eastAsia="Times New Roman" w:cs="Times New Roman"/>
          <w:sz w:val="24"/>
          <w:szCs w:val="24"/>
          <w:lang w:eastAsia="ru-RU"/>
        </w:rPr>
        <w:t>.</w:t>
      </w:r>
    </w:p>
    <w:p w14:paraId="397BB366" w14:textId="1F77D27F" w:rsidR="002C2488" w:rsidRDefault="002C2488" w:rsidP="00485D15">
      <w:pPr>
        <w:widowControl w:val="0"/>
        <w:numPr>
          <w:ilvl w:val="0"/>
          <w:numId w:val="21"/>
        </w:numPr>
        <w:spacing w:line="240" w:lineRule="auto"/>
        <w:contextualSpacing w:val="0"/>
        <w:jc w:val="left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Спроектировать базу данных.</w:t>
      </w:r>
    </w:p>
    <w:p w14:paraId="59CBB093" w14:textId="55CB3547" w:rsidR="00485D15" w:rsidRPr="001B6718" w:rsidRDefault="00983681" w:rsidP="00485D15">
      <w:pPr>
        <w:widowControl w:val="0"/>
        <w:numPr>
          <w:ilvl w:val="0"/>
          <w:numId w:val="21"/>
        </w:numPr>
        <w:spacing w:line="240" w:lineRule="auto"/>
        <w:contextualSpacing w:val="0"/>
        <w:jc w:val="left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Разработать интерфейс для платформы </w:t>
      </w:r>
      <w:r>
        <w:rPr>
          <w:rFonts w:eastAsia="Times New Roman" w:cs="Times New Roman"/>
          <w:sz w:val="24"/>
          <w:szCs w:val="24"/>
          <w:lang w:val="en-US" w:eastAsia="ru-RU"/>
        </w:rPr>
        <w:t>Windows</w:t>
      </w:r>
      <w:r w:rsidR="00485D15" w:rsidRPr="001B6718">
        <w:rPr>
          <w:rFonts w:eastAsia="Times New Roman" w:cs="Times New Roman"/>
          <w:sz w:val="24"/>
          <w:szCs w:val="24"/>
          <w:lang w:eastAsia="ru-RU"/>
        </w:rPr>
        <w:t>.</w:t>
      </w:r>
    </w:p>
    <w:p w14:paraId="6FD2C6CE" w14:textId="48571B32" w:rsidR="00983681" w:rsidRPr="001B6718" w:rsidRDefault="00983681" w:rsidP="00983681">
      <w:pPr>
        <w:widowControl w:val="0"/>
        <w:numPr>
          <w:ilvl w:val="0"/>
          <w:numId w:val="21"/>
        </w:numPr>
        <w:spacing w:line="240" w:lineRule="auto"/>
        <w:contextualSpacing w:val="0"/>
        <w:jc w:val="left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Разработать интерфейс для платформы </w:t>
      </w:r>
      <w:r>
        <w:rPr>
          <w:rFonts w:eastAsia="Times New Roman" w:cs="Times New Roman"/>
          <w:sz w:val="24"/>
          <w:szCs w:val="24"/>
          <w:lang w:val="en-US" w:eastAsia="ru-RU"/>
        </w:rPr>
        <w:t>Android</w:t>
      </w:r>
      <w:r w:rsidRPr="001B6718">
        <w:rPr>
          <w:rFonts w:eastAsia="Times New Roman" w:cs="Times New Roman"/>
          <w:sz w:val="24"/>
          <w:szCs w:val="24"/>
          <w:lang w:eastAsia="ru-RU"/>
        </w:rPr>
        <w:t>.</w:t>
      </w:r>
    </w:p>
    <w:p w14:paraId="5871ED42" w14:textId="60BA520C" w:rsidR="00485D15" w:rsidRPr="001B6718" w:rsidRDefault="00983681" w:rsidP="00485D15">
      <w:pPr>
        <w:widowControl w:val="0"/>
        <w:numPr>
          <w:ilvl w:val="0"/>
          <w:numId w:val="21"/>
        </w:numPr>
        <w:spacing w:line="240" w:lineRule="auto"/>
        <w:contextualSpacing w:val="0"/>
        <w:jc w:val="left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Протестировать разработанную систему</w:t>
      </w:r>
      <w:r w:rsidR="00485D15" w:rsidRPr="001B6718">
        <w:rPr>
          <w:rFonts w:eastAsia="Times New Roman" w:cs="Times New Roman"/>
          <w:sz w:val="24"/>
          <w:szCs w:val="24"/>
          <w:lang w:eastAsia="ru-RU"/>
        </w:rPr>
        <w:t>.</w:t>
      </w:r>
    </w:p>
    <w:p w14:paraId="25A7F517" w14:textId="4A4DADBD" w:rsidR="00485D15" w:rsidRDefault="003C6E21" w:rsidP="00485D15">
      <w:pPr>
        <w:widowControl w:val="0"/>
        <w:numPr>
          <w:ilvl w:val="0"/>
          <w:numId w:val="21"/>
        </w:numPr>
        <w:spacing w:line="240" w:lineRule="auto"/>
        <w:contextualSpacing w:val="0"/>
        <w:jc w:val="left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Оценить производительность разработанной системы</w:t>
      </w:r>
      <w:r w:rsidR="00485D15" w:rsidRPr="001B6718">
        <w:rPr>
          <w:rFonts w:eastAsia="Times New Roman" w:cs="Times New Roman"/>
          <w:sz w:val="24"/>
          <w:szCs w:val="24"/>
          <w:lang w:eastAsia="ru-RU"/>
        </w:rPr>
        <w:t>.</w:t>
      </w:r>
    </w:p>
    <w:p w14:paraId="0E508920" w14:textId="77777777" w:rsidR="004E0999" w:rsidRPr="001B6718" w:rsidRDefault="004E0999" w:rsidP="004E0999">
      <w:pPr>
        <w:widowControl w:val="0"/>
        <w:spacing w:line="240" w:lineRule="auto"/>
        <w:ind w:firstLine="0"/>
        <w:contextualSpacing w:val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40F9479A" w14:textId="32EE2420" w:rsidR="00485D15" w:rsidRDefault="00485D15" w:rsidP="00485D15">
      <w:pPr>
        <w:widowControl w:val="0"/>
        <w:autoSpaceDE w:val="0"/>
        <w:autoSpaceDN w:val="0"/>
        <w:adjustRightInd w:val="0"/>
        <w:spacing w:line="276" w:lineRule="auto"/>
        <w:ind w:firstLine="851"/>
        <w:contextualSpacing w:val="0"/>
        <w:rPr>
          <w:rFonts w:eastAsia="Times New Roman" w:cs="Times New Roman"/>
          <w:sz w:val="24"/>
          <w:szCs w:val="24"/>
          <w:lang w:eastAsia="ru-RU"/>
        </w:rPr>
      </w:pPr>
    </w:p>
    <w:p w14:paraId="74EC9B7D" w14:textId="34160FA2" w:rsidR="003C6E21" w:rsidRDefault="003C6E21" w:rsidP="00485D15">
      <w:pPr>
        <w:widowControl w:val="0"/>
        <w:autoSpaceDE w:val="0"/>
        <w:autoSpaceDN w:val="0"/>
        <w:adjustRightInd w:val="0"/>
        <w:spacing w:line="276" w:lineRule="auto"/>
        <w:ind w:firstLine="851"/>
        <w:contextualSpacing w:val="0"/>
        <w:rPr>
          <w:rFonts w:eastAsia="Times New Roman" w:cs="Times New Roman"/>
          <w:sz w:val="24"/>
          <w:szCs w:val="24"/>
          <w:lang w:eastAsia="ru-RU"/>
        </w:rPr>
      </w:pPr>
    </w:p>
    <w:p w14:paraId="67D2EA08" w14:textId="21692201" w:rsidR="003C6E21" w:rsidRDefault="003C6E21" w:rsidP="00485D15">
      <w:pPr>
        <w:widowControl w:val="0"/>
        <w:autoSpaceDE w:val="0"/>
        <w:autoSpaceDN w:val="0"/>
        <w:adjustRightInd w:val="0"/>
        <w:spacing w:line="276" w:lineRule="auto"/>
        <w:ind w:firstLine="851"/>
        <w:contextualSpacing w:val="0"/>
        <w:rPr>
          <w:rFonts w:eastAsia="Times New Roman" w:cs="Times New Roman"/>
          <w:sz w:val="24"/>
          <w:szCs w:val="24"/>
          <w:lang w:eastAsia="ru-RU"/>
        </w:rPr>
      </w:pPr>
    </w:p>
    <w:p w14:paraId="363CA767" w14:textId="77777777" w:rsidR="00485D15" w:rsidRPr="001B6718" w:rsidRDefault="00485D15" w:rsidP="003C6E21">
      <w:pPr>
        <w:widowControl w:val="0"/>
        <w:autoSpaceDE w:val="0"/>
        <w:autoSpaceDN w:val="0"/>
        <w:adjustRightInd w:val="0"/>
        <w:spacing w:line="276" w:lineRule="auto"/>
        <w:ind w:firstLine="0"/>
        <w:contextualSpacing w:val="0"/>
        <w:rPr>
          <w:rFonts w:eastAsia="Calibri" w:cs="Times New Roman"/>
          <w:sz w:val="24"/>
          <w:szCs w:val="24"/>
        </w:rPr>
      </w:pPr>
    </w:p>
    <w:p w14:paraId="4FEEE6B2" w14:textId="77777777" w:rsidR="00485D15" w:rsidRPr="001B6718" w:rsidRDefault="00485D15" w:rsidP="00485D15">
      <w:pPr>
        <w:widowControl w:val="0"/>
        <w:autoSpaceDE w:val="0"/>
        <w:autoSpaceDN w:val="0"/>
        <w:adjustRightInd w:val="0"/>
        <w:spacing w:line="276" w:lineRule="auto"/>
        <w:ind w:firstLine="851"/>
        <w:contextualSpacing w:val="0"/>
        <w:rPr>
          <w:rFonts w:eastAsia="Calibri" w:cs="Times New Roman"/>
          <w:sz w:val="24"/>
          <w:szCs w:val="24"/>
        </w:rPr>
      </w:pPr>
    </w:p>
    <w:p w14:paraId="1B15110F" w14:textId="77777777" w:rsidR="00485D15" w:rsidRPr="001B6718" w:rsidRDefault="00485D15" w:rsidP="00485D15">
      <w:pPr>
        <w:widowControl w:val="0"/>
        <w:autoSpaceDE w:val="0"/>
        <w:autoSpaceDN w:val="0"/>
        <w:adjustRightInd w:val="0"/>
        <w:spacing w:line="276" w:lineRule="auto"/>
        <w:ind w:firstLine="851"/>
        <w:contextualSpacing w:val="0"/>
        <w:rPr>
          <w:rFonts w:eastAsia="Calibri" w:cs="Times New Roman"/>
          <w:sz w:val="24"/>
          <w:szCs w:val="24"/>
        </w:rPr>
      </w:pPr>
    </w:p>
    <w:p w14:paraId="123C307D" w14:textId="77777777" w:rsidR="00485D15" w:rsidRPr="001B6718" w:rsidRDefault="00485D15" w:rsidP="00485D15">
      <w:pPr>
        <w:widowControl w:val="0"/>
        <w:autoSpaceDE w:val="0"/>
        <w:autoSpaceDN w:val="0"/>
        <w:adjustRightInd w:val="0"/>
        <w:spacing w:line="276" w:lineRule="auto"/>
        <w:ind w:firstLine="851"/>
        <w:contextualSpacing w:val="0"/>
        <w:rPr>
          <w:rFonts w:eastAsia="Calibri" w:cs="Times New Roman"/>
          <w:sz w:val="24"/>
          <w:szCs w:val="24"/>
        </w:rPr>
      </w:pPr>
    </w:p>
    <w:tbl>
      <w:tblPr>
        <w:tblStyle w:val="1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3"/>
        <w:gridCol w:w="4673"/>
      </w:tblGrid>
      <w:tr w:rsidR="00485D15" w:rsidRPr="001B6718" w14:paraId="756231CB" w14:textId="77777777" w:rsidTr="00C53BE2">
        <w:tc>
          <w:tcPr>
            <w:tcW w:w="4673" w:type="dxa"/>
            <w:hideMark/>
          </w:tcPr>
          <w:p w14:paraId="2A1CDC31" w14:textId="77777777" w:rsidR="00485D15" w:rsidRPr="001B6718" w:rsidRDefault="00485D15" w:rsidP="00C53BE2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contextualSpacing w:val="0"/>
              <w:jc w:val="center"/>
              <w:rPr>
                <w:rFonts w:eastAsia="Calibri" w:cs="Times New Roman"/>
                <w:i/>
                <w:sz w:val="20"/>
                <w:lang w:eastAsia="ru-RU"/>
              </w:rPr>
            </w:pPr>
          </w:p>
        </w:tc>
        <w:tc>
          <w:tcPr>
            <w:tcW w:w="4673" w:type="dxa"/>
          </w:tcPr>
          <w:p w14:paraId="303800CB" w14:textId="77777777" w:rsidR="00485D15" w:rsidRPr="001B6718" w:rsidRDefault="00485D15" w:rsidP="00C53BE2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contextualSpacing w:val="0"/>
              <w:jc w:val="center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1B6718">
              <w:rPr>
                <w:rFonts w:eastAsia="Calibri" w:cs="Times New Roman"/>
                <w:sz w:val="24"/>
                <w:szCs w:val="24"/>
                <w:lang w:eastAsia="ru-RU"/>
              </w:rPr>
              <w:t>УТВЕРЖДАЮ</w:t>
            </w:r>
          </w:p>
          <w:p w14:paraId="6F83400A" w14:textId="77777777" w:rsidR="00485D15" w:rsidRPr="001B6718" w:rsidRDefault="00485D15" w:rsidP="00C53BE2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contextualSpacing w:val="0"/>
              <w:jc w:val="center"/>
              <w:rPr>
                <w:rFonts w:eastAsia="Calibri" w:cs="Times New Roman"/>
                <w:sz w:val="24"/>
                <w:szCs w:val="24"/>
                <w:lang w:eastAsia="ru-RU"/>
              </w:rPr>
            </w:pPr>
          </w:p>
          <w:p w14:paraId="193CA6BD" w14:textId="77777777" w:rsidR="00485D15" w:rsidRPr="001B6718" w:rsidRDefault="00485D15" w:rsidP="00C53BE2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contextualSpacing w:val="0"/>
              <w:jc w:val="center"/>
              <w:rPr>
                <w:rFonts w:eastAsia="Calibri" w:cs="Times New Roman"/>
                <w:i/>
                <w:sz w:val="20"/>
                <w:lang w:eastAsia="ru-RU"/>
              </w:rPr>
            </w:pPr>
            <w:r w:rsidRPr="001B6718">
              <w:rPr>
                <w:rFonts w:eastAsia="Calibri" w:cs="Times New Roman"/>
                <w:i/>
                <w:sz w:val="20"/>
                <w:lang w:eastAsia="ru-RU"/>
              </w:rPr>
              <w:t>________________________________________</w:t>
            </w:r>
          </w:p>
          <w:p w14:paraId="46D551BD" w14:textId="77777777" w:rsidR="00485D15" w:rsidRPr="001B6718" w:rsidRDefault="00485D15" w:rsidP="00C53BE2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contextualSpacing w:val="0"/>
              <w:jc w:val="center"/>
              <w:rPr>
                <w:rFonts w:eastAsia="Calibri" w:cs="Times New Roman"/>
                <w:i/>
                <w:sz w:val="20"/>
                <w:lang w:eastAsia="ru-RU"/>
              </w:rPr>
            </w:pPr>
            <w:r w:rsidRPr="001B6718">
              <w:rPr>
                <w:rFonts w:eastAsia="Calibri" w:cs="Times New Roman"/>
                <w:i/>
                <w:sz w:val="20"/>
                <w:lang w:eastAsia="ru-RU"/>
              </w:rPr>
              <w:t>Руководитель практики от университета</w:t>
            </w:r>
          </w:p>
          <w:p w14:paraId="00AD9888" w14:textId="77777777" w:rsidR="00485D15" w:rsidRPr="001B6718" w:rsidRDefault="00485D15" w:rsidP="00C53BE2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contextualSpacing w:val="0"/>
              <w:jc w:val="center"/>
              <w:rPr>
                <w:rFonts w:eastAsia="Calibri" w:cs="Times New Roman"/>
                <w:i/>
                <w:sz w:val="20"/>
                <w:lang w:eastAsia="ru-RU"/>
              </w:rPr>
            </w:pPr>
          </w:p>
          <w:p w14:paraId="1EC136DB" w14:textId="7BB85102" w:rsidR="00485D15" w:rsidRPr="001B6718" w:rsidRDefault="00485D15" w:rsidP="00C53BE2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contextualSpacing w:val="0"/>
              <w:jc w:val="center"/>
              <w:rPr>
                <w:rFonts w:eastAsia="Calibri" w:cs="Times New Roman"/>
                <w:i/>
                <w:sz w:val="20"/>
                <w:lang w:eastAsia="ru-RU"/>
              </w:rPr>
            </w:pPr>
            <w:r w:rsidRPr="001B6718">
              <w:rPr>
                <w:rFonts w:eastAsia="Calibri" w:cs="Times New Roman"/>
                <w:i/>
                <w:sz w:val="20"/>
                <w:lang w:eastAsia="ru-RU"/>
              </w:rPr>
              <w:t>«__</w:t>
            </w:r>
            <w:proofErr w:type="gramStart"/>
            <w:r w:rsidRPr="001B6718">
              <w:rPr>
                <w:rFonts w:eastAsia="Calibri" w:cs="Times New Roman"/>
                <w:i/>
                <w:sz w:val="20"/>
                <w:lang w:eastAsia="ru-RU"/>
              </w:rPr>
              <w:t>_»_</w:t>
            </w:r>
            <w:proofErr w:type="gramEnd"/>
            <w:r w:rsidRPr="001B6718">
              <w:rPr>
                <w:rFonts w:eastAsia="Calibri" w:cs="Times New Roman"/>
                <w:i/>
                <w:sz w:val="20"/>
                <w:lang w:eastAsia="ru-RU"/>
              </w:rPr>
              <w:t>____________________ 202</w:t>
            </w:r>
            <w:r w:rsidR="00AC46F4">
              <w:rPr>
                <w:rFonts w:eastAsia="Calibri" w:cs="Times New Roman"/>
                <w:i/>
                <w:sz w:val="20"/>
                <w:lang w:eastAsia="ru-RU"/>
              </w:rPr>
              <w:t>2</w:t>
            </w:r>
            <w:r w:rsidRPr="001B6718">
              <w:rPr>
                <w:rFonts w:eastAsia="Calibri" w:cs="Times New Roman"/>
                <w:i/>
                <w:sz w:val="20"/>
                <w:lang w:eastAsia="ru-RU"/>
              </w:rPr>
              <w:t xml:space="preserve"> г.</w:t>
            </w:r>
          </w:p>
        </w:tc>
      </w:tr>
    </w:tbl>
    <w:p w14:paraId="531D33F7" w14:textId="77777777" w:rsidR="00485D15" w:rsidRPr="001B6718" w:rsidRDefault="00485D15" w:rsidP="00485D15">
      <w:pPr>
        <w:widowControl w:val="0"/>
        <w:autoSpaceDE w:val="0"/>
        <w:autoSpaceDN w:val="0"/>
        <w:adjustRightInd w:val="0"/>
        <w:spacing w:line="276" w:lineRule="auto"/>
        <w:ind w:firstLine="851"/>
        <w:contextualSpacing w:val="0"/>
        <w:rPr>
          <w:rFonts w:eastAsia="Calibri" w:cs="Times New Roman"/>
          <w:sz w:val="20"/>
          <w:szCs w:val="20"/>
        </w:rPr>
      </w:pPr>
    </w:p>
    <w:p w14:paraId="225F6CAA" w14:textId="38B0B575" w:rsidR="00485D15" w:rsidRPr="001B6718" w:rsidRDefault="00485D15" w:rsidP="00485D15">
      <w:pPr>
        <w:spacing w:line="240" w:lineRule="auto"/>
        <w:ind w:firstLine="0"/>
        <w:contextualSpacing w:val="0"/>
        <w:jc w:val="left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1B6718">
        <w:rPr>
          <w:rFonts w:eastAsia="Times New Roman" w:cs="Times New Roman"/>
          <w:sz w:val="24"/>
          <w:szCs w:val="24"/>
          <w:lang w:eastAsia="ru-RU"/>
        </w:rPr>
        <w:t xml:space="preserve">Задание принято к исполнению: _____________________        </w:t>
      </w:r>
      <w:proofErr w:type="gramStart"/>
      <w:r w:rsidRPr="001B6718">
        <w:rPr>
          <w:rFonts w:eastAsia="Times New Roman" w:cs="Times New Roman"/>
          <w:sz w:val="24"/>
          <w:szCs w:val="24"/>
          <w:lang w:eastAsia="ru-RU"/>
        </w:rPr>
        <w:t xml:space="preserve">   </w:t>
      </w:r>
      <w:r w:rsidRPr="001B6718">
        <w:rPr>
          <w:rFonts w:eastAsia="Times New Roman" w:cs="Times New Roman"/>
          <w:color w:val="000000"/>
          <w:sz w:val="24"/>
          <w:szCs w:val="24"/>
          <w:lang w:eastAsia="ru-RU"/>
        </w:rPr>
        <w:t>«</w:t>
      </w:r>
      <w:proofErr w:type="gramEnd"/>
      <w:r w:rsidRPr="001B6718">
        <w:rPr>
          <w:rFonts w:eastAsia="Times New Roman" w:cs="Times New Roman"/>
          <w:color w:val="000000"/>
          <w:sz w:val="24"/>
          <w:szCs w:val="24"/>
          <w:lang w:eastAsia="ru-RU"/>
        </w:rPr>
        <w:t>___» __________ 202</w:t>
      </w:r>
      <w:r w:rsidR="00AC46F4">
        <w:rPr>
          <w:rFonts w:eastAsia="Times New Roman" w:cs="Times New Roman"/>
          <w:color w:val="000000"/>
          <w:sz w:val="24"/>
          <w:szCs w:val="24"/>
          <w:lang w:eastAsia="ru-RU"/>
        </w:rPr>
        <w:t>2</w:t>
      </w:r>
      <w:r w:rsidRPr="001B6718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г.</w:t>
      </w:r>
    </w:p>
    <w:p w14:paraId="41D878BE" w14:textId="77777777" w:rsidR="001B6718" w:rsidRPr="00F3172E" w:rsidRDefault="00485D15" w:rsidP="00F3172E">
      <w:pPr>
        <w:spacing w:line="240" w:lineRule="auto"/>
        <w:ind w:left="3686" w:hanging="142"/>
        <w:contextualSpacing w:val="0"/>
        <w:jc w:val="left"/>
        <w:rPr>
          <w:rFonts w:eastAsia="Times New Roman" w:cs="Times New Roman"/>
          <w:i/>
          <w:sz w:val="20"/>
          <w:szCs w:val="20"/>
          <w:lang w:eastAsia="ru-RU"/>
        </w:rPr>
      </w:pPr>
      <w:r w:rsidRPr="001B6718">
        <w:rPr>
          <w:rFonts w:eastAsia="Times New Roman" w:cs="Times New Roman"/>
          <w:i/>
          <w:sz w:val="20"/>
          <w:szCs w:val="20"/>
          <w:lang w:eastAsia="ru-RU"/>
        </w:rPr>
        <w:t>(подпись обучающегося)</w:t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Cs w:val="22"/>
        </w:rPr>
        <w:id w:val="10669084"/>
        <w:docPartObj>
          <w:docPartGallery w:val="Table of Contents"/>
          <w:docPartUnique/>
        </w:docPartObj>
      </w:sdtPr>
      <w:sdtContent>
        <w:p w14:paraId="289CF9B3" w14:textId="77777777" w:rsidR="00F3172E" w:rsidRPr="001F5B56" w:rsidRDefault="00F3172E" w:rsidP="001F5B56">
          <w:pPr>
            <w:pStyle w:val="af0"/>
            <w:spacing w:after="240"/>
            <w:jc w:val="center"/>
            <w:rPr>
              <w:color w:val="auto"/>
            </w:rPr>
          </w:pPr>
          <w:r w:rsidRPr="001F5B56">
            <w:rPr>
              <w:color w:val="auto"/>
            </w:rPr>
            <w:t>Содержание</w:t>
          </w:r>
        </w:p>
        <w:p w14:paraId="1FB30AA5" w14:textId="324A2593" w:rsidR="002960C7" w:rsidRDefault="008C7855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F3172E">
            <w:instrText xml:space="preserve"> TOC \o "1-3" \h \z \u </w:instrText>
          </w:r>
          <w:r>
            <w:fldChar w:fldCharType="separate"/>
          </w:r>
          <w:hyperlink w:anchor="_Toc122560507" w:history="1">
            <w:r w:rsidR="002960C7" w:rsidRPr="00655AE0">
              <w:rPr>
                <w:rStyle w:val="a7"/>
                <w:noProof/>
              </w:rPr>
              <w:t>ВВЕДЕНИЕ</w:t>
            </w:r>
            <w:r w:rsidR="002960C7">
              <w:rPr>
                <w:noProof/>
                <w:webHidden/>
              </w:rPr>
              <w:tab/>
            </w:r>
            <w:r w:rsidR="002960C7">
              <w:rPr>
                <w:noProof/>
                <w:webHidden/>
              </w:rPr>
              <w:fldChar w:fldCharType="begin"/>
            </w:r>
            <w:r w:rsidR="002960C7">
              <w:rPr>
                <w:noProof/>
                <w:webHidden/>
              </w:rPr>
              <w:instrText xml:space="preserve"> PAGEREF _Toc122560507 \h </w:instrText>
            </w:r>
            <w:r w:rsidR="002960C7">
              <w:rPr>
                <w:noProof/>
                <w:webHidden/>
              </w:rPr>
            </w:r>
            <w:r w:rsidR="002960C7">
              <w:rPr>
                <w:noProof/>
                <w:webHidden/>
              </w:rPr>
              <w:fldChar w:fldCharType="separate"/>
            </w:r>
            <w:r w:rsidR="00525607">
              <w:rPr>
                <w:noProof/>
                <w:webHidden/>
              </w:rPr>
              <w:t>3</w:t>
            </w:r>
            <w:r w:rsidR="002960C7">
              <w:rPr>
                <w:noProof/>
                <w:webHidden/>
              </w:rPr>
              <w:fldChar w:fldCharType="end"/>
            </w:r>
          </w:hyperlink>
        </w:p>
        <w:p w14:paraId="32AC293B" w14:textId="0BA97625" w:rsidR="002960C7" w:rsidRDefault="00000000" w:rsidP="002960C7">
          <w:pPr>
            <w:pStyle w:val="22"/>
            <w:tabs>
              <w:tab w:val="clear" w:pos="1418"/>
              <w:tab w:val="left" w:pos="56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560508" w:history="1">
            <w:r w:rsidR="002960C7" w:rsidRPr="00655AE0">
              <w:rPr>
                <w:rStyle w:val="a7"/>
                <w:noProof/>
              </w:rPr>
              <w:t>1</w:t>
            </w:r>
            <w:r w:rsidR="002960C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960C7" w:rsidRPr="00655AE0">
              <w:rPr>
                <w:rStyle w:val="a7"/>
                <w:noProof/>
              </w:rPr>
              <w:t>Архитектура информационной системы</w:t>
            </w:r>
            <w:r w:rsidR="002960C7">
              <w:rPr>
                <w:noProof/>
                <w:webHidden/>
              </w:rPr>
              <w:tab/>
            </w:r>
            <w:r w:rsidR="002960C7">
              <w:rPr>
                <w:noProof/>
                <w:webHidden/>
              </w:rPr>
              <w:fldChar w:fldCharType="begin"/>
            </w:r>
            <w:r w:rsidR="002960C7">
              <w:rPr>
                <w:noProof/>
                <w:webHidden/>
              </w:rPr>
              <w:instrText xml:space="preserve"> PAGEREF _Toc122560508 \h </w:instrText>
            </w:r>
            <w:r w:rsidR="002960C7">
              <w:rPr>
                <w:noProof/>
                <w:webHidden/>
              </w:rPr>
            </w:r>
            <w:r w:rsidR="002960C7">
              <w:rPr>
                <w:noProof/>
                <w:webHidden/>
              </w:rPr>
              <w:fldChar w:fldCharType="separate"/>
            </w:r>
            <w:r w:rsidR="00525607">
              <w:rPr>
                <w:noProof/>
                <w:webHidden/>
              </w:rPr>
              <w:t>5</w:t>
            </w:r>
            <w:r w:rsidR="002960C7">
              <w:rPr>
                <w:noProof/>
                <w:webHidden/>
              </w:rPr>
              <w:fldChar w:fldCharType="end"/>
            </w:r>
          </w:hyperlink>
        </w:p>
        <w:p w14:paraId="11B690FE" w14:textId="733EBFE7" w:rsidR="002960C7" w:rsidRDefault="00000000" w:rsidP="002960C7">
          <w:pPr>
            <w:pStyle w:val="22"/>
            <w:tabs>
              <w:tab w:val="clear" w:pos="1418"/>
              <w:tab w:val="left" w:pos="56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560509" w:history="1">
            <w:r w:rsidR="002960C7" w:rsidRPr="00655AE0">
              <w:rPr>
                <w:rStyle w:val="a7"/>
                <w:noProof/>
              </w:rPr>
              <w:t>2</w:t>
            </w:r>
            <w:r w:rsidR="002960C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960C7" w:rsidRPr="00655AE0">
              <w:rPr>
                <w:rStyle w:val="a7"/>
                <w:noProof/>
              </w:rPr>
              <w:t>Описание основных методов серверной части ПО</w:t>
            </w:r>
            <w:r w:rsidR="002960C7">
              <w:rPr>
                <w:noProof/>
                <w:webHidden/>
              </w:rPr>
              <w:tab/>
            </w:r>
            <w:r w:rsidR="002960C7">
              <w:rPr>
                <w:noProof/>
                <w:webHidden/>
              </w:rPr>
              <w:fldChar w:fldCharType="begin"/>
            </w:r>
            <w:r w:rsidR="002960C7">
              <w:rPr>
                <w:noProof/>
                <w:webHidden/>
              </w:rPr>
              <w:instrText xml:space="preserve"> PAGEREF _Toc122560509 \h </w:instrText>
            </w:r>
            <w:r w:rsidR="002960C7">
              <w:rPr>
                <w:noProof/>
                <w:webHidden/>
              </w:rPr>
            </w:r>
            <w:r w:rsidR="002960C7">
              <w:rPr>
                <w:noProof/>
                <w:webHidden/>
              </w:rPr>
              <w:fldChar w:fldCharType="separate"/>
            </w:r>
            <w:r w:rsidR="00525607">
              <w:rPr>
                <w:noProof/>
                <w:webHidden/>
              </w:rPr>
              <w:t>15</w:t>
            </w:r>
            <w:r w:rsidR="002960C7">
              <w:rPr>
                <w:noProof/>
                <w:webHidden/>
              </w:rPr>
              <w:fldChar w:fldCharType="end"/>
            </w:r>
          </w:hyperlink>
        </w:p>
        <w:p w14:paraId="23E52639" w14:textId="5D2FD2F9" w:rsidR="002960C7" w:rsidRDefault="00000000" w:rsidP="002960C7">
          <w:pPr>
            <w:pStyle w:val="22"/>
            <w:tabs>
              <w:tab w:val="clear" w:pos="1418"/>
              <w:tab w:val="left" w:pos="56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560510" w:history="1">
            <w:r w:rsidR="002960C7" w:rsidRPr="00655AE0">
              <w:rPr>
                <w:rStyle w:val="a7"/>
                <w:noProof/>
              </w:rPr>
              <w:t>3</w:t>
            </w:r>
            <w:r w:rsidR="002960C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960C7" w:rsidRPr="00655AE0">
              <w:rPr>
                <w:rStyle w:val="a7"/>
                <w:noProof/>
              </w:rPr>
              <w:t>Проектирование базы данных</w:t>
            </w:r>
            <w:r w:rsidR="002960C7">
              <w:rPr>
                <w:noProof/>
                <w:webHidden/>
              </w:rPr>
              <w:tab/>
            </w:r>
            <w:r w:rsidR="002960C7">
              <w:rPr>
                <w:noProof/>
                <w:webHidden/>
              </w:rPr>
              <w:fldChar w:fldCharType="begin"/>
            </w:r>
            <w:r w:rsidR="002960C7">
              <w:rPr>
                <w:noProof/>
                <w:webHidden/>
              </w:rPr>
              <w:instrText xml:space="preserve"> PAGEREF _Toc122560510 \h </w:instrText>
            </w:r>
            <w:r w:rsidR="002960C7">
              <w:rPr>
                <w:noProof/>
                <w:webHidden/>
              </w:rPr>
            </w:r>
            <w:r w:rsidR="002960C7">
              <w:rPr>
                <w:noProof/>
                <w:webHidden/>
              </w:rPr>
              <w:fldChar w:fldCharType="separate"/>
            </w:r>
            <w:r w:rsidR="00525607">
              <w:rPr>
                <w:noProof/>
                <w:webHidden/>
              </w:rPr>
              <w:t>17</w:t>
            </w:r>
            <w:r w:rsidR="002960C7">
              <w:rPr>
                <w:noProof/>
                <w:webHidden/>
              </w:rPr>
              <w:fldChar w:fldCharType="end"/>
            </w:r>
          </w:hyperlink>
        </w:p>
        <w:p w14:paraId="28F80E8B" w14:textId="16EC64B9" w:rsidR="002960C7" w:rsidRDefault="00000000" w:rsidP="002960C7">
          <w:pPr>
            <w:pStyle w:val="22"/>
            <w:tabs>
              <w:tab w:val="clear" w:pos="1418"/>
              <w:tab w:val="left" w:pos="56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560511" w:history="1">
            <w:r w:rsidR="002960C7" w:rsidRPr="00655AE0">
              <w:rPr>
                <w:rStyle w:val="a7"/>
                <w:noProof/>
              </w:rPr>
              <w:t>4</w:t>
            </w:r>
            <w:r w:rsidR="002960C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960C7" w:rsidRPr="00655AE0">
              <w:rPr>
                <w:rStyle w:val="a7"/>
                <w:noProof/>
              </w:rPr>
              <w:t>Выбор формализованных методов анализа</w:t>
            </w:r>
            <w:r w:rsidR="002960C7">
              <w:rPr>
                <w:noProof/>
                <w:webHidden/>
              </w:rPr>
              <w:tab/>
            </w:r>
            <w:r w:rsidR="002960C7">
              <w:rPr>
                <w:noProof/>
                <w:webHidden/>
              </w:rPr>
              <w:fldChar w:fldCharType="begin"/>
            </w:r>
            <w:r w:rsidR="002960C7">
              <w:rPr>
                <w:noProof/>
                <w:webHidden/>
              </w:rPr>
              <w:instrText xml:space="preserve"> PAGEREF _Toc122560511 \h </w:instrText>
            </w:r>
            <w:r w:rsidR="002960C7">
              <w:rPr>
                <w:noProof/>
                <w:webHidden/>
              </w:rPr>
            </w:r>
            <w:r w:rsidR="002960C7">
              <w:rPr>
                <w:noProof/>
                <w:webHidden/>
              </w:rPr>
              <w:fldChar w:fldCharType="separate"/>
            </w:r>
            <w:r w:rsidR="00525607">
              <w:rPr>
                <w:noProof/>
                <w:webHidden/>
              </w:rPr>
              <w:t>19</w:t>
            </w:r>
            <w:r w:rsidR="002960C7">
              <w:rPr>
                <w:noProof/>
                <w:webHidden/>
              </w:rPr>
              <w:fldChar w:fldCharType="end"/>
            </w:r>
          </w:hyperlink>
        </w:p>
        <w:p w14:paraId="4F52C4AC" w14:textId="19C5B154" w:rsidR="002960C7" w:rsidRDefault="00000000" w:rsidP="002960C7">
          <w:pPr>
            <w:pStyle w:val="22"/>
            <w:tabs>
              <w:tab w:val="clear" w:pos="1418"/>
              <w:tab w:val="left" w:pos="56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560512" w:history="1">
            <w:r w:rsidR="002960C7" w:rsidRPr="00655AE0">
              <w:rPr>
                <w:rStyle w:val="a7"/>
                <w:noProof/>
              </w:rPr>
              <w:t>5</w:t>
            </w:r>
            <w:r w:rsidR="002960C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960C7" w:rsidRPr="00655AE0">
              <w:rPr>
                <w:rStyle w:val="a7"/>
                <w:noProof/>
              </w:rPr>
              <w:t>Разработка пользовательского интерфейса</w:t>
            </w:r>
            <w:r w:rsidR="002960C7">
              <w:rPr>
                <w:noProof/>
                <w:webHidden/>
              </w:rPr>
              <w:tab/>
            </w:r>
            <w:r w:rsidR="002960C7">
              <w:rPr>
                <w:noProof/>
                <w:webHidden/>
              </w:rPr>
              <w:fldChar w:fldCharType="begin"/>
            </w:r>
            <w:r w:rsidR="002960C7">
              <w:rPr>
                <w:noProof/>
                <w:webHidden/>
              </w:rPr>
              <w:instrText xml:space="preserve"> PAGEREF _Toc122560512 \h </w:instrText>
            </w:r>
            <w:r w:rsidR="002960C7">
              <w:rPr>
                <w:noProof/>
                <w:webHidden/>
              </w:rPr>
            </w:r>
            <w:r w:rsidR="002960C7">
              <w:rPr>
                <w:noProof/>
                <w:webHidden/>
              </w:rPr>
              <w:fldChar w:fldCharType="separate"/>
            </w:r>
            <w:r w:rsidR="00525607">
              <w:rPr>
                <w:noProof/>
                <w:webHidden/>
              </w:rPr>
              <w:t>27</w:t>
            </w:r>
            <w:r w:rsidR="002960C7">
              <w:rPr>
                <w:noProof/>
                <w:webHidden/>
              </w:rPr>
              <w:fldChar w:fldCharType="end"/>
            </w:r>
          </w:hyperlink>
        </w:p>
        <w:p w14:paraId="354FD855" w14:textId="7353FD7C" w:rsidR="002960C7" w:rsidRDefault="00000000" w:rsidP="002960C7">
          <w:pPr>
            <w:pStyle w:val="22"/>
            <w:tabs>
              <w:tab w:val="clear" w:pos="1418"/>
              <w:tab w:val="left" w:pos="56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560513" w:history="1">
            <w:r w:rsidR="002960C7" w:rsidRPr="00655AE0">
              <w:rPr>
                <w:rStyle w:val="a7"/>
                <w:noProof/>
              </w:rPr>
              <w:t>6</w:t>
            </w:r>
            <w:r w:rsidR="002960C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960C7" w:rsidRPr="00655AE0">
              <w:rPr>
                <w:rStyle w:val="a7"/>
                <w:noProof/>
              </w:rPr>
              <w:t>Тестирование программной системы</w:t>
            </w:r>
            <w:r w:rsidR="002960C7">
              <w:rPr>
                <w:noProof/>
                <w:webHidden/>
              </w:rPr>
              <w:tab/>
            </w:r>
            <w:r w:rsidR="002960C7">
              <w:rPr>
                <w:noProof/>
                <w:webHidden/>
              </w:rPr>
              <w:fldChar w:fldCharType="begin"/>
            </w:r>
            <w:r w:rsidR="002960C7">
              <w:rPr>
                <w:noProof/>
                <w:webHidden/>
              </w:rPr>
              <w:instrText xml:space="preserve"> PAGEREF _Toc122560513 \h </w:instrText>
            </w:r>
            <w:r w:rsidR="002960C7">
              <w:rPr>
                <w:noProof/>
                <w:webHidden/>
              </w:rPr>
            </w:r>
            <w:r w:rsidR="002960C7">
              <w:rPr>
                <w:noProof/>
                <w:webHidden/>
              </w:rPr>
              <w:fldChar w:fldCharType="separate"/>
            </w:r>
            <w:r w:rsidR="00525607">
              <w:rPr>
                <w:noProof/>
                <w:webHidden/>
              </w:rPr>
              <w:t>30</w:t>
            </w:r>
            <w:r w:rsidR="002960C7">
              <w:rPr>
                <w:noProof/>
                <w:webHidden/>
              </w:rPr>
              <w:fldChar w:fldCharType="end"/>
            </w:r>
          </w:hyperlink>
        </w:p>
        <w:p w14:paraId="532B0EF1" w14:textId="771A9269" w:rsidR="002960C7" w:rsidRDefault="00000000" w:rsidP="002960C7">
          <w:pPr>
            <w:pStyle w:val="22"/>
            <w:tabs>
              <w:tab w:val="clear" w:pos="1418"/>
              <w:tab w:val="left" w:pos="56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560514" w:history="1">
            <w:r w:rsidR="002960C7" w:rsidRPr="00655AE0">
              <w:rPr>
                <w:rStyle w:val="a7"/>
                <w:noProof/>
              </w:rPr>
              <w:t>7</w:t>
            </w:r>
            <w:r w:rsidR="002960C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960C7" w:rsidRPr="00655AE0">
              <w:rPr>
                <w:rStyle w:val="a7"/>
                <w:noProof/>
              </w:rPr>
              <w:t>Оценка производительности системы</w:t>
            </w:r>
            <w:r w:rsidR="002960C7">
              <w:rPr>
                <w:noProof/>
                <w:webHidden/>
              </w:rPr>
              <w:tab/>
            </w:r>
            <w:r w:rsidR="002960C7">
              <w:rPr>
                <w:noProof/>
                <w:webHidden/>
              </w:rPr>
              <w:fldChar w:fldCharType="begin"/>
            </w:r>
            <w:r w:rsidR="002960C7">
              <w:rPr>
                <w:noProof/>
                <w:webHidden/>
              </w:rPr>
              <w:instrText xml:space="preserve"> PAGEREF _Toc122560514 \h </w:instrText>
            </w:r>
            <w:r w:rsidR="002960C7">
              <w:rPr>
                <w:noProof/>
                <w:webHidden/>
              </w:rPr>
            </w:r>
            <w:r w:rsidR="002960C7">
              <w:rPr>
                <w:noProof/>
                <w:webHidden/>
              </w:rPr>
              <w:fldChar w:fldCharType="separate"/>
            </w:r>
            <w:r w:rsidR="00525607">
              <w:rPr>
                <w:noProof/>
                <w:webHidden/>
              </w:rPr>
              <w:t>32</w:t>
            </w:r>
            <w:r w:rsidR="002960C7">
              <w:rPr>
                <w:noProof/>
                <w:webHidden/>
              </w:rPr>
              <w:fldChar w:fldCharType="end"/>
            </w:r>
          </w:hyperlink>
        </w:p>
        <w:p w14:paraId="35E91A21" w14:textId="47781D52" w:rsidR="002960C7" w:rsidRDefault="00000000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560515" w:history="1">
            <w:r w:rsidR="002960C7" w:rsidRPr="00655AE0">
              <w:rPr>
                <w:rStyle w:val="a7"/>
                <w:noProof/>
              </w:rPr>
              <w:t>ЗАКЛЮЧЕНИЕ</w:t>
            </w:r>
            <w:r w:rsidR="002960C7">
              <w:rPr>
                <w:noProof/>
                <w:webHidden/>
              </w:rPr>
              <w:tab/>
            </w:r>
            <w:r w:rsidR="002960C7">
              <w:rPr>
                <w:noProof/>
                <w:webHidden/>
              </w:rPr>
              <w:fldChar w:fldCharType="begin"/>
            </w:r>
            <w:r w:rsidR="002960C7">
              <w:rPr>
                <w:noProof/>
                <w:webHidden/>
              </w:rPr>
              <w:instrText xml:space="preserve"> PAGEREF _Toc122560515 \h </w:instrText>
            </w:r>
            <w:r w:rsidR="002960C7">
              <w:rPr>
                <w:noProof/>
                <w:webHidden/>
              </w:rPr>
            </w:r>
            <w:r w:rsidR="002960C7">
              <w:rPr>
                <w:noProof/>
                <w:webHidden/>
              </w:rPr>
              <w:fldChar w:fldCharType="separate"/>
            </w:r>
            <w:r w:rsidR="00525607">
              <w:rPr>
                <w:noProof/>
                <w:webHidden/>
              </w:rPr>
              <w:t>34</w:t>
            </w:r>
            <w:r w:rsidR="002960C7">
              <w:rPr>
                <w:noProof/>
                <w:webHidden/>
              </w:rPr>
              <w:fldChar w:fldCharType="end"/>
            </w:r>
          </w:hyperlink>
        </w:p>
        <w:p w14:paraId="4A9C3104" w14:textId="1D4181E0" w:rsidR="002960C7" w:rsidRDefault="00000000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560516" w:history="1">
            <w:r w:rsidR="002960C7" w:rsidRPr="00655AE0">
              <w:rPr>
                <w:rStyle w:val="a7"/>
                <w:noProof/>
              </w:rPr>
              <w:t>СПИСОК ЛИТЕРАТУРЫ</w:t>
            </w:r>
            <w:r w:rsidR="002960C7">
              <w:rPr>
                <w:noProof/>
                <w:webHidden/>
              </w:rPr>
              <w:tab/>
            </w:r>
            <w:r w:rsidR="002960C7">
              <w:rPr>
                <w:noProof/>
                <w:webHidden/>
              </w:rPr>
              <w:fldChar w:fldCharType="begin"/>
            </w:r>
            <w:r w:rsidR="002960C7">
              <w:rPr>
                <w:noProof/>
                <w:webHidden/>
              </w:rPr>
              <w:instrText xml:space="preserve"> PAGEREF _Toc122560516 \h </w:instrText>
            </w:r>
            <w:r w:rsidR="002960C7">
              <w:rPr>
                <w:noProof/>
                <w:webHidden/>
              </w:rPr>
            </w:r>
            <w:r w:rsidR="002960C7">
              <w:rPr>
                <w:noProof/>
                <w:webHidden/>
              </w:rPr>
              <w:fldChar w:fldCharType="separate"/>
            </w:r>
            <w:r w:rsidR="00525607">
              <w:rPr>
                <w:noProof/>
                <w:webHidden/>
              </w:rPr>
              <w:t>35</w:t>
            </w:r>
            <w:r w:rsidR="002960C7">
              <w:rPr>
                <w:noProof/>
                <w:webHidden/>
              </w:rPr>
              <w:fldChar w:fldCharType="end"/>
            </w:r>
          </w:hyperlink>
        </w:p>
        <w:p w14:paraId="651135CD" w14:textId="71402601" w:rsidR="002960C7" w:rsidRDefault="00000000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560517" w:history="1">
            <w:r w:rsidR="002960C7" w:rsidRPr="00655AE0">
              <w:rPr>
                <w:rStyle w:val="a7"/>
                <w:noProof/>
              </w:rPr>
              <w:t>ПРИЛОЖЕНИЕ</w:t>
            </w:r>
            <w:r w:rsidR="002960C7">
              <w:rPr>
                <w:noProof/>
                <w:webHidden/>
              </w:rPr>
              <w:tab/>
            </w:r>
            <w:r w:rsidR="002960C7">
              <w:rPr>
                <w:noProof/>
                <w:webHidden/>
              </w:rPr>
              <w:fldChar w:fldCharType="begin"/>
            </w:r>
            <w:r w:rsidR="002960C7">
              <w:rPr>
                <w:noProof/>
                <w:webHidden/>
              </w:rPr>
              <w:instrText xml:space="preserve"> PAGEREF _Toc122560517 \h </w:instrText>
            </w:r>
            <w:r w:rsidR="002960C7">
              <w:rPr>
                <w:noProof/>
                <w:webHidden/>
              </w:rPr>
            </w:r>
            <w:r w:rsidR="002960C7">
              <w:rPr>
                <w:noProof/>
                <w:webHidden/>
              </w:rPr>
              <w:fldChar w:fldCharType="separate"/>
            </w:r>
            <w:r w:rsidR="00525607">
              <w:rPr>
                <w:noProof/>
                <w:webHidden/>
              </w:rPr>
              <w:t>37</w:t>
            </w:r>
            <w:r w:rsidR="002960C7">
              <w:rPr>
                <w:noProof/>
                <w:webHidden/>
              </w:rPr>
              <w:fldChar w:fldCharType="end"/>
            </w:r>
          </w:hyperlink>
        </w:p>
        <w:p w14:paraId="6049E106" w14:textId="037AB61E" w:rsidR="002960C7" w:rsidRDefault="00000000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560518" w:history="1">
            <w:r w:rsidR="002960C7" w:rsidRPr="00655AE0">
              <w:rPr>
                <w:rStyle w:val="a7"/>
                <w:rFonts w:cs="Times New Roman"/>
                <w:noProof/>
              </w:rPr>
              <w:t>Приложение 1. Листинг</w:t>
            </w:r>
            <w:r w:rsidR="002960C7">
              <w:rPr>
                <w:noProof/>
                <w:webHidden/>
              </w:rPr>
              <w:tab/>
            </w:r>
            <w:r w:rsidR="002960C7">
              <w:rPr>
                <w:noProof/>
                <w:webHidden/>
              </w:rPr>
              <w:fldChar w:fldCharType="begin"/>
            </w:r>
            <w:r w:rsidR="002960C7">
              <w:rPr>
                <w:noProof/>
                <w:webHidden/>
              </w:rPr>
              <w:instrText xml:space="preserve"> PAGEREF _Toc122560518 \h </w:instrText>
            </w:r>
            <w:r w:rsidR="002960C7">
              <w:rPr>
                <w:noProof/>
                <w:webHidden/>
              </w:rPr>
            </w:r>
            <w:r w:rsidR="002960C7">
              <w:rPr>
                <w:noProof/>
                <w:webHidden/>
              </w:rPr>
              <w:fldChar w:fldCharType="separate"/>
            </w:r>
            <w:r w:rsidR="00525607">
              <w:rPr>
                <w:noProof/>
                <w:webHidden/>
              </w:rPr>
              <w:t>37</w:t>
            </w:r>
            <w:r w:rsidR="002960C7">
              <w:rPr>
                <w:noProof/>
                <w:webHidden/>
              </w:rPr>
              <w:fldChar w:fldCharType="end"/>
            </w:r>
          </w:hyperlink>
        </w:p>
        <w:p w14:paraId="63EDC0C0" w14:textId="0D4A7E12" w:rsidR="00F3172E" w:rsidRDefault="008C7855">
          <w:r>
            <w:fldChar w:fldCharType="end"/>
          </w:r>
        </w:p>
      </w:sdtContent>
    </w:sdt>
    <w:p w14:paraId="3308849B" w14:textId="74EF6B1A" w:rsidR="003C6E21" w:rsidRDefault="003C6E21" w:rsidP="006467AD">
      <w:r>
        <w:br w:type="page"/>
      </w:r>
    </w:p>
    <w:p w14:paraId="423ADE34" w14:textId="77777777" w:rsidR="006467AD" w:rsidRPr="00E0473C" w:rsidRDefault="006467AD" w:rsidP="00E0473C">
      <w:pPr>
        <w:pStyle w:val="1"/>
      </w:pPr>
      <w:bookmarkStart w:id="2" w:name="_Toc122560507"/>
      <w:r>
        <w:lastRenderedPageBreak/>
        <w:t>ВВЕДЕНИЕ</w:t>
      </w:r>
      <w:bookmarkEnd w:id="2"/>
    </w:p>
    <w:p w14:paraId="1175858A" w14:textId="77777777" w:rsidR="00B84CA7" w:rsidRPr="00E3231B" w:rsidRDefault="00B84CA7" w:rsidP="00B84CA7">
      <w:pPr>
        <w:rPr>
          <w:rFonts w:eastAsia="Calibri"/>
          <w:lang w:eastAsia="ru-RU"/>
        </w:rPr>
      </w:pPr>
      <w:r w:rsidRPr="00E3231B">
        <w:rPr>
          <w:rFonts w:eastAsia="Calibri"/>
          <w:lang w:eastAsia="ru-RU"/>
        </w:rPr>
        <w:t>В наше время фондовый рынок стремительно развивается. Инвесторам для эффективного вложения средств нужна оперативная информация о том, где купить акции, по какой стоимости, как котировки ценных бумаг (например, стоимость акций Газпрома, Сбербанка, ВТБ, Роснефти) меняются в течение торговой сессии. Также вопрос инвестиций в России становится всё более популярным для обычных граждан.</w:t>
      </w:r>
    </w:p>
    <w:p w14:paraId="6490B00F" w14:textId="77777777" w:rsidR="00B84CA7" w:rsidRPr="00E3231B" w:rsidRDefault="00B84CA7" w:rsidP="00B84CA7">
      <w:pPr>
        <w:rPr>
          <w:rFonts w:eastAsia="Calibri"/>
          <w:lang w:eastAsia="ru-RU"/>
        </w:rPr>
      </w:pPr>
      <w:r w:rsidRPr="00E3231B">
        <w:rPr>
          <w:rFonts w:eastAsia="Calibri"/>
          <w:lang w:eastAsia="ru-RU"/>
        </w:rPr>
        <w:t>Понимание поведения инвесторов на финансовом рынке в целом и на фондовом рынке, в частности, всегда было и остается важной и актуальной проблемой для стабильности современной глобальной экономики. Существует немало примеров, вошедших в историю, когда неправильное представление или игнорирование тех или иных событий влекло к значительным убыткам не только для участников торгов, но и для компаний, акции которых обращаются на биржевом рынке, и даже для людей, которые никаким прямым образом не участвуют в данной системе. Примером может послужить «крах Уолл-стрит» 1929 года, ставший началом Великой депрессии. Другой пример: глобальный финансовый кризис 2007-2008 годов, который привел к спаду на рынке жилья, падению бизнеса и безработице.</w:t>
      </w:r>
    </w:p>
    <w:p w14:paraId="1DBF20BE" w14:textId="77777777" w:rsidR="00B84CA7" w:rsidRPr="00E3231B" w:rsidRDefault="00B84CA7" w:rsidP="00B84CA7">
      <w:pPr>
        <w:rPr>
          <w:rFonts w:eastAsia="Calibri"/>
          <w:lang w:eastAsia="ru-RU"/>
        </w:rPr>
      </w:pPr>
      <w:r w:rsidRPr="00E3231B">
        <w:rPr>
          <w:rFonts w:eastAsia="Calibri"/>
          <w:b/>
          <w:bCs/>
          <w:lang w:eastAsia="ru-RU"/>
        </w:rPr>
        <w:t>Целью</w:t>
      </w:r>
      <w:r w:rsidRPr="00E3231B">
        <w:rPr>
          <w:rFonts w:eastAsia="Calibri"/>
          <w:lang w:eastAsia="ru-RU"/>
        </w:rPr>
        <w:t xml:space="preserve"> данной работы является моделирование информационно-аналитической системы анализа фондового рынка.</w:t>
      </w:r>
    </w:p>
    <w:p w14:paraId="4857E513" w14:textId="77777777" w:rsidR="00B84CA7" w:rsidRPr="00E3231B" w:rsidRDefault="00B84CA7" w:rsidP="00B84CA7">
      <w:pPr>
        <w:rPr>
          <w:rFonts w:eastAsia="Calibri"/>
          <w:lang w:eastAsia="ru-RU"/>
        </w:rPr>
      </w:pPr>
      <w:r w:rsidRPr="00E3231B">
        <w:rPr>
          <w:rFonts w:eastAsia="Calibri"/>
          <w:lang w:eastAsia="ru-RU"/>
        </w:rPr>
        <w:t xml:space="preserve">Для достижения данной цели необходимо решить ряд </w:t>
      </w:r>
      <w:r w:rsidRPr="00E3231B">
        <w:rPr>
          <w:rFonts w:eastAsia="Calibri"/>
          <w:b/>
          <w:bCs/>
          <w:lang w:eastAsia="ru-RU"/>
        </w:rPr>
        <w:t>задач</w:t>
      </w:r>
      <w:r w:rsidRPr="00E3231B">
        <w:rPr>
          <w:rFonts w:eastAsia="Calibri"/>
          <w:lang w:eastAsia="ru-RU"/>
        </w:rPr>
        <w:t>, таких как:</w:t>
      </w:r>
    </w:p>
    <w:p w14:paraId="6EFBF1C0" w14:textId="77777777" w:rsidR="00B84CA7" w:rsidRPr="00E3231B" w:rsidRDefault="00B84CA7" w:rsidP="00B84CA7">
      <w:pPr>
        <w:numPr>
          <w:ilvl w:val="0"/>
          <w:numId w:val="36"/>
        </w:numPr>
        <w:tabs>
          <w:tab w:val="left" w:pos="1134"/>
        </w:tabs>
        <w:ind w:left="0" w:firstLine="709"/>
        <w:rPr>
          <w:rFonts w:eastAsia="Calibri"/>
          <w:lang w:eastAsia="ru-RU"/>
        </w:rPr>
      </w:pPr>
      <w:r w:rsidRPr="00E3231B">
        <w:rPr>
          <w:rFonts w:eastAsia="Calibri"/>
          <w:lang w:eastAsia="ru-RU"/>
        </w:rPr>
        <w:t>анализ существующих систем анализа фондовых рынков;</w:t>
      </w:r>
    </w:p>
    <w:p w14:paraId="52764983" w14:textId="77777777" w:rsidR="00B84CA7" w:rsidRPr="00E3231B" w:rsidRDefault="00B84CA7" w:rsidP="00B84CA7">
      <w:pPr>
        <w:numPr>
          <w:ilvl w:val="0"/>
          <w:numId w:val="36"/>
        </w:numPr>
        <w:tabs>
          <w:tab w:val="left" w:pos="1134"/>
        </w:tabs>
        <w:ind w:left="0" w:firstLine="709"/>
        <w:rPr>
          <w:rFonts w:eastAsia="Calibri"/>
          <w:lang w:eastAsia="ru-RU"/>
        </w:rPr>
      </w:pPr>
      <w:r w:rsidRPr="00E3231B">
        <w:rPr>
          <w:rFonts w:eastAsia="Calibri"/>
          <w:lang w:eastAsia="ru-RU"/>
        </w:rPr>
        <w:t>анализ источник данных, определение необходимых математических методов, наиболее подходящих для решения данной задачи;</w:t>
      </w:r>
    </w:p>
    <w:p w14:paraId="1EEEFCAF" w14:textId="77777777" w:rsidR="00B84CA7" w:rsidRPr="00E3231B" w:rsidRDefault="00B84CA7" w:rsidP="00B84CA7">
      <w:pPr>
        <w:numPr>
          <w:ilvl w:val="0"/>
          <w:numId w:val="36"/>
        </w:numPr>
        <w:tabs>
          <w:tab w:val="left" w:pos="1134"/>
        </w:tabs>
        <w:ind w:left="0" w:firstLine="709"/>
        <w:rPr>
          <w:rFonts w:eastAsia="Calibri"/>
          <w:lang w:eastAsia="ru-RU"/>
        </w:rPr>
      </w:pPr>
      <w:r w:rsidRPr="00E3231B">
        <w:rPr>
          <w:rFonts w:eastAsia="Calibri"/>
          <w:lang w:eastAsia="ru-RU"/>
        </w:rPr>
        <w:t>организация базы данных и заполнение её достаточным объемом информации;</w:t>
      </w:r>
    </w:p>
    <w:p w14:paraId="51609419" w14:textId="77777777" w:rsidR="00B84CA7" w:rsidRPr="00E3231B" w:rsidRDefault="00B84CA7" w:rsidP="00B84CA7">
      <w:pPr>
        <w:numPr>
          <w:ilvl w:val="0"/>
          <w:numId w:val="36"/>
        </w:numPr>
        <w:tabs>
          <w:tab w:val="left" w:pos="1134"/>
        </w:tabs>
        <w:ind w:left="0" w:firstLine="709"/>
        <w:rPr>
          <w:rFonts w:eastAsia="Calibri"/>
          <w:lang w:eastAsia="ru-RU"/>
        </w:rPr>
      </w:pPr>
      <w:r w:rsidRPr="00E3231B">
        <w:rPr>
          <w:rFonts w:eastAsia="Calibri"/>
          <w:lang w:eastAsia="ru-RU"/>
        </w:rPr>
        <w:t>разработка аналитического модуля, позволяющего прогнозировать изменения на фондовых биржах;</w:t>
      </w:r>
    </w:p>
    <w:p w14:paraId="011E6AB6" w14:textId="77777777" w:rsidR="00B84CA7" w:rsidRPr="00E3231B" w:rsidRDefault="00B84CA7" w:rsidP="00B84CA7">
      <w:pPr>
        <w:numPr>
          <w:ilvl w:val="0"/>
          <w:numId w:val="36"/>
        </w:numPr>
        <w:tabs>
          <w:tab w:val="left" w:pos="1134"/>
        </w:tabs>
        <w:ind w:left="0" w:firstLine="709"/>
        <w:rPr>
          <w:rFonts w:eastAsia="Calibri"/>
          <w:lang w:eastAsia="ru-RU"/>
        </w:rPr>
      </w:pPr>
      <w:r w:rsidRPr="00E3231B">
        <w:rPr>
          <w:rFonts w:eastAsia="Calibri"/>
          <w:lang w:eastAsia="ru-RU"/>
        </w:rPr>
        <w:lastRenderedPageBreak/>
        <w:t>разработка программного модуля для актуализации имеющихся данных о котировках акций на фондовых биржах;</w:t>
      </w:r>
    </w:p>
    <w:p w14:paraId="06F0839D" w14:textId="77777777" w:rsidR="00B84CA7" w:rsidRPr="00E3231B" w:rsidRDefault="00B84CA7" w:rsidP="00B84CA7">
      <w:pPr>
        <w:numPr>
          <w:ilvl w:val="0"/>
          <w:numId w:val="36"/>
        </w:numPr>
        <w:tabs>
          <w:tab w:val="left" w:pos="1134"/>
        </w:tabs>
        <w:ind w:left="0" w:firstLine="709"/>
        <w:rPr>
          <w:rFonts w:eastAsia="Calibri"/>
          <w:lang w:eastAsia="ru-RU"/>
        </w:rPr>
      </w:pPr>
      <w:r w:rsidRPr="00E3231B">
        <w:rPr>
          <w:rFonts w:eastAsia="Calibri"/>
          <w:lang w:eastAsia="ru-RU"/>
        </w:rPr>
        <w:t>разработка удобного и интуитивно понятного интерфейса для взаимодействия с информационно-аналитической системой.</w:t>
      </w:r>
    </w:p>
    <w:p w14:paraId="53F5DA0E" w14:textId="77777777" w:rsidR="00B84CA7" w:rsidRPr="00E3231B" w:rsidRDefault="00B84CA7" w:rsidP="00B84CA7">
      <w:pPr>
        <w:rPr>
          <w:rFonts w:eastAsia="Calibri"/>
          <w:lang w:eastAsia="ru-RU"/>
        </w:rPr>
      </w:pPr>
      <w:r w:rsidRPr="00E3231B">
        <w:rPr>
          <w:rFonts w:eastAsia="Calibri"/>
          <w:b/>
          <w:bCs/>
          <w:lang w:eastAsia="ru-RU"/>
        </w:rPr>
        <w:t>Объектом исследования</w:t>
      </w:r>
      <w:r w:rsidRPr="00E3231B">
        <w:rPr>
          <w:rFonts w:eastAsia="Calibri"/>
          <w:lang w:eastAsia="ru-RU"/>
        </w:rPr>
        <w:t xml:space="preserve"> является изменения показателей акций различных компаний на фондовых рынках.</w:t>
      </w:r>
    </w:p>
    <w:p w14:paraId="19BB1D06" w14:textId="77777777" w:rsidR="00B84CA7" w:rsidRPr="00E3231B" w:rsidRDefault="00B84CA7" w:rsidP="00B84CA7">
      <w:pPr>
        <w:rPr>
          <w:rFonts w:eastAsia="Calibri"/>
          <w:lang w:eastAsia="ru-RU"/>
        </w:rPr>
      </w:pPr>
      <w:r w:rsidRPr="00E3231B">
        <w:rPr>
          <w:rFonts w:eastAsia="Calibri"/>
          <w:b/>
          <w:bCs/>
          <w:lang w:eastAsia="ru-RU"/>
        </w:rPr>
        <w:t>Предметом исследования</w:t>
      </w:r>
      <w:r w:rsidRPr="00E3231B">
        <w:rPr>
          <w:rFonts w:eastAsia="Calibri"/>
          <w:lang w:eastAsia="ru-RU"/>
        </w:rPr>
        <w:t xml:space="preserve"> являются подходы к автоматизации анализа изменения показателей акций компаний на фондовых рынках.</w:t>
      </w:r>
    </w:p>
    <w:p w14:paraId="3A552760" w14:textId="77777777" w:rsidR="00B84CA7" w:rsidRPr="00E3231B" w:rsidRDefault="00B84CA7" w:rsidP="00B84CA7">
      <w:pPr>
        <w:rPr>
          <w:rFonts w:eastAsia="Calibri"/>
          <w:lang w:eastAsia="ru-RU"/>
        </w:rPr>
      </w:pPr>
      <w:r w:rsidRPr="00E3231B">
        <w:rPr>
          <w:rFonts w:eastAsia="Calibri"/>
          <w:b/>
          <w:bCs/>
          <w:lang w:eastAsia="ru-RU"/>
        </w:rPr>
        <w:t xml:space="preserve">Методы и средства исследования. </w:t>
      </w:r>
      <w:r w:rsidRPr="00E3231B">
        <w:rPr>
          <w:rFonts w:eastAsia="Calibri"/>
          <w:lang w:eastAsia="ru-RU"/>
        </w:rPr>
        <w:t>При реализации данной задачи используются методы системно-структурного анализа и декомпозиции предметной области, объектно-ориентированное программирование, использование методологии проектирования реляционных баз данных, формализованные методы анализа данных, работы с большими данными.</w:t>
      </w:r>
    </w:p>
    <w:p w14:paraId="6FD4708E" w14:textId="77777777" w:rsidR="00B84CA7" w:rsidRPr="00E3231B" w:rsidRDefault="00B84CA7" w:rsidP="00B84CA7">
      <w:pPr>
        <w:rPr>
          <w:rFonts w:eastAsia="Calibri"/>
          <w:lang w:eastAsia="ru-RU"/>
        </w:rPr>
      </w:pPr>
      <w:r w:rsidRPr="00E3231B">
        <w:rPr>
          <w:rFonts w:eastAsia="Calibri"/>
          <w:b/>
          <w:bCs/>
          <w:lang w:eastAsia="ru-RU"/>
        </w:rPr>
        <w:t>Практическую значимость</w:t>
      </w:r>
      <w:r w:rsidRPr="00E3231B">
        <w:rPr>
          <w:rFonts w:eastAsia="Calibri"/>
          <w:lang w:eastAsia="ru-RU"/>
        </w:rPr>
        <w:t xml:space="preserve"> работы составляет:</w:t>
      </w:r>
    </w:p>
    <w:p w14:paraId="43EED9E4" w14:textId="77777777" w:rsidR="00B84CA7" w:rsidRDefault="00B84CA7" w:rsidP="00B84CA7">
      <w:pPr>
        <w:numPr>
          <w:ilvl w:val="0"/>
          <w:numId w:val="36"/>
        </w:numPr>
        <w:tabs>
          <w:tab w:val="left" w:pos="1134"/>
        </w:tabs>
        <w:ind w:left="0" w:firstLine="709"/>
        <w:rPr>
          <w:rFonts w:eastAsia="Calibri"/>
          <w:lang w:eastAsia="ru-RU"/>
        </w:rPr>
      </w:pPr>
      <w:r w:rsidRPr="00E3231B">
        <w:rPr>
          <w:rFonts w:eastAsia="Calibri"/>
          <w:lang w:eastAsia="ru-RU"/>
        </w:rPr>
        <w:t>разработанный программный модуль для актуализации данных о котировках акций на фондовых биржах;</w:t>
      </w:r>
    </w:p>
    <w:p w14:paraId="3D29E5A8" w14:textId="77777777" w:rsidR="00B84CA7" w:rsidRPr="00E3231B" w:rsidRDefault="00B84CA7" w:rsidP="00B84CA7">
      <w:pPr>
        <w:numPr>
          <w:ilvl w:val="0"/>
          <w:numId w:val="36"/>
        </w:numPr>
        <w:tabs>
          <w:tab w:val="left" w:pos="1134"/>
        </w:tabs>
        <w:ind w:left="0" w:firstLine="709"/>
        <w:rPr>
          <w:rFonts w:eastAsia="Calibri"/>
          <w:lang w:eastAsia="ru-RU"/>
        </w:rPr>
      </w:pPr>
      <w:r>
        <w:rPr>
          <w:rFonts w:eastAsia="Calibri"/>
          <w:lang w:eastAsia="ru-RU"/>
        </w:rPr>
        <w:t>разработанный модуль анализа влияния новостей на изменения котировок акций;</w:t>
      </w:r>
    </w:p>
    <w:p w14:paraId="0B5C321B" w14:textId="77777777" w:rsidR="00B84CA7" w:rsidRPr="00E3231B" w:rsidRDefault="00B84CA7" w:rsidP="00B84CA7">
      <w:pPr>
        <w:numPr>
          <w:ilvl w:val="0"/>
          <w:numId w:val="36"/>
        </w:numPr>
        <w:tabs>
          <w:tab w:val="left" w:pos="1134"/>
        </w:tabs>
        <w:ind w:left="0" w:firstLine="709"/>
        <w:rPr>
          <w:rFonts w:eastAsia="Calibri"/>
          <w:lang w:eastAsia="ru-RU"/>
        </w:rPr>
      </w:pPr>
      <w:r w:rsidRPr="00E3231B">
        <w:rPr>
          <w:rFonts w:eastAsia="Calibri"/>
          <w:lang w:eastAsia="ru-RU"/>
        </w:rPr>
        <w:t xml:space="preserve">разработанный </w:t>
      </w:r>
      <w:r>
        <w:rPr>
          <w:rFonts w:eastAsia="Calibri"/>
          <w:lang w:eastAsia="ru-RU"/>
        </w:rPr>
        <w:t>модуль для выполнения фундаментального и технического анализов фондового рынка на основе финансовой отчетности компаний</w:t>
      </w:r>
      <w:r w:rsidRPr="00E3231B">
        <w:rPr>
          <w:rFonts w:eastAsia="Calibri"/>
          <w:lang w:eastAsia="ru-RU"/>
        </w:rPr>
        <w:t>;</w:t>
      </w:r>
    </w:p>
    <w:p w14:paraId="6AFAE1A4" w14:textId="77777777" w:rsidR="00B84CA7" w:rsidRPr="00E3231B" w:rsidRDefault="00B84CA7" w:rsidP="00B84CA7">
      <w:pPr>
        <w:numPr>
          <w:ilvl w:val="0"/>
          <w:numId w:val="36"/>
        </w:numPr>
        <w:tabs>
          <w:tab w:val="left" w:pos="1134"/>
        </w:tabs>
        <w:ind w:left="0" w:firstLine="709"/>
        <w:rPr>
          <w:rFonts w:eastAsia="Calibri"/>
          <w:lang w:eastAsia="ru-RU"/>
        </w:rPr>
      </w:pPr>
      <w:r w:rsidRPr="00E3231B">
        <w:rPr>
          <w:rFonts w:eastAsia="Calibri"/>
          <w:lang w:eastAsia="ru-RU"/>
        </w:rPr>
        <w:t>Выявленные в процессе анализа котировок зависимости изменения показателей акций на фондовых биржах от событий, происходящих внутри компаний, отрасли и в мире в целом.</w:t>
      </w:r>
    </w:p>
    <w:p w14:paraId="6C9F67C0" w14:textId="75F6A06E" w:rsidR="00536808" w:rsidRDefault="00536808" w:rsidP="00536808">
      <w:pPr>
        <w:pStyle w:val="a6"/>
        <w:numPr>
          <w:ilvl w:val="0"/>
          <w:numId w:val="36"/>
        </w:numPr>
      </w:pPr>
      <w:r>
        <w:br w:type="page"/>
      </w:r>
    </w:p>
    <w:p w14:paraId="5819C8BF" w14:textId="4709C540" w:rsidR="00D60B59" w:rsidRDefault="00536808" w:rsidP="00E0473C">
      <w:pPr>
        <w:pStyle w:val="2"/>
      </w:pPr>
      <w:bookmarkStart w:id="3" w:name="_Toc122560508"/>
      <w:r>
        <w:lastRenderedPageBreak/>
        <w:t>Архитектура информационной системы</w:t>
      </w:r>
      <w:bookmarkEnd w:id="3"/>
    </w:p>
    <w:p w14:paraId="02D8BF7F" w14:textId="5D39FEDC" w:rsidR="00D60B59" w:rsidRPr="00D60B59" w:rsidRDefault="00D60B59" w:rsidP="00D60B59">
      <w:pPr>
        <w:rPr>
          <w:rFonts w:eastAsia="Calibri" w:cs="Times New Roman"/>
        </w:rPr>
      </w:pPr>
      <w:r w:rsidRPr="00D60B59">
        <w:rPr>
          <w:rFonts w:eastAsia="Calibri" w:cs="Times New Roman"/>
        </w:rPr>
        <w:t>На этапе проектирования системы была разработана структура информационно-аналитической системы (</w:t>
      </w:r>
      <w:r w:rsidRPr="00D60B59">
        <w:rPr>
          <w:rFonts w:eastAsia="Calibri" w:cs="Times New Roman"/>
          <w:szCs w:val="28"/>
        </w:rPr>
        <w:fldChar w:fldCharType="begin"/>
      </w:r>
      <w:r w:rsidRPr="00D60B59">
        <w:rPr>
          <w:rFonts w:eastAsia="Calibri" w:cs="Times New Roman"/>
          <w:szCs w:val="28"/>
        </w:rPr>
        <w:instrText xml:space="preserve"> REF  _Ref106833289 \* Lower \h </w:instrText>
      </w:r>
      <w:r w:rsidRPr="00D60B59">
        <w:rPr>
          <w:rFonts w:eastAsia="Calibri" w:cs="Times New Roman"/>
          <w:szCs w:val="28"/>
        </w:rPr>
      </w:r>
      <w:r w:rsidRPr="00D60B59">
        <w:rPr>
          <w:rFonts w:eastAsia="Calibri" w:cs="Times New Roman"/>
          <w:szCs w:val="28"/>
        </w:rPr>
        <w:fldChar w:fldCharType="separate"/>
      </w:r>
      <w:r w:rsidR="00525607" w:rsidRPr="00D60B59">
        <w:rPr>
          <w:rFonts w:eastAsia="Calibri" w:cs="Times New Roman"/>
          <w:iCs/>
          <w:szCs w:val="28"/>
        </w:rPr>
        <w:t>рисунок</w:t>
      </w:r>
      <w:r w:rsidR="00525607">
        <w:rPr>
          <w:rFonts w:eastAsia="Calibri" w:cs="Times New Roman"/>
          <w:iCs/>
          <w:szCs w:val="28"/>
        </w:rPr>
        <w:t xml:space="preserve"> </w:t>
      </w:r>
      <w:r w:rsidR="00525607">
        <w:rPr>
          <w:rFonts w:eastAsia="Calibri" w:cs="Times New Roman"/>
          <w:iCs/>
          <w:noProof/>
          <w:szCs w:val="28"/>
        </w:rPr>
        <w:t>1</w:t>
      </w:r>
      <w:r w:rsidRPr="00D60B59">
        <w:rPr>
          <w:rFonts w:eastAsia="Calibri" w:cs="Times New Roman"/>
          <w:szCs w:val="28"/>
        </w:rPr>
        <w:fldChar w:fldCharType="end"/>
      </w:r>
      <w:r w:rsidRPr="00D60B59">
        <w:rPr>
          <w:rFonts w:eastAsia="Calibri" w:cs="Times New Roman"/>
        </w:rPr>
        <w:t>).</w:t>
      </w:r>
    </w:p>
    <w:p w14:paraId="50371FF6" w14:textId="77777777" w:rsidR="00D60B59" w:rsidRPr="00D60B59" w:rsidRDefault="00D60B59" w:rsidP="00D60B59">
      <w:pPr>
        <w:keepNext/>
        <w:spacing w:before="200"/>
        <w:ind w:firstLine="0"/>
        <w:contextualSpacing w:val="0"/>
        <w:jc w:val="center"/>
        <w:rPr>
          <w:rFonts w:eastAsia="Calibri" w:cs="Times New Roman"/>
          <w:noProof/>
          <w:sz w:val="32"/>
          <w:szCs w:val="32"/>
        </w:rPr>
      </w:pPr>
      <w:r w:rsidRPr="00D60B59">
        <w:rPr>
          <w:rFonts w:eastAsia="Calibri" w:cs="Times New Roman"/>
          <w:noProof/>
          <w:sz w:val="32"/>
          <w:szCs w:val="32"/>
        </w:rPr>
        <w:drawing>
          <wp:inline distT="0" distB="0" distL="0" distR="0" wp14:anchorId="3307F963" wp14:editId="53F72B79">
            <wp:extent cx="6119495" cy="5670550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567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1FC61" w14:textId="6662985B" w:rsidR="00D60B59" w:rsidRPr="00D60B59" w:rsidRDefault="00D60B59" w:rsidP="00D60B59">
      <w:pPr>
        <w:spacing w:after="200" w:line="240" w:lineRule="auto"/>
        <w:ind w:firstLine="0"/>
        <w:contextualSpacing w:val="0"/>
        <w:jc w:val="center"/>
        <w:rPr>
          <w:rFonts w:eastAsia="Calibri" w:cs="Times New Roman"/>
          <w:iCs/>
          <w:szCs w:val="28"/>
        </w:rPr>
      </w:pPr>
      <w:bookmarkStart w:id="4" w:name="_Ref106833289"/>
      <w:r w:rsidRPr="00D60B59">
        <w:rPr>
          <w:rFonts w:eastAsia="Calibri" w:cs="Times New Roman"/>
          <w:iCs/>
          <w:szCs w:val="28"/>
        </w:rPr>
        <w:t>Рисунок</w:t>
      </w:r>
      <w:r>
        <w:rPr>
          <w:rFonts w:eastAsia="Calibri" w:cs="Times New Roman"/>
          <w:iCs/>
          <w:szCs w:val="28"/>
        </w:rPr>
        <w:t xml:space="preserve"> </w:t>
      </w:r>
      <w:r w:rsidRPr="00D60B59">
        <w:rPr>
          <w:rFonts w:eastAsia="Calibri" w:cs="Times New Roman"/>
          <w:iCs/>
          <w:szCs w:val="28"/>
        </w:rPr>
        <w:fldChar w:fldCharType="begin"/>
      </w:r>
      <w:r w:rsidRPr="00D60B59">
        <w:rPr>
          <w:rFonts w:eastAsia="Calibri" w:cs="Times New Roman"/>
          <w:iCs/>
          <w:szCs w:val="28"/>
        </w:rPr>
        <w:instrText xml:space="preserve"> SEQ Рисунок \* ARABIC \s 1 </w:instrText>
      </w:r>
      <w:r w:rsidRPr="00D60B59">
        <w:rPr>
          <w:rFonts w:eastAsia="Calibri" w:cs="Times New Roman"/>
          <w:iCs/>
          <w:szCs w:val="28"/>
        </w:rPr>
        <w:fldChar w:fldCharType="separate"/>
      </w:r>
      <w:r w:rsidR="00525607">
        <w:rPr>
          <w:rFonts w:eastAsia="Calibri" w:cs="Times New Roman"/>
          <w:iCs/>
          <w:noProof/>
          <w:szCs w:val="28"/>
        </w:rPr>
        <w:t>1</w:t>
      </w:r>
      <w:r w:rsidRPr="00D60B59">
        <w:rPr>
          <w:rFonts w:eastAsia="Calibri" w:cs="Times New Roman"/>
          <w:iCs/>
          <w:szCs w:val="28"/>
        </w:rPr>
        <w:fldChar w:fldCharType="end"/>
      </w:r>
      <w:bookmarkEnd w:id="4"/>
      <w:r w:rsidRPr="00D60B59">
        <w:rPr>
          <w:rFonts w:eastAsia="Calibri" w:cs="Times New Roman"/>
          <w:iCs/>
          <w:szCs w:val="28"/>
        </w:rPr>
        <w:t xml:space="preserve"> – Структура ИАС</w:t>
      </w:r>
    </w:p>
    <w:p w14:paraId="2BCC082E" w14:textId="77777777" w:rsidR="00D60B59" w:rsidRPr="00D60B59" w:rsidRDefault="00D60B59" w:rsidP="00D60B59">
      <w:pPr>
        <w:rPr>
          <w:rFonts w:eastAsia="Calibri" w:cs="Times New Roman"/>
        </w:rPr>
      </w:pPr>
      <w:r w:rsidRPr="00D60B59">
        <w:rPr>
          <w:rFonts w:eastAsia="Calibri" w:cs="Times New Roman"/>
        </w:rPr>
        <w:t>В качестве архитектуры программного решения была выбрана архитектура «клиент-сервер». Данная архитектура подразумевает наличие серверного устройства, которое способно поддерживать одновременную работу с несколькими клиентами.</w:t>
      </w:r>
    </w:p>
    <w:p w14:paraId="4D6298C3" w14:textId="77777777" w:rsidR="00D60B59" w:rsidRPr="00D60B59" w:rsidRDefault="00D60B59" w:rsidP="00D60B59">
      <w:pPr>
        <w:rPr>
          <w:rFonts w:eastAsia="Calibri" w:cs="Times New Roman"/>
          <w:szCs w:val="28"/>
        </w:rPr>
      </w:pPr>
      <w:r w:rsidRPr="00D60B59">
        <w:rPr>
          <w:rFonts w:eastAsia="Calibri" w:cs="Times New Roman"/>
        </w:rPr>
        <w:t xml:space="preserve">В рамках данной архитектуры на серверной части реализуется бизнес-логика приложения, модуль анализа данных, а также модуль взаимодействия с </w:t>
      </w:r>
      <w:r w:rsidRPr="00D60B59">
        <w:rPr>
          <w:rFonts w:eastAsia="Calibri" w:cs="Times New Roman"/>
        </w:rPr>
        <w:lastRenderedPageBreak/>
        <w:t>базой данных. В свою очередь модуль взаимодействия с базой данных взаимодействует с сервером СУБД, которая производит манипуляции с данными в базе.</w:t>
      </w:r>
    </w:p>
    <w:p w14:paraId="5A8B58B0" w14:textId="77777777" w:rsidR="00D60B59" w:rsidRPr="00701AF3" w:rsidRDefault="00D60B59" w:rsidP="001F5B56">
      <w:pPr>
        <w:rPr>
          <w:b/>
          <w:bCs/>
        </w:rPr>
      </w:pPr>
      <w:bookmarkStart w:id="5" w:name="_Toc92484957"/>
      <w:bookmarkStart w:id="6" w:name="_Toc106934337"/>
      <w:r w:rsidRPr="00701AF3">
        <w:rPr>
          <w:b/>
          <w:bCs/>
        </w:rPr>
        <w:t>Описание структурных элементов ИАС</w:t>
      </w:r>
      <w:bookmarkEnd w:id="5"/>
      <w:bookmarkEnd w:id="6"/>
    </w:p>
    <w:p w14:paraId="2ED64EB3" w14:textId="77777777" w:rsidR="00D60B59" w:rsidRPr="00D60B59" w:rsidRDefault="00D60B59" w:rsidP="00D60B59">
      <w:pPr>
        <w:contextualSpacing w:val="0"/>
        <w:rPr>
          <w:rFonts w:eastAsia="Calibri" w:cs="Times New Roman"/>
          <w:szCs w:val="28"/>
        </w:rPr>
      </w:pPr>
      <w:r w:rsidRPr="00D60B59">
        <w:rPr>
          <w:rFonts w:eastAsia="Calibri" w:cs="Times New Roman"/>
          <w:szCs w:val="28"/>
        </w:rPr>
        <w:t>Информационная система должна иметь модульную структуру. Это позволит производить манипуляции внутри отдельных модулей, не внося изменения в другие модули. Также это обеспечит возможность расширения системы путем добавления новых модулей.</w:t>
      </w:r>
    </w:p>
    <w:p w14:paraId="6E95FF0B" w14:textId="77777777" w:rsidR="00D60B59" w:rsidRPr="00701AF3" w:rsidRDefault="00D60B59" w:rsidP="001F5B56">
      <w:pPr>
        <w:rPr>
          <w:i/>
          <w:iCs/>
        </w:rPr>
      </w:pPr>
      <w:r w:rsidRPr="00701AF3">
        <w:rPr>
          <w:i/>
          <w:iCs/>
        </w:rPr>
        <w:t>Описание серверной части ИАС</w:t>
      </w:r>
    </w:p>
    <w:p w14:paraId="0B6636EB" w14:textId="77777777" w:rsidR="00D60B59" w:rsidRPr="00D60B59" w:rsidRDefault="00D60B59" w:rsidP="00D60B59">
      <w:pPr>
        <w:contextualSpacing w:val="0"/>
        <w:rPr>
          <w:rFonts w:eastAsia="Calibri" w:cs="Times New Roman"/>
          <w:szCs w:val="28"/>
        </w:rPr>
      </w:pPr>
      <w:r w:rsidRPr="00D60B59">
        <w:rPr>
          <w:rFonts w:eastAsia="Calibri" w:cs="Times New Roman"/>
          <w:szCs w:val="28"/>
        </w:rPr>
        <w:t>Программный интерфейс приложения – это модуль, который служит промежуточным звеном между клиентской и серверной частями приложения. В данном случае реализован универсальный интерфейс для взаимодействия с сервером. Благодаря чему, существует возможность обеспечить доступ к серверной части приложения, не зависимо от структуры и вида клиентской части.</w:t>
      </w:r>
    </w:p>
    <w:p w14:paraId="6B559AD4" w14:textId="77777777" w:rsidR="00D60B59" w:rsidRPr="00D60B59" w:rsidRDefault="00D60B59" w:rsidP="00D60B59">
      <w:pPr>
        <w:contextualSpacing w:val="0"/>
        <w:rPr>
          <w:rFonts w:eastAsia="Calibri" w:cs="Times New Roman"/>
          <w:szCs w:val="28"/>
        </w:rPr>
      </w:pPr>
      <w:r w:rsidRPr="00D60B59">
        <w:rPr>
          <w:rFonts w:eastAsia="Calibri" w:cs="Times New Roman"/>
          <w:szCs w:val="28"/>
        </w:rPr>
        <w:t>Модуль авторизации реализует возможность идентификации пользователя, для предоставления ему персональной информации и его сохраненных данных. Так как при авторизации используется ввод пароля, то сессия пользователя должна быть зашифрована.</w:t>
      </w:r>
    </w:p>
    <w:p w14:paraId="4E219F77" w14:textId="77777777" w:rsidR="00D60B59" w:rsidRPr="00D60B59" w:rsidRDefault="00D60B59" w:rsidP="00D60B59">
      <w:pPr>
        <w:contextualSpacing w:val="0"/>
        <w:rPr>
          <w:rFonts w:eastAsia="Calibri" w:cs="Times New Roman"/>
          <w:szCs w:val="28"/>
        </w:rPr>
      </w:pPr>
      <w:r w:rsidRPr="00D60B59">
        <w:rPr>
          <w:rFonts w:eastAsia="Calibri" w:cs="Times New Roman"/>
          <w:szCs w:val="28"/>
        </w:rPr>
        <w:t>Модуль шифрования необходим для того, чтобы конфиденциальные данные пользователя не передавались по сети в открытом виде. Данный модуль позволяет при необходимости шифровать данные перед их отправкой и дешифровать при получении.</w:t>
      </w:r>
    </w:p>
    <w:p w14:paraId="7AEF7A29" w14:textId="77777777" w:rsidR="00D60B59" w:rsidRPr="00D60B59" w:rsidRDefault="00D60B59" w:rsidP="00D60B59">
      <w:pPr>
        <w:contextualSpacing w:val="0"/>
        <w:rPr>
          <w:rFonts w:eastAsia="Calibri" w:cs="Times New Roman"/>
          <w:szCs w:val="28"/>
        </w:rPr>
      </w:pPr>
      <w:r w:rsidRPr="00D60B59">
        <w:rPr>
          <w:rFonts w:eastAsia="Calibri" w:cs="Times New Roman"/>
          <w:szCs w:val="28"/>
        </w:rPr>
        <w:t>Модуль расчета зависимости котировок акций от новостей служит для выявления степени влияния новости на изменения стоимости акции. Функционирование данного модуля напрямую связана с модулями анализа текста новости. Данные, полученные в результате расчетов, фиксируются в базе данных.</w:t>
      </w:r>
    </w:p>
    <w:p w14:paraId="502E603E" w14:textId="77777777" w:rsidR="00D60B59" w:rsidRPr="00D60B59" w:rsidRDefault="00D60B59" w:rsidP="00D60B59">
      <w:pPr>
        <w:contextualSpacing w:val="0"/>
        <w:rPr>
          <w:rFonts w:eastAsia="Calibri" w:cs="Times New Roman"/>
          <w:szCs w:val="28"/>
        </w:rPr>
      </w:pPr>
      <w:r w:rsidRPr="00D60B59">
        <w:rPr>
          <w:rFonts w:eastAsia="Calibri" w:cs="Times New Roman"/>
          <w:szCs w:val="28"/>
        </w:rPr>
        <w:t xml:space="preserve">Для анализа текста новости применяются модуль определения тональности текста и модуль определения ключевых слов. Под определением тональности текста подразумевается поиск в тексте новости обособленных сущностей и определение эмоционального отношения, с которым данные сущности </w:t>
      </w:r>
      <w:r w:rsidRPr="00D60B59">
        <w:rPr>
          <w:rFonts w:eastAsia="Calibri" w:cs="Times New Roman"/>
          <w:szCs w:val="28"/>
        </w:rPr>
        <w:lastRenderedPageBreak/>
        <w:t>упоминаются. Модуль определения ключевых слов позволяет выделить ключевые слова из текста новости, для проведения более полноценного анализа.</w:t>
      </w:r>
    </w:p>
    <w:p w14:paraId="1E2F135A" w14:textId="77777777" w:rsidR="00D60B59" w:rsidRPr="00D60B59" w:rsidRDefault="00D60B59" w:rsidP="00D60B59">
      <w:pPr>
        <w:contextualSpacing w:val="0"/>
        <w:rPr>
          <w:rFonts w:eastAsia="Calibri" w:cs="Times New Roman"/>
          <w:szCs w:val="28"/>
        </w:rPr>
      </w:pPr>
      <w:r w:rsidRPr="00D60B59">
        <w:rPr>
          <w:rFonts w:eastAsia="Calibri" w:cs="Times New Roman"/>
          <w:szCs w:val="28"/>
        </w:rPr>
        <w:t>Модули технического и фундаментального анализа необходимы для автоматизации соответствующих видов финансового анализа. Результаты работы данных модуль представляют их себя рассчитанные коэффициенты, значения мультипликаторов, а также значения индикаторов, влияющие на стоимость акции.</w:t>
      </w:r>
    </w:p>
    <w:p w14:paraId="0F061B98" w14:textId="77777777" w:rsidR="00D60B59" w:rsidRPr="00D60B59" w:rsidRDefault="00D60B59" w:rsidP="00D60B59">
      <w:pPr>
        <w:contextualSpacing w:val="0"/>
        <w:rPr>
          <w:rFonts w:eastAsia="Calibri" w:cs="Times New Roman"/>
          <w:szCs w:val="28"/>
        </w:rPr>
      </w:pPr>
      <w:r w:rsidRPr="00D60B59">
        <w:rPr>
          <w:rFonts w:eastAsia="Calibri" w:cs="Times New Roman"/>
          <w:szCs w:val="28"/>
        </w:rPr>
        <w:t>Задача модуля прогнозирования стоимости котировок акции заключается в расчете будущего значения стоимости акции исходя из данных и показателей, полученных от вышеупомянутых модулей. Кроме того, данный модуль обеспечивает взаимодействие с модулями актуализации данных, что позволяет гарантировать актуальность результатов работы данного модуля.</w:t>
      </w:r>
    </w:p>
    <w:p w14:paraId="785D5D06" w14:textId="77777777" w:rsidR="00D60B59" w:rsidRPr="00D60B59" w:rsidRDefault="00D60B59" w:rsidP="00D60B59">
      <w:pPr>
        <w:contextualSpacing w:val="0"/>
        <w:rPr>
          <w:rFonts w:eastAsia="Calibri" w:cs="Times New Roman"/>
          <w:szCs w:val="28"/>
        </w:rPr>
      </w:pPr>
      <w:r w:rsidRPr="00D60B59">
        <w:rPr>
          <w:rFonts w:eastAsia="Calibri" w:cs="Times New Roman"/>
          <w:szCs w:val="28"/>
        </w:rPr>
        <w:t>Модуль поддержки принятия решений реализует формирование комплекса рекомендаций, влияющих на конечный выбор пользователя. Исходя из данных прогноза модуль предлагает алгоритм действий пользователю, подкрепляя данные рекомендации результатами расчётов и анализа.</w:t>
      </w:r>
    </w:p>
    <w:p w14:paraId="30C6A1F9" w14:textId="77777777" w:rsidR="00D60B59" w:rsidRPr="00D60B59" w:rsidRDefault="00D60B59" w:rsidP="00D60B59">
      <w:pPr>
        <w:contextualSpacing w:val="0"/>
        <w:rPr>
          <w:rFonts w:eastAsia="Calibri" w:cs="Times New Roman"/>
          <w:szCs w:val="28"/>
        </w:rPr>
      </w:pPr>
      <w:r w:rsidRPr="00D60B59">
        <w:rPr>
          <w:rFonts w:eastAsia="Calibri" w:cs="Times New Roman"/>
          <w:szCs w:val="28"/>
        </w:rPr>
        <w:t>Модули актуализации новостных данных и данных об акциях обеспечивают поддержание актуального состояния базы данных. За счет автоматического мониторинга данных в сети Интернет. Кроме того, данные модули являются источниками данных для модуля визуализации данных. Являясь промежуточным звеном для информации из базы данных, они при необходимости дополняют данные актуальной информацией и затем сохраняют ей в базе данных.</w:t>
      </w:r>
    </w:p>
    <w:p w14:paraId="4F408B6C" w14:textId="77777777" w:rsidR="00D60B59" w:rsidRPr="00D60B59" w:rsidRDefault="00D60B59" w:rsidP="00D60B59">
      <w:pPr>
        <w:contextualSpacing w:val="0"/>
        <w:rPr>
          <w:rFonts w:eastAsia="Calibri" w:cs="Times New Roman"/>
          <w:szCs w:val="28"/>
        </w:rPr>
      </w:pPr>
      <w:r w:rsidRPr="00D60B59">
        <w:rPr>
          <w:rFonts w:eastAsia="Calibri" w:cs="Times New Roman"/>
          <w:szCs w:val="28"/>
        </w:rPr>
        <w:t>Модуль визуализации данных необходим для формирования структуры и формата данных для последующей передачи их клиенту.</w:t>
      </w:r>
    </w:p>
    <w:p w14:paraId="7A319063" w14:textId="77777777" w:rsidR="00D60B59" w:rsidRPr="00D60B59" w:rsidRDefault="00D60B59" w:rsidP="00D60B59">
      <w:pPr>
        <w:contextualSpacing w:val="0"/>
        <w:rPr>
          <w:rFonts w:eastAsia="Calibri" w:cs="Times New Roman"/>
          <w:szCs w:val="28"/>
        </w:rPr>
      </w:pPr>
      <w:r w:rsidRPr="00D60B59">
        <w:rPr>
          <w:rFonts w:eastAsia="Calibri" w:cs="Times New Roman"/>
          <w:szCs w:val="28"/>
        </w:rPr>
        <w:t>Модуль логирования осуществляет мониторинг работы системы и фиксацию в лог-файл аномальных состояний, а также состояний, при которых появляется угроза нормального функционирования программного продукта. Записи в лог-файле необходимы для определения причин перехода системы в аномальные или аварийные состояния, с целью как можно быстрее внести соответствующие корректировки в настройки система или программный код.</w:t>
      </w:r>
    </w:p>
    <w:p w14:paraId="5A7D2438" w14:textId="77777777" w:rsidR="00D60B59" w:rsidRPr="00701AF3" w:rsidRDefault="00D60B59" w:rsidP="001B64A6">
      <w:pPr>
        <w:keepNext/>
        <w:rPr>
          <w:i/>
          <w:iCs/>
        </w:rPr>
      </w:pPr>
      <w:r w:rsidRPr="00701AF3">
        <w:rPr>
          <w:i/>
          <w:iCs/>
        </w:rPr>
        <w:lastRenderedPageBreak/>
        <w:t>Описание клиентской части ИАС</w:t>
      </w:r>
    </w:p>
    <w:p w14:paraId="0DE354BC" w14:textId="77777777" w:rsidR="00D60B59" w:rsidRPr="00D60B59" w:rsidRDefault="00D60B59" w:rsidP="00D60B59">
      <w:pPr>
        <w:contextualSpacing w:val="0"/>
        <w:rPr>
          <w:rFonts w:eastAsia="Calibri" w:cs="Times New Roman"/>
          <w:szCs w:val="28"/>
        </w:rPr>
      </w:pPr>
      <w:r w:rsidRPr="00D60B59">
        <w:rPr>
          <w:rFonts w:eastAsia="Calibri" w:cs="Times New Roman"/>
          <w:szCs w:val="28"/>
        </w:rPr>
        <w:t>Клиентская часть разрабатываемой системы подразумевает универсальную структуру вне зависимости от вида реализации клиентской части разрабатываемого продукта. Структура клиентской части включает в себя три модуля.</w:t>
      </w:r>
    </w:p>
    <w:p w14:paraId="65366259" w14:textId="77777777" w:rsidR="00D60B59" w:rsidRPr="00D60B59" w:rsidRDefault="00D60B59" w:rsidP="00D60B59">
      <w:pPr>
        <w:contextualSpacing w:val="0"/>
        <w:rPr>
          <w:rFonts w:eastAsia="Calibri" w:cs="Times New Roman"/>
          <w:szCs w:val="28"/>
        </w:rPr>
      </w:pPr>
      <w:r w:rsidRPr="00D60B59">
        <w:rPr>
          <w:rFonts w:eastAsia="Calibri" w:cs="Times New Roman"/>
          <w:szCs w:val="28"/>
        </w:rPr>
        <w:t>Модуль взаимодействия с данными определяет возможность пользователя управлять данными системы посредством понятных для пользователя действий. Тем самым данный модуль реализуют интерфейс взаимодействия пользователя с системой.</w:t>
      </w:r>
    </w:p>
    <w:p w14:paraId="7267D70E" w14:textId="77777777" w:rsidR="00D60B59" w:rsidRPr="00D60B59" w:rsidRDefault="00D60B59" w:rsidP="00D60B59">
      <w:pPr>
        <w:contextualSpacing w:val="0"/>
        <w:rPr>
          <w:rFonts w:eastAsia="Calibri" w:cs="Times New Roman"/>
          <w:szCs w:val="28"/>
        </w:rPr>
      </w:pPr>
      <w:r w:rsidRPr="00D60B59">
        <w:rPr>
          <w:rFonts w:eastAsia="Calibri" w:cs="Times New Roman"/>
          <w:szCs w:val="28"/>
        </w:rPr>
        <w:t>Модуль формирования запросов позволяет на основе действий пользователя сформировать запрос на получение или изменение данных. Данный модуль осуществляет связь клиентской и серверной частей программного продукта.</w:t>
      </w:r>
    </w:p>
    <w:p w14:paraId="14B2356A" w14:textId="77777777" w:rsidR="00D60B59" w:rsidRPr="00D60B59" w:rsidRDefault="00D60B59" w:rsidP="00D60B59">
      <w:pPr>
        <w:contextualSpacing w:val="0"/>
        <w:rPr>
          <w:rFonts w:eastAsia="Calibri" w:cs="Times New Roman"/>
          <w:szCs w:val="28"/>
        </w:rPr>
      </w:pPr>
      <w:r w:rsidRPr="00D60B59">
        <w:rPr>
          <w:rFonts w:eastAsia="Calibri" w:cs="Times New Roman"/>
          <w:szCs w:val="28"/>
        </w:rPr>
        <w:t>Для демонстрации данных используется модуль отображения данных. Функция данного модуля заключается в интерпретации данных с сервера и представлении их в удобном для пользователя виде. В частности, данный модуль обеспечивает возможность пользователя взаимодействовать с различными диаграммами, таблицами и графиками.</w:t>
      </w:r>
    </w:p>
    <w:p w14:paraId="11B63114" w14:textId="77777777" w:rsidR="00D60B59" w:rsidRPr="00D60B59" w:rsidRDefault="00D60B59" w:rsidP="00D60B59">
      <w:pPr>
        <w:rPr>
          <w:rFonts w:eastAsia="Calibri" w:cs="Times New Roman"/>
        </w:rPr>
      </w:pPr>
      <w:r w:rsidRPr="00D60B59">
        <w:rPr>
          <w:rFonts w:eastAsia="Calibri" w:cs="Times New Roman"/>
        </w:rPr>
        <w:t xml:space="preserve">При создании структурной схемы необходимо использовать стандарт IDEF0 (ICAM Definition – </w:t>
      </w:r>
      <w:proofErr w:type="spellStart"/>
      <w:r w:rsidRPr="00D60B59">
        <w:rPr>
          <w:rFonts w:eastAsia="Calibri" w:cs="Times New Roman"/>
        </w:rPr>
        <w:t>integrated</w:t>
      </w:r>
      <w:proofErr w:type="spellEnd"/>
      <w:r w:rsidRPr="00D60B59">
        <w:rPr>
          <w:rFonts w:eastAsia="Calibri" w:cs="Times New Roman"/>
        </w:rPr>
        <w:t xml:space="preserve"> </w:t>
      </w:r>
      <w:proofErr w:type="spellStart"/>
      <w:r w:rsidRPr="00D60B59">
        <w:rPr>
          <w:rFonts w:eastAsia="Calibri" w:cs="Times New Roman"/>
        </w:rPr>
        <w:t>computer</w:t>
      </w:r>
      <w:proofErr w:type="spellEnd"/>
      <w:r w:rsidRPr="00D60B59">
        <w:rPr>
          <w:rFonts w:eastAsia="Calibri" w:cs="Times New Roman"/>
        </w:rPr>
        <w:t xml:space="preserve"> </w:t>
      </w:r>
      <w:proofErr w:type="spellStart"/>
      <w:r w:rsidRPr="00D60B59">
        <w:rPr>
          <w:rFonts w:eastAsia="Calibri" w:cs="Times New Roman"/>
        </w:rPr>
        <w:t>aided</w:t>
      </w:r>
      <w:proofErr w:type="spellEnd"/>
      <w:r w:rsidRPr="00D60B59">
        <w:rPr>
          <w:rFonts w:eastAsia="Calibri" w:cs="Times New Roman"/>
        </w:rPr>
        <w:t xml:space="preserve"> </w:t>
      </w:r>
      <w:proofErr w:type="spellStart"/>
      <w:r w:rsidRPr="00D60B59">
        <w:rPr>
          <w:rFonts w:eastAsia="Calibri" w:cs="Times New Roman"/>
        </w:rPr>
        <w:t>manufacturing</w:t>
      </w:r>
      <w:proofErr w:type="spellEnd"/>
      <w:r w:rsidRPr="00D60B59">
        <w:rPr>
          <w:rFonts w:eastAsia="Calibri" w:cs="Times New Roman"/>
        </w:rPr>
        <w:t xml:space="preserve"> </w:t>
      </w:r>
      <w:proofErr w:type="spellStart"/>
      <w:r w:rsidRPr="00D60B59">
        <w:rPr>
          <w:rFonts w:eastAsia="Calibri" w:cs="Times New Roman"/>
        </w:rPr>
        <w:t>definition</w:t>
      </w:r>
      <w:proofErr w:type="spellEnd"/>
      <w:r w:rsidRPr="00D60B59">
        <w:rPr>
          <w:rFonts w:eastAsia="Calibri" w:cs="Times New Roman"/>
        </w:rPr>
        <w:t>).</w:t>
      </w:r>
    </w:p>
    <w:p w14:paraId="158597DF" w14:textId="77777777" w:rsidR="00D60B59" w:rsidRPr="00D60B59" w:rsidRDefault="00D60B59" w:rsidP="00D60B59">
      <w:pPr>
        <w:rPr>
          <w:rFonts w:eastAsia="Calibri" w:cs="Times New Roman"/>
        </w:rPr>
      </w:pPr>
      <w:r w:rsidRPr="00D60B59">
        <w:rPr>
          <w:rFonts w:eastAsia="Calibri" w:cs="Times New Roman"/>
        </w:rPr>
        <w:t>IDEF0 – методология функционального моделирования и графическая нотация, предназначенная для формализации и описания бизнес-процессов. Отличительной особенностью IDEF0 является ее акцент на соподчиненность объектов. В IDEF0 рассматриваются логические отношения между работами, а не их временная последовательность.</w:t>
      </w:r>
    </w:p>
    <w:p w14:paraId="4120040D" w14:textId="77777777" w:rsidR="00D60B59" w:rsidRPr="00D60B59" w:rsidRDefault="00D60B59" w:rsidP="00D60B59">
      <w:pPr>
        <w:rPr>
          <w:rFonts w:eastAsia="Calibri" w:cs="Times New Roman"/>
        </w:rPr>
      </w:pPr>
      <w:r w:rsidRPr="00D60B59">
        <w:rPr>
          <w:rFonts w:eastAsia="Calibri" w:cs="Times New Roman"/>
        </w:rPr>
        <w:t>Данный стандарт позволяет представить программный комплекс в виде набора функциональных блоков, каждый из которых может осуществлять взаимодействие с другими функциональными блоками посредством четырех видов интерфейса (входа, управления, механизма, выхода).</w:t>
      </w:r>
    </w:p>
    <w:p w14:paraId="04484FDA" w14:textId="77777777" w:rsidR="00D60B59" w:rsidRPr="00D60B59" w:rsidRDefault="00D60B59" w:rsidP="00D60B59">
      <w:pPr>
        <w:rPr>
          <w:rFonts w:eastAsia="Calibri" w:cs="Times New Roman"/>
        </w:rPr>
      </w:pPr>
      <w:r w:rsidRPr="00D60B59">
        <w:rPr>
          <w:rFonts w:eastAsia="Calibri" w:cs="Times New Roman"/>
        </w:rPr>
        <w:t xml:space="preserve">Интерфейс входа (слева) описывает исходные данные или объекты для выполнения функций. Интерфейс управления (сверху) описывает правила и </w:t>
      </w:r>
      <w:r w:rsidRPr="00D60B59">
        <w:rPr>
          <w:rFonts w:eastAsia="Calibri" w:cs="Times New Roman"/>
        </w:rPr>
        <w:lastRenderedPageBreak/>
        <w:t>ограничения. Интерфейс механизма (снизу) описывает ресурсы, используемые в процессе выполнения функции (ресурсы не должны изменяться). Интерфейс выхода (справа) описывает данные или объекты, являющиеся результатом выполнения функции.</w:t>
      </w:r>
    </w:p>
    <w:p w14:paraId="652C0B9A" w14:textId="1AB28039" w:rsidR="00D60B59" w:rsidRPr="00D60B59" w:rsidRDefault="00D60B59" w:rsidP="00D60B59">
      <w:pPr>
        <w:rPr>
          <w:rFonts w:eastAsia="Calibri" w:cs="Times New Roman"/>
        </w:rPr>
      </w:pPr>
      <w:r w:rsidRPr="00D60B59">
        <w:rPr>
          <w:rFonts w:eastAsia="Calibri" w:cs="Times New Roman"/>
        </w:rPr>
        <w:t xml:space="preserve">Схема </w:t>
      </w:r>
      <w:r w:rsidRPr="00D60B59">
        <w:rPr>
          <w:rFonts w:eastAsia="Calibri" w:cs="Times New Roman"/>
          <w:lang w:val="en-US"/>
        </w:rPr>
        <w:t>IDEF</w:t>
      </w:r>
      <w:r w:rsidRPr="00D60B59">
        <w:rPr>
          <w:rFonts w:eastAsia="Calibri" w:cs="Times New Roman"/>
        </w:rPr>
        <w:t xml:space="preserve">0 делиться на несколько уровней, первый </w:t>
      </w:r>
      <w:r w:rsidRPr="00D60B59">
        <w:rPr>
          <w:rFonts w:eastAsia="Calibri" w:cs="Times New Roman"/>
          <w:szCs w:val="28"/>
        </w:rPr>
        <w:t>уровень (</w:t>
      </w:r>
      <w:r w:rsidRPr="00D60B59">
        <w:rPr>
          <w:rFonts w:eastAsia="Calibri" w:cs="Times New Roman"/>
          <w:szCs w:val="28"/>
        </w:rPr>
        <w:fldChar w:fldCharType="begin"/>
      </w:r>
      <w:r w:rsidRPr="00D60B59">
        <w:rPr>
          <w:rFonts w:eastAsia="Calibri" w:cs="Times New Roman"/>
          <w:szCs w:val="28"/>
        </w:rPr>
        <w:instrText xml:space="preserve"> REF  _Ref92474218 \* Lower \h  \* MERGEFORMAT </w:instrText>
      </w:r>
      <w:r w:rsidRPr="00D60B59">
        <w:rPr>
          <w:rFonts w:eastAsia="Calibri" w:cs="Times New Roman"/>
          <w:szCs w:val="28"/>
        </w:rPr>
      </w:r>
      <w:r w:rsidRPr="00D60B59">
        <w:rPr>
          <w:rFonts w:eastAsia="Calibri" w:cs="Times New Roman"/>
          <w:szCs w:val="28"/>
        </w:rPr>
        <w:fldChar w:fldCharType="separate"/>
      </w:r>
      <w:r w:rsidR="00525607" w:rsidRPr="00525607">
        <w:rPr>
          <w:rFonts w:eastAsia="Calibri" w:cs="Times New Roman"/>
          <w:szCs w:val="28"/>
        </w:rPr>
        <w:t>рисунок</w:t>
      </w:r>
      <w:r w:rsidR="00525607">
        <w:rPr>
          <w:rFonts w:eastAsia="Calibri" w:cs="Times New Roman"/>
          <w:iCs/>
          <w:szCs w:val="20"/>
        </w:rPr>
        <w:t xml:space="preserve"> </w:t>
      </w:r>
      <w:r w:rsidR="00525607">
        <w:rPr>
          <w:rFonts w:eastAsia="Calibri" w:cs="Times New Roman"/>
          <w:iCs/>
          <w:noProof/>
          <w:szCs w:val="20"/>
        </w:rPr>
        <w:t>2</w:t>
      </w:r>
      <w:r w:rsidRPr="00D60B59">
        <w:rPr>
          <w:rFonts w:eastAsia="Calibri" w:cs="Times New Roman"/>
          <w:szCs w:val="28"/>
        </w:rPr>
        <w:fldChar w:fldCharType="end"/>
      </w:r>
      <w:r w:rsidRPr="00D60B59">
        <w:rPr>
          <w:rFonts w:eastAsia="Calibri" w:cs="Times New Roman"/>
          <w:szCs w:val="28"/>
        </w:rPr>
        <w:t xml:space="preserve">) </w:t>
      </w:r>
      <w:r w:rsidRPr="00D60B59">
        <w:rPr>
          <w:rFonts w:eastAsia="Calibri" w:cs="Times New Roman"/>
        </w:rPr>
        <w:t>представляет из себя один блок «Прогноз стоимости акции». На вход поступают данные от пользователя, а именно название выбранной компании и период, на который будет производится анализ. Выходными данными является результат прогноза стоимости акции.</w:t>
      </w:r>
    </w:p>
    <w:p w14:paraId="65C5EFA1" w14:textId="77777777" w:rsidR="00D60B59" w:rsidRPr="00D60B59" w:rsidRDefault="00D60B59" w:rsidP="00D60B59">
      <w:pPr>
        <w:spacing w:before="200"/>
        <w:ind w:firstLine="0"/>
        <w:contextualSpacing w:val="0"/>
        <w:jc w:val="center"/>
        <w:rPr>
          <w:rFonts w:eastAsia="Calibri" w:cs="Times New Roman"/>
          <w:noProof/>
        </w:rPr>
      </w:pPr>
      <w:r w:rsidRPr="00D60B59">
        <w:rPr>
          <w:rFonts w:eastAsia="Calibri" w:cs="Times New Roman"/>
          <w:noProof/>
          <w:szCs w:val="28"/>
        </w:rPr>
        <w:drawing>
          <wp:inline distT="0" distB="0" distL="0" distR="0" wp14:anchorId="4C4B98FF" wp14:editId="0B3958E3">
            <wp:extent cx="4252115" cy="311133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91" r="40618" b="69455"/>
                    <a:stretch/>
                  </pic:blipFill>
                  <pic:spPr bwMode="auto">
                    <a:xfrm>
                      <a:off x="0" y="0"/>
                      <a:ext cx="4273489" cy="3126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6E7C6" w14:textId="272BE0A6" w:rsidR="00D60B59" w:rsidRPr="00D60B59" w:rsidRDefault="00D60B59" w:rsidP="00D60B59">
      <w:pPr>
        <w:spacing w:after="200" w:line="240" w:lineRule="auto"/>
        <w:ind w:firstLine="0"/>
        <w:contextualSpacing w:val="0"/>
        <w:jc w:val="center"/>
        <w:rPr>
          <w:rFonts w:eastAsia="Calibri" w:cs="Times New Roman"/>
          <w:iCs/>
          <w:szCs w:val="20"/>
        </w:rPr>
      </w:pPr>
      <w:bookmarkStart w:id="7" w:name="_Ref92474218"/>
      <w:r w:rsidRPr="00D60B59">
        <w:rPr>
          <w:rFonts w:eastAsia="Calibri" w:cs="Times New Roman"/>
          <w:iCs/>
          <w:szCs w:val="20"/>
        </w:rPr>
        <w:t>Рисунок</w:t>
      </w:r>
      <w:r>
        <w:rPr>
          <w:rFonts w:eastAsia="Calibri" w:cs="Times New Roman"/>
          <w:iCs/>
          <w:szCs w:val="20"/>
        </w:rPr>
        <w:t xml:space="preserve"> </w:t>
      </w:r>
      <w:r w:rsidRPr="00D60B59">
        <w:rPr>
          <w:rFonts w:eastAsia="Calibri" w:cs="Times New Roman"/>
          <w:iCs/>
          <w:szCs w:val="20"/>
        </w:rPr>
        <w:fldChar w:fldCharType="begin"/>
      </w:r>
      <w:r w:rsidRPr="00D60B59">
        <w:rPr>
          <w:rFonts w:eastAsia="Calibri" w:cs="Times New Roman"/>
          <w:iCs/>
          <w:szCs w:val="20"/>
        </w:rPr>
        <w:instrText xml:space="preserve"> SEQ Рисунок \* ARABIC \s 1 </w:instrText>
      </w:r>
      <w:r w:rsidRPr="00D60B59">
        <w:rPr>
          <w:rFonts w:eastAsia="Calibri" w:cs="Times New Roman"/>
          <w:iCs/>
          <w:szCs w:val="20"/>
        </w:rPr>
        <w:fldChar w:fldCharType="separate"/>
      </w:r>
      <w:r w:rsidR="00525607">
        <w:rPr>
          <w:rFonts w:eastAsia="Calibri" w:cs="Times New Roman"/>
          <w:iCs/>
          <w:noProof/>
          <w:szCs w:val="20"/>
        </w:rPr>
        <w:t>2</w:t>
      </w:r>
      <w:r w:rsidRPr="00D60B59">
        <w:rPr>
          <w:rFonts w:eastAsia="Calibri" w:cs="Times New Roman"/>
          <w:iCs/>
          <w:szCs w:val="20"/>
        </w:rPr>
        <w:fldChar w:fldCharType="end"/>
      </w:r>
      <w:bookmarkEnd w:id="7"/>
      <w:r w:rsidRPr="00D60B59">
        <w:rPr>
          <w:rFonts w:eastAsia="Calibri" w:cs="Times New Roman"/>
          <w:iCs/>
          <w:szCs w:val="20"/>
        </w:rPr>
        <w:t xml:space="preserve"> – Функциональная диаграмма системы (уровень 1)</w:t>
      </w:r>
    </w:p>
    <w:p w14:paraId="53769389" w14:textId="57D97464" w:rsidR="00D60B59" w:rsidRPr="00D60B59" w:rsidRDefault="00D60B59" w:rsidP="00D60B59">
      <w:pPr>
        <w:rPr>
          <w:rFonts w:eastAsia="Calibri" w:cs="Times New Roman"/>
        </w:rPr>
      </w:pPr>
      <w:r w:rsidRPr="00D60B59">
        <w:rPr>
          <w:rFonts w:eastAsia="Calibri" w:cs="Times New Roman"/>
        </w:rPr>
        <w:t>На втором уровне детализации функциональной диаграммы процессы работы программы отображены более детально (</w:t>
      </w:r>
      <w:r w:rsidRPr="00D60B59">
        <w:rPr>
          <w:rFonts w:eastAsia="Calibri" w:cs="Times New Roman"/>
          <w:szCs w:val="28"/>
        </w:rPr>
        <w:fldChar w:fldCharType="begin"/>
      </w:r>
      <w:r w:rsidRPr="00D60B59">
        <w:rPr>
          <w:rFonts w:eastAsia="Calibri" w:cs="Times New Roman"/>
          <w:szCs w:val="28"/>
        </w:rPr>
        <w:instrText xml:space="preserve"> REF  _Ref92478179 \* Lower \h  \* MERGEFORMAT </w:instrText>
      </w:r>
      <w:r w:rsidRPr="00D60B59">
        <w:rPr>
          <w:rFonts w:eastAsia="Calibri" w:cs="Times New Roman"/>
          <w:szCs w:val="28"/>
        </w:rPr>
      </w:r>
      <w:r w:rsidRPr="00D60B59">
        <w:rPr>
          <w:rFonts w:eastAsia="Calibri" w:cs="Times New Roman"/>
          <w:szCs w:val="28"/>
        </w:rPr>
        <w:fldChar w:fldCharType="separate"/>
      </w:r>
      <w:r w:rsidR="00525607" w:rsidRPr="00525607">
        <w:rPr>
          <w:rFonts w:eastAsia="Calibri" w:cs="Times New Roman"/>
          <w:szCs w:val="28"/>
        </w:rPr>
        <w:t>рисунок 3</w:t>
      </w:r>
      <w:r w:rsidRPr="00D60B59">
        <w:rPr>
          <w:rFonts w:eastAsia="Calibri" w:cs="Times New Roman"/>
          <w:szCs w:val="28"/>
        </w:rPr>
        <w:fldChar w:fldCharType="end"/>
      </w:r>
      <w:r w:rsidRPr="00D60B59">
        <w:rPr>
          <w:rFonts w:eastAsia="Calibri" w:cs="Times New Roman"/>
        </w:rPr>
        <w:t>). На данном уровне представлены блок по формированию данных для анализа, блок с расчета влияния новостей на стоимость акции, блок технического анализа котировок, блок фундаментального анализа компании и блок прогнозирования стоимости акции.</w:t>
      </w:r>
    </w:p>
    <w:p w14:paraId="0706CB4F" w14:textId="77777777" w:rsidR="00D60B59" w:rsidRPr="00D60B59" w:rsidRDefault="00D60B59" w:rsidP="00D60B59">
      <w:pPr>
        <w:rPr>
          <w:rFonts w:eastAsia="Calibri" w:cs="Times New Roman"/>
        </w:rPr>
      </w:pPr>
      <w:r w:rsidRPr="00D60B59">
        <w:rPr>
          <w:rFonts w:eastAsia="Calibri" w:cs="Times New Roman"/>
        </w:rPr>
        <w:t>На этапе формирования данных для анализа программа получает входные данные от пользователя и необходимые данные из базы данных и из интернета.</w:t>
      </w:r>
    </w:p>
    <w:p w14:paraId="2AB255B1" w14:textId="77777777" w:rsidR="00D60B59" w:rsidRPr="00D60B59" w:rsidRDefault="00D60B59" w:rsidP="00D60B59">
      <w:pPr>
        <w:rPr>
          <w:rFonts w:eastAsia="Calibri" w:cs="Times New Roman"/>
        </w:rPr>
      </w:pPr>
      <w:r w:rsidRPr="00D60B59">
        <w:rPr>
          <w:rFonts w:eastAsia="Calibri" w:cs="Times New Roman"/>
        </w:rPr>
        <w:t xml:space="preserve">На следующих этапах проводится комплексный анализ данных, а именно происходит расчет изменения стоимости акции в зависимости от новостей за </w:t>
      </w:r>
      <w:r w:rsidRPr="00D60B59">
        <w:rPr>
          <w:rFonts w:eastAsia="Calibri" w:cs="Times New Roman"/>
        </w:rPr>
        <w:lastRenderedPageBreak/>
        <w:t>определенный временной период. Оценка проводится с использованием методов машинного обучения, в данном случае эти методы реализованы в виде обученной нейронной сети.</w:t>
      </w:r>
    </w:p>
    <w:p w14:paraId="168E1F6D" w14:textId="77777777" w:rsidR="00D60B59" w:rsidRPr="00D60B59" w:rsidRDefault="00D60B59" w:rsidP="00D60B59">
      <w:pPr>
        <w:spacing w:before="200"/>
        <w:ind w:firstLine="0"/>
        <w:contextualSpacing w:val="0"/>
        <w:jc w:val="center"/>
        <w:rPr>
          <w:rFonts w:eastAsia="Calibri" w:cs="Times New Roman"/>
          <w:noProof/>
        </w:rPr>
      </w:pPr>
      <w:r w:rsidRPr="00D60B59">
        <w:rPr>
          <w:rFonts w:eastAsia="Calibri" w:cs="Times New Roman"/>
          <w:noProof/>
          <w:szCs w:val="28"/>
        </w:rPr>
        <w:drawing>
          <wp:inline distT="0" distB="0" distL="0" distR="0" wp14:anchorId="3213C5AC" wp14:editId="3B931CB8">
            <wp:extent cx="6119495" cy="3866251"/>
            <wp:effectExtent l="0" t="0" r="0" b="12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769"/>
                    <a:stretch/>
                  </pic:blipFill>
                  <pic:spPr bwMode="auto">
                    <a:xfrm>
                      <a:off x="0" y="0"/>
                      <a:ext cx="6119495" cy="3866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84DF2" w14:textId="046036CA" w:rsidR="00D60B59" w:rsidRPr="00D60B59" w:rsidRDefault="00D60B59" w:rsidP="00D60B59">
      <w:pPr>
        <w:spacing w:after="200" w:line="240" w:lineRule="auto"/>
        <w:ind w:firstLine="0"/>
        <w:contextualSpacing w:val="0"/>
        <w:jc w:val="center"/>
        <w:rPr>
          <w:rFonts w:eastAsia="Calibri" w:cs="Times New Roman"/>
          <w:iCs/>
          <w:szCs w:val="20"/>
        </w:rPr>
      </w:pPr>
      <w:bookmarkStart w:id="8" w:name="_Ref92478179"/>
      <w:r w:rsidRPr="00D60B59">
        <w:rPr>
          <w:rFonts w:eastAsia="Calibri" w:cs="Times New Roman"/>
          <w:iCs/>
          <w:szCs w:val="20"/>
        </w:rPr>
        <w:t>Рисунок</w:t>
      </w:r>
      <w:r>
        <w:rPr>
          <w:rFonts w:eastAsia="Calibri" w:cs="Times New Roman"/>
          <w:iCs/>
          <w:szCs w:val="20"/>
        </w:rPr>
        <w:t xml:space="preserve"> </w:t>
      </w:r>
      <w:r w:rsidRPr="00D60B59">
        <w:rPr>
          <w:rFonts w:eastAsia="Calibri" w:cs="Times New Roman"/>
          <w:iCs/>
          <w:szCs w:val="20"/>
        </w:rPr>
        <w:fldChar w:fldCharType="begin"/>
      </w:r>
      <w:r w:rsidRPr="00D60B59">
        <w:rPr>
          <w:rFonts w:eastAsia="Calibri" w:cs="Times New Roman"/>
          <w:iCs/>
          <w:szCs w:val="20"/>
        </w:rPr>
        <w:instrText xml:space="preserve"> SEQ Рисунок \* ARABIC \s 1 </w:instrText>
      </w:r>
      <w:r w:rsidRPr="00D60B59">
        <w:rPr>
          <w:rFonts w:eastAsia="Calibri" w:cs="Times New Roman"/>
          <w:iCs/>
          <w:szCs w:val="20"/>
        </w:rPr>
        <w:fldChar w:fldCharType="separate"/>
      </w:r>
      <w:r w:rsidR="00525607">
        <w:rPr>
          <w:rFonts w:eastAsia="Calibri" w:cs="Times New Roman"/>
          <w:iCs/>
          <w:noProof/>
          <w:szCs w:val="20"/>
        </w:rPr>
        <w:t>3</w:t>
      </w:r>
      <w:r w:rsidRPr="00D60B59">
        <w:rPr>
          <w:rFonts w:eastAsia="Calibri" w:cs="Times New Roman"/>
          <w:iCs/>
          <w:szCs w:val="20"/>
        </w:rPr>
        <w:fldChar w:fldCharType="end"/>
      </w:r>
      <w:bookmarkEnd w:id="8"/>
      <w:r w:rsidRPr="00D60B59">
        <w:rPr>
          <w:rFonts w:eastAsia="Calibri" w:cs="Times New Roman"/>
          <w:iCs/>
          <w:szCs w:val="20"/>
        </w:rPr>
        <w:t xml:space="preserve"> – Функциональная диаграмма системы (уровень 2)</w:t>
      </w:r>
    </w:p>
    <w:p w14:paraId="07B32358" w14:textId="77777777" w:rsidR="00D60B59" w:rsidRPr="00D60B59" w:rsidRDefault="00D60B59" w:rsidP="00D60B59">
      <w:pPr>
        <w:rPr>
          <w:rFonts w:eastAsia="Calibri" w:cs="Times New Roman"/>
        </w:rPr>
      </w:pPr>
      <w:r w:rsidRPr="00D60B59">
        <w:rPr>
          <w:rFonts w:eastAsia="Calibri" w:cs="Times New Roman"/>
        </w:rPr>
        <w:t>Кроме того, данные проходят этап технического анализа. Анализ проводится на основе методов финансового анализа с применением методов машинного обучения. В качестве входных данных для анализа используются исторически данные об изменении стоимости котировок акции за определенный период времени.</w:t>
      </w:r>
    </w:p>
    <w:p w14:paraId="7E5FA60E" w14:textId="77777777" w:rsidR="00D60B59" w:rsidRPr="00D60B59" w:rsidRDefault="00D60B59" w:rsidP="00D60B59">
      <w:pPr>
        <w:rPr>
          <w:rFonts w:eastAsia="Calibri" w:cs="Times New Roman"/>
        </w:rPr>
      </w:pPr>
      <w:r w:rsidRPr="00D60B59">
        <w:rPr>
          <w:rFonts w:eastAsia="Calibri" w:cs="Times New Roman"/>
        </w:rPr>
        <w:t>В блоке фундаментального анализа деятельности компании производится оценка экономических показателей и расчет мультипликаторов для определения финансового состояния компании. В качестве входных данных используются экономические показатели компании, полученные на основе финансовой отчетности компании.</w:t>
      </w:r>
    </w:p>
    <w:p w14:paraId="3672650B" w14:textId="77777777" w:rsidR="00D60B59" w:rsidRPr="00D60B59" w:rsidRDefault="00D60B59" w:rsidP="00D60B59">
      <w:pPr>
        <w:rPr>
          <w:rFonts w:eastAsia="Calibri" w:cs="Times New Roman"/>
        </w:rPr>
      </w:pPr>
      <w:r w:rsidRPr="00D60B59">
        <w:rPr>
          <w:rFonts w:eastAsia="Calibri" w:cs="Times New Roman"/>
        </w:rPr>
        <w:lastRenderedPageBreak/>
        <w:t>Блок прогнозирования стоимости акции агрегирует в себе результаты анализа, полученные из вышеуказанных блоков, и на основе этих данных формирует результирующую оценку будущей стоимости акции.</w:t>
      </w:r>
    </w:p>
    <w:p w14:paraId="5D9B1782" w14:textId="53F6E9E9" w:rsidR="00D60B59" w:rsidRPr="00D60B59" w:rsidRDefault="00D60B59" w:rsidP="00D60B59">
      <w:pPr>
        <w:rPr>
          <w:rFonts w:eastAsia="Calibri" w:cs="Times New Roman"/>
        </w:rPr>
      </w:pPr>
      <w:r w:rsidRPr="00D60B59">
        <w:rPr>
          <w:rFonts w:eastAsia="Calibri" w:cs="Times New Roman"/>
        </w:rPr>
        <w:t>При анализе стоимости котировок акции одним из блоков схемы IDEF0 является блок «Расчет влияния новости на стоимость акции» (</w:t>
      </w:r>
      <w:r w:rsidR="00C8727C">
        <w:rPr>
          <w:rFonts w:eastAsia="Calibri" w:cs="Times New Roman"/>
        </w:rPr>
        <w:fldChar w:fldCharType="begin"/>
      </w:r>
      <w:r w:rsidR="00C8727C">
        <w:rPr>
          <w:rFonts w:eastAsia="Calibri" w:cs="Times New Roman"/>
        </w:rPr>
        <w:instrText xml:space="preserve"> REF  _Ref106901172 \* Lower \h </w:instrText>
      </w:r>
      <w:r w:rsidR="00C8727C">
        <w:rPr>
          <w:rFonts w:eastAsia="Calibri" w:cs="Times New Roman"/>
        </w:rPr>
      </w:r>
      <w:r w:rsidR="00C8727C">
        <w:rPr>
          <w:rFonts w:eastAsia="Calibri" w:cs="Times New Roman"/>
        </w:rPr>
        <w:fldChar w:fldCharType="separate"/>
      </w:r>
      <w:r w:rsidR="00525607" w:rsidRPr="00D60B59">
        <w:rPr>
          <w:rFonts w:eastAsia="Calibri" w:cs="Times New Roman"/>
          <w:iCs/>
          <w:szCs w:val="28"/>
        </w:rPr>
        <w:t>рисунок</w:t>
      </w:r>
      <w:r w:rsidR="00525607">
        <w:rPr>
          <w:rFonts w:eastAsia="Calibri" w:cs="Times New Roman"/>
          <w:iCs/>
          <w:szCs w:val="28"/>
        </w:rPr>
        <w:t xml:space="preserve"> </w:t>
      </w:r>
      <w:r w:rsidR="00525607">
        <w:rPr>
          <w:rFonts w:eastAsia="Calibri" w:cs="Times New Roman"/>
          <w:iCs/>
          <w:noProof/>
          <w:szCs w:val="28"/>
        </w:rPr>
        <w:t>4</w:t>
      </w:r>
      <w:r w:rsidR="00C8727C">
        <w:rPr>
          <w:rFonts w:eastAsia="Calibri" w:cs="Times New Roman"/>
        </w:rPr>
        <w:fldChar w:fldCharType="end"/>
      </w:r>
      <w:r w:rsidRPr="00D60B59">
        <w:rPr>
          <w:rFonts w:eastAsia="Calibri" w:cs="Times New Roman"/>
        </w:rPr>
        <w:t>). На вход в данные блок поступает перечень акций для расчета влияния, а также выбранная новость, влияние которой рассчитывается. Результатом работы блока является сохранение данных о влиянии новости на стоимость котировок акции.</w:t>
      </w:r>
    </w:p>
    <w:p w14:paraId="21E1BF21" w14:textId="77777777" w:rsidR="00D60B59" w:rsidRPr="00D60B59" w:rsidRDefault="00D60B59" w:rsidP="00D60B59">
      <w:pPr>
        <w:keepNext/>
        <w:spacing w:before="200"/>
        <w:ind w:firstLine="0"/>
        <w:contextualSpacing w:val="0"/>
        <w:jc w:val="center"/>
        <w:rPr>
          <w:rFonts w:eastAsia="Calibri" w:cs="Times New Roman"/>
          <w:noProof/>
          <w:szCs w:val="28"/>
        </w:rPr>
      </w:pPr>
      <w:r w:rsidRPr="00D60B59">
        <w:rPr>
          <w:rFonts w:eastAsia="Calibri" w:cs="Times New Roman"/>
          <w:noProof/>
          <w:szCs w:val="28"/>
        </w:rPr>
        <w:drawing>
          <wp:inline distT="0" distB="0" distL="0" distR="0" wp14:anchorId="15C19264" wp14:editId="3E19CE1C">
            <wp:extent cx="3503295" cy="2185035"/>
            <wp:effectExtent l="0" t="0" r="1905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295" cy="218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E13DA" w14:textId="685812DC" w:rsidR="00D60B59" w:rsidRPr="00D60B59" w:rsidRDefault="00D60B59" w:rsidP="00D60B59">
      <w:pPr>
        <w:spacing w:after="200" w:line="240" w:lineRule="auto"/>
        <w:ind w:firstLine="0"/>
        <w:contextualSpacing w:val="0"/>
        <w:jc w:val="center"/>
        <w:rPr>
          <w:rFonts w:eastAsia="Calibri" w:cs="Times New Roman"/>
          <w:iCs/>
          <w:szCs w:val="24"/>
        </w:rPr>
      </w:pPr>
      <w:bookmarkStart w:id="9" w:name="_Ref106901172"/>
      <w:r w:rsidRPr="00D60B59">
        <w:rPr>
          <w:rFonts w:eastAsia="Calibri" w:cs="Times New Roman"/>
          <w:iCs/>
          <w:szCs w:val="28"/>
        </w:rPr>
        <w:t>Рисунок</w:t>
      </w:r>
      <w:r>
        <w:rPr>
          <w:rFonts w:eastAsia="Calibri" w:cs="Times New Roman"/>
          <w:iCs/>
          <w:szCs w:val="28"/>
        </w:rPr>
        <w:t xml:space="preserve"> </w:t>
      </w:r>
      <w:r w:rsidRPr="00D60B59">
        <w:rPr>
          <w:rFonts w:eastAsia="Calibri" w:cs="Times New Roman"/>
          <w:iCs/>
          <w:szCs w:val="28"/>
        </w:rPr>
        <w:fldChar w:fldCharType="begin"/>
      </w:r>
      <w:r w:rsidRPr="00D60B59">
        <w:rPr>
          <w:rFonts w:eastAsia="Calibri" w:cs="Times New Roman"/>
          <w:iCs/>
          <w:szCs w:val="28"/>
        </w:rPr>
        <w:instrText xml:space="preserve"> SEQ Рисунок \* ARABIC \s 1 </w:instrText>
      </w:r>
      <w:r w:rsidRPr="00D60B59">
        <w:rPr>
          <w:rFonts w:eastAsia="Calibri" w:cs="Times New Roman"/>
          <w:iCs/>
          <w:szCs w:val="28"/>
        </w:rPr>
        <w:fldChar w:fldCharType="separate"/>
      </w:r>
      <w:r w:rsidR="00525607">
        <w:rPr>
          <w:rFonts w:eastAsia="Calibri" w:cs="Times New Roman"/>
          <w:iCs/>
          <w:noProof/>
          <w:szCs w:val="28"/>
        </w:rPr>
        <w:t>4</w:t>
      </w:r>
      <w:r w:rsidRPr="00D60B59">
        <w:rPr>
          <w:rFonts w:eastAsia="Calibri" w:cs="Times New Roman"/>
          <w:iCs/>
          <w:szCs w:val="28"/>
        </w:rPr>
        <w:fldChar w:fldCharType="end"/>
      </w:r>
      <w:bookmarkEnd w:id="9"/>
      <w:r w:rsidRPr="00D60B59">
        <w:rPr>
          <w:rFonts w:eastAsia="Calibri" w:cs="Times New Roman"/>
          <w:iCs/>
          <w:szCs w:val="28"/>
        </w:rPr>
        <w:t xml:space="preserve"> – </w:t>
      </w:r>
      <w:r w:rsidRPr="00D60B59">
        <w:rPr>
          <w:rFonts w:eastAsia="Calibri" w:cs="Times New Roman"/>
          <w:iCs/>
          <w:szCs w:val="28"/>
          <w:lang w:val="en-US"/>
        </w:rPr>
        <w:t>IDEF</w:t>
      </w:r>
      <w:r w:rsidRPr="00D60B59">
        <w:rPr>
          <w:rFonts w:eastAsia="Calibri" w:cs="Times New Roman"/>
          <w:iCs/>
          <w:szCs w:val="28"/>
        </w:rPr>
        <w:t>-диаграмма расчета влияния новости на стоимость акции (уровень 1)</w:t>
      </w:r>
    </w:p>
    <w:p w14:paraId="55FC7B3E" w14:textId="5A6DF1D6" w:rsidR="00D60B59" w:rsidRPr="00D60B59" w:rsidRDefault="00D60B59" w:rsidP="00D60B59">
      <w:pPr>
        <w:contextualSpacing w:val="0"/>
        <w:rPr>
          <w:rFonts w:eastAsia="Calibri" w:cs="Times New Roman"/>
          <w:szCs w:val="28"/>
        </w:rPr>
      </w:pPr>
      <w:r w:rsidRPr="00D60B59">
        <w:rPr>
          <w:rFonts w:eastAsia="Calibri" w:cs="Times New Roman"/>
          <w:szCs w:val="28"/>
        </w:rPr>
        <w:t>На втором уровне детализации блок «Расчет влияния новости на стоимость котировки акции» разделяются на 4 блока: «Выборка данных», «Определение тональности текста новости», «Определение влияния новости на стоимость акции» и «Сохранение оценки влияния в базу данных» (</w:t>
      </w:r>
      <w:r w:rsidR="00C8727C">
        <w:rPr>
          <w:rFonts w:eastAsia="Calibri" w:cs="Times New Roman"/>
          <w:szCs w:val="28"/>
        </w:rPr>
        <w:fldChar w:fldCharType="begin"/>
      </w:r>
      <w:r w:rsidR="00C8727C">
        <w:rPr>
          <w:rFonts w:eastAsia="Calibri" w:cs="Times New Roman"/>
          <w:szCs w:val="28"/>
        </w:rPr>
        <w:instrText xml:space="preserve"> REF  _Ref106901205 \* Lower \h </w:instrText>
      </w:r>
      <w:r w:rsidR="00C8727C">
        <w:rPr>
          <w:rFonts w:eastAsia="Calibri" w:cs="Times New Roman"/>
          <w:szCs w:val="28"/>
        </w:rPr>
      </w:r>
      <w:r w:rsidR="00C8727C">
        <w:rPr>
          <w:rFonts w:eastAsia="Calibri" w:cs="Times New Roman"/>
          <w:szCs w:val="28"/>
        </w:rPr>
        <w:fldChar w:fldCharType="separate"/>
      </w:r>
      <w:r w:rsidR="00525607" w:rsidRPr="00D60B59">
        <w:rPr>
          <w:rFonts w:eastAsia="Calibri" w:cs="Times New Roman"/>
          <w:iCs/>
          <w:szCs w:val="28"/>
        </w:rPr>
        <w:t>рисунок</w:t>
      </w:r>
      <w:r w:rsidR="00525607">
        <w:rPr>
          <w:rFonts w:eastAsia="Calibri" w:cs="Times New Roman"/>
          <w:iCs/>
          <w:szCs w:val="28"/>
        </w:rPr>
        <w:t xml:space="preserve"> </w:t>
      </w:r>
      <w:r w:rsidR="00525607">
        <w:rPr>
          <w:rFonts w:eastAsia="Calibri" w:cs="Times New Roman"/>
          <w:iCs/>
          <w:noProof/>
          <w:szCs w:val="28"/>
        </w:rPr>
        <w:t>5</w:t>
      </w:r>
      <w:r w:rsidR="00C8727C">
        <w:rPr>
          <w:rFonts w:eastAsia="Calibri" w:cs="Times New Roman"/>
          <w:szCs w:val="28"/>
        </w:rPr>
        <w:fldChar w:fldCharType="end"/>
      </w:r>
      <w:r w:rsidRPr="00D60B59">
        <w:rPr>
          <w:rFonts w:eastAsia="Calibri" w:cs="Times New Roman"/>
          <w:szCs w:val="28"/>
        </w:rPr>
        <w:t>).</w:t>
      </w:r>
    </w:p>
    <w:p w14:paraId="5210ECD6" w14:textId="77777777" w:rsidR="00D60B59" w:rsidRPr="00D60B59" w:rsidRDefault="00D60B59" w:rsidP="00D60B59">
      <w:pPr>
        <w:contextualSpacing w:val="0"/>
        <w:rPr>
          <w:rFonts w:eastAsia="Calibri" w:cs="Times New Roman"/>
          <w:szCs w:val="28"/>
        </w:rPr>
      </w:pPr>
      <w:r w:rsidRPr="00D60B59">
        <w:rPr>
          <w:rFonts w:eastAsia="Calibri" w:cs="Times New Roman"/>
          <w:szCs w:val="28"/>
        </w:rPr>
        <w:t>Блок «Выборка данных» на вход получает новость и перечень акций, для котировок которых будет производиться расчет влияния. Результатом работы данного блока является сформированный набор данных для последующего анализа.</w:t>
      </w:r>
    </w:p>
    <w:p w14:paraId="6E5ABC7C" w14:textId="77777777" w:rsidR="00D60B59" w:rsidRPr="00D60B59" w:rsidRDefault="00D60B59" w:rsidP="00D60B59">
      <w:pPr>
        <w:contextualSpacing w:val="0"/>
        <w:rPr>
          <w:rFonts w:eastAsia="Calibri" w:cs="Times New Roman"/>
          <w:szCs w:val="28"/>
        </w:rPr>
      </w:pPr>
      <w:r w:rsidRPr="00D60B59">
        <w:rPr>
          <w:rFonts w:eastAsia="Calibri" w:cs="Times New Roman"/>
          <w:szCs w:val="28"/>
        </w:rPr>
        <w:t>На вход блока «Определение тональности текста новости» подается сформированный набор данных. Далее при помощи методов машинного обучения производится определение тональности текст новости, затем полученные данные о тональности передаются в следующий блок.</w:t>
      </w:r>
    </w:p>
    <w:p w14:paraId="29FDCCB8" w14:textId="77777777" w:rsidR="00D60B59" w:rsidRPr="00D60B59" w:rsidRDefault="00D60B59" w:rsidP="00D60B59">
      <w:pPr>
        <w:keepNext/>
        <w:spacing w:before="200"/>
        <w:ind w:firstLine="0"/>
        <w:contextualSpacing w:val="0"/>
        <w:jc w:val="center"/>
        <w:rPr>
          <w:rFonts w:eastAsia="Calibri" w:cs="Times New Roman"/>
          <w:noProof/>
          <w:szCs w:val="28"/>
        </w:rPr>
      </w:pPr>
      <w:r w:rsidRPr="00D60B59">
        <w:rPr>
          <w:rFonts w:eastAsia="Calibri" w:cs="Times New Roman"/>
          <w:noProof/>
          <w:szCs w:val="28"/>
        </w:rPr>
        <w:lastRenderedPageBreak/>
        <w:drawing>
          <wp:inline distT="0" distB="0" distL="0" distR="0" wp14:anchorId="7F04E275" wp14:editId="79709DFC">
            <wp:extent cx="6119495" cy="4385789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60"/>
                    <a:stretch/>
                  </pic:blipFill>
                  <pic:spPr bwMode="auto">
                    <a:xfrm>
                      <a:off x="0" y="0"/>
                      <a:ext cx="6119495" cy="4385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A38970" w14:textId="47C8E9CB" w:rsidR="00D60B59" w:rsidRPr="00D60B59" w:rsidRDefault="00D60B59" w:rsidP="00D60B59">
      <w:pPr>
        <w:spacing w:after="200" w:line="240" w:lineRule="auto"/>
        <w:ind w:firstLine="0"/>
        <w:contextualSpacing w:val="0"/>
        <w:jc w:val="center"/>
        <w:rPr>
          <w:rFonts w:eastAsia="Calibri" w:cs="Times New Roman"/>
          <w:iCs/>
          <w:szCs w:val="24"/>
        </w:rPr>
      </w:pPr>
      <w:bookmarkStart w:id="10" w:name="_Ref106901205"/>
      <w:r w:rsidRPr="00D60B59">
        <w:rPr>
          <w:rFonts w:eastAsia="Calibri" w:cs="Times New Roman"/>
          <w:iCs/>
          <w:szCs w:val="28"/>
        </w:rPr>
        <w:t>Рисунок</w:t>
      </w:r>
      <w:r w:rsidR="00C8727C">
        <w:rPr>
          <w:rFonts w:eastAsia="Calibri" w:cs="Times New Roman"/>
          <w:iCs/>
          <w:szCs w:val="28"/>
        </w:rPr>
        <w:t xml:space="preserve"> </w:t>
      </w:r>
      <w:r w:rsidRPr="00D60B59">
        <w:rPr>
          <w:rFonts w:eastAsia="Calibri" w:cs="Times New Roman"/>
          <w:iCs/>
          <w:szCs w:val="28"/>
        </w:rPr>
        <w:fldChar w:fldCharType="begin"/>
      </w:r>
      <w:r w:rsidRPr="00D60B59">
        <w:rPr>
          <w:rFonts w:eastAsia="Calibri" w:cs="Times New Roman"/>
          <w:iCs/>
          <w:szCs w:val="28"/>
        </w:rPr>
        <w:instrText xml:space="preserve"> SEQ Рисунок \* ARABIC \s 1 </w:instrText>
      </w:r>
      <w:r w:rsidRPr="00D60B59">
        <w:rPr>
          <w:rFonts w:eastAsia="Calibri" w:cs="Times New Roman"/>
          <w:iCs/>
          <w:szCs w:val="28"/>
        </w:rPr>
        <w:fldChar w:fldCharType="separate"/>
      </w:r>
      <w:r w:rsidR="00525607">
        <w:rPr>
          <w:rFonts w:eastAsia="Calibri" w:cs="Times New Roman"/>
          <w:iCs/>
          <w:noProof/>
          <w:szCs w:val="28"/>
        </w:rPr>
        <w:t>5</w:t>
      </w:r>
      <w:r w:rsidRPr="00D60B59">
        <w:rPr>
          <w:rFonts w:eastAsia="Calibri" w:cs="Times New Roman"/>
          <w:iCs/>
          <w:szCs w:val="28"/>
        </w:rPr>
        <w:fldChar w:fldCharType="end"/>
      </w:r>
      <w:bookmarkEnd w:id="10"/>
      <w:r w:rsidRPr="00D60B59">
        <w:rPr>
          <w:rFonts w:eastAsia="Calibri" w:cs="Times New Roman"/>
          <w:iCs/>
          <w:szCs w:val="28"/>
        </w:rPr>
        <w:t xml:space="preserve"> – IDEF-диаграмма расчета влияния новости на стоимость акции (уровень 2)</w:t>
      </w:r>
    </w:p>
    <w:p w14:paraId="04DC31F5" w14:textId="3808FD06" w:rsidR="00D60B59" w:rsidRDefault="00D60B59" w:rsidP="00D60B59">
      <w:pPr>
        <w:contextualSpacing w:val="0"/>
        <w:rPr>
          <w:rFonts w:eastAsia="Calibri" w:cs="Times New Roman"/>
          <w:szCs w:val="28"/>
        </w:rPr>
      </w:pPr>
      <w:r w:rsidRPr="00D60B59">
        <w:rPr>
          <w:rFonts w:eastAsia="Calibri" w:cs="Times New Roman"/>
          <w:szCs w:val="28"/>
        </w:rPr>
        <w:t>Блок «Определение влияния новости на стоимость котировки акции» получает на вход сформированный набор исторических данных о котировках акций, а также тональность новости, определенная в предыдущем блоке. Результатом данной области является результат оценки влияния новости.</w:t>
      </w:r>
    </w:p>
    <w:p w14:paraId="4BDFADAA" w14:textId="55FF0BB7" w:rsidR="00466122" w:rsidRDefault="00466122" w:rsidP="00D60B59">
      <w:pPr>
        <w:contextualSpacing w:val="0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Для расчета влияния новости на стоимость акции производится поиск и агрегация всех новостей, оказывающих влияние на акции данной компании. Далее список новостей фильтруются, т.е. </w:t>
      </w:r>
      <w:r w:rsidR="00A61580">
        <w:rPr>
          <w:rFonts w:eastAsia="Calibri" w:cs="Times New Roman"/>
          <w:szCs w:val="28"/>
        </w:rPr>
        <w:t xml:space="preserve">из общего списка новостей исключаются те новости, которые не имеют </w:t>
      </w:r>
      <w:proofErr w:type="gramStart"/>
      <w:r w:rsidR="00A61580">
        <w:rPr>
          <w:rFonts w:eastAsia="Calibri" w:cs="Times New Roman"/>
          <w:szCs w:val="28"/>
        </w:rPr>
        <w:t>пересечений по ключевым словам</w:t>
      </w:r>
      <w:proofErr w:type="gramEnd"/>
      <w:r w:rsidR="00A61580">
        <w:rPr>
          <w:rFonts w:eastAsia="Calibri" w:cs="Times New Roman"/>
          <w:szCs w:val="28"/>
        </w:rPr>
        <w:t>,</w:t>
      </w:r>
      <w:r w:rsidR="00A61580" w:rsidRPr="00A61580">
        <w:rPr>
          <w:rFonts w:eastAsia="Calibri" w:cs="Times New Roman"/>
          <w:szCs w:val="28"/>
        </w:rPr>
        <w:t xml:space="preserve"> </w:t>
      </w:r>
      <w:r w:rsidR="00A61580">
        <w:rPr>
          <w:rFonts w:eastAsia="Calibri" w:cs="Times New Roman"/>
          <w:szCs w:val="28"/>
        </w:rPr>
        <w:t>с рассматриваемой новостью. Расчет влияния искомой новости на стоимость акций компании можно представить в виде следующей формулы</w:t>
      </w:r>
      <w:r w:rsidR="00F77092">
        <w:rPr>
          <w:rFonts w:eastAsia="Calibri" w:cs="Times New Roman"/>
          <w:szCs w:val="28"/>
        </w:rPr>
        <w:t>:</w:t>
      </w:r>
    </w:p>
    <w:tbl>
      <w:tblPr>
        <w:tblStyle w:val="ab"/>
        <w:tblW w:w="9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51"/>
      </w:tblGrid>
      <w:tr w:rsidR="00D1023F" w14:paraId="2BF752F0" w14:textId="77777777" w:rsidTr="005F238A">
        <w:tc>
          <w:tcPr>
            <w:tcW w:w="8500" w:type="dxa"/>
            <w:vAlign w:val="center"/>
          </w:tcPr>
          <w:p w14:paraId="78509F4C" w14:textId="78F04EFF" w:rsidR="00D1023F" w:rsidRPr="00B962D4" w:rsidRDefault="00D1023F" w:rsidP="005F238A">
            <w:pPr>
              <w:ind w:firstLine="0"/>
              <w:contextualSpacing w:val="0"/>
              <w:jc w:val="center"/>
              <w:rPr>
                <w:rFonts w:eastAsia="Calibri" w:cs="Times New Roman"/>
                <w:szCs w:val="28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Cs w:val="28"/>
                  </w:rPr>
                  <m:t>impact=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="Calibri" w:hAnsi="Cambria Math" w:cs="Times New Roman"/>
                        <w:i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="Calibri" w:hAnsi="Cambria Math" w:cs="Times New Roman"/>
                        <w:szCs w:val="28"/>
                      </w:rPr>
                      <m:t>n=1</m:t>
                    </m:r>
                  </m:sub>
                  <m:sup>
                    <m:r>
                      <w:rPr>
                        <w:rFonts w:ascii="Cambria Math" w:eastAsia="Calibri" w:hAnsi="Cambria Math" w:cs="Times New Roman"/>
                        <w:szCs w:val="28"/>
                      </w:rPr>
                      <m:t>N</m:t>
                    </m:r>
                  </m:sup>
                  <m:e>
                    <m:f>
                      <m:fPr>
                        <m:ctrlPr>
                          <w:rPr>
                            <w:rFonts w:ascii="Cambria Math" w:eastAsia="Calibri" w:hAnsi="Cambria Math" w:cs="Times New Roman"/>
                            <w:i/>
                            <w:szCs w:val="28"/>
                          </w:rPr>
                        </m:ctrlPr>
                      </m:fPr>
                      <m:num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  <w:szCs w:val="2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="Calibri" w:hAnsi="Cambria Math" w:cs="Times New Roman"/>
                                <w:szCs w:val="28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eastAsia="Calibri" w:hAnsi="Cambria Math" w:cs="Times New Roman"/>
                                <w:szCs w:val="28"/>
                              </w:rPr>
                              <m:t>K</m:t>
                            </m:r>
                          </m:sup>
                          <m:e>
                            <m:d>
                              <m:dPr>
                                <m:ctrlPr>
                                  <w:rPr>
                                    <w:rFonts w:ascii="Cambria Math" w:eastAsia="Calibri" w:hAnsi="Cambria Math" w:cs="Times New Roman"/>
                                    <w:i/>
                                    <w:szCs w:val="28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="Calibri" w:hAnsi="Cambria Math" w:cs="Times New Roman"/>
                                        <w:i/>
                                        <w:szCs w:val="2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="Calibri" w:hAnsi="Cambria Math" w:cs="Times New Roman"/>
                                        <w:szCs w:val="28"/>
                                      </w:rPr>
                                      <m:t>-1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="Calibri" w:hAnsi="Cambria Math" w:cs="Times New Roman"/>
                                        <w:szCs w:val="28"/>
                                      </w:rPr>
                                      <m:t>t</m:t>
                                    </m:r>
                                    <m:r>
                                      <w:rPr>
                                        <w:rFonts w:ascii="Cambria Math" w:eastAsia="Calibri" w:hAnsi="Cambria Math" w:cs="Times New Roman"/>
                                        <w:szCs w:val="28"/>
                                        <w:lang w:val="en-US"/>
                                      </w:rPr>
                                      <m:t>n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="Calibri" w:hAnsi="Cambria Math" w:cs="Times New Roman"/>
                                    <w:szCs w:val="28"/>
                                  </w:rPr>
                                  <m:t>*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 w:cs="Times New Roman"/>
                                        <w:i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 w:cs="Times New Roman"/>
                                        <w:szCs w:val="28"/>
                                      </w:rPr>
                                      <m:t>impact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 w:cs="Times New Roman"/>
                                        <w:szCs w:val="28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Calibri" w:hAnsi="Cambria Math" w:cs="Times New Roman"/>
                                    <w:szCs w:val="28"/>
                                  </w:rPr>
                                  <m:t>*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 w:cs="Times New Roman"/>
                                        <w:i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 w:cs="Times New Roman"/>
                                        <w:szCs w:val="28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 w:cs="Times New Roman"/>
                                        <w:szCs w:val="28"/>
                                      </w:rPr>
                                      <m:t>kn</m:t>
                                    </m:r>
                                  </m:sub>
                                </m:sSub>
                              </m:e>
                            </m:d>
                          </m:e>
                        </m:nary>
                      </m:num>
                      <m:den>
                        <m:r>
                          <w:rPr>
                            <w:rFonts w:ascii="Cambria Math" w:eastAsia="Calibri" w:hAnsi="Cambria Math" w:cs="Times New Roman"/>
                            <w:szCs w:val="28"/>
                          </w:rPr>
                          <m:t>K</m:t>
                        </m:r>
                      </m:den>
                    </m:f>
                  </m:e>
                </m:nary>
                <m:r>
                  <w:rPr>
                    <w:rFonts w:ascii="Cambria Math" w:eastAsia="Calibri" w:hAnsi="Cambria Math" w:cs="Times New Roman"/>
                    <w:szCs w:val="28"/>
                  </w:rPr>
                  <m:t>,</m:t>
                </m:r>
              </m:oMath>
            </m:oMathPara>
          </w:p>
        </w:tc>
        <w:tc>
          <w:tcPr>
            <w:tcW w:w="851" w:type="dxa"/>
            <w:vAlign w:val="center"/>
          </w:tcPr>
          <w:p w14:paraId="47FC0FCF" w14:textId="121173D9" w:rsidR="00D1023F" w:rsidRDefault="00D1023F" w:rsidP="005F238A">
            <w:pPr>
              <w:ind w:firstLine="0"/>
              <w:contextualSpacing w:val="0"/>
              <w:jc w:val="center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(1)</w:t>
            </w:r>
          </w:p>
        </w:tc>
      </w:tr>
    </w:tbl>
    <w:p w14:paraId="6A11CCC0" w14:textId="7BC051C1" w:rsidR="00D1023F" w:rsidRPr="00E03F15" w:rsidRDefault="00856839" w:rsidP="00D60B59">
      <w:pPr>
        <w:contextualSpacing w:val="0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lastRenderedPageBreak/>
        <w:t xml:space="preserve">где </w:t>
      </w:r>
      <w:r>
        <w:rPr>
          <w:rFonts w:eastAsia="Calibri" w:cs="Times New Roman"/>
          <w:szCs w:val="28"/>
          <w:lang w:val="en-US"/>
        </w:rPr>
        <w:t>N</w:t>
      </w:r>
      <w:r w:rsidRPr="00856839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 xml:space="preserve">количество новостей, влияющих на компанию, </w:t>
      </w:r>
      <w:r>
        <w:rPr>
          <w:rFonts w:eastAsia="Calibri" w:cs="Times New Roman"/>
          <w:szCs w:val="28"/>
          <w:lang w:val="en-US"/>
        </w:rPr>
        <w:t>K</w:t>
      </w:r>
      <w:r w:rsidRPr="00856839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–</w:t>
      </w:r>
      <w:r w:rsidRPr="00856839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 xml:space="preserve">количество пересекающихся </w:t>
      </w:r>
      <w:r w:rsidR="00DE3AEA">
        <w:rPr>
          <w:rFonts w:eastAsia="Calibri" w:cs="Times New Roman"/>
          <w:szCs w:val="28"/>
        </w:rPr>
        <w:t xml:space="preserve">ключевых слов, </w:t>
      </w:r>
      <w:proofErr w:type="spellStart"/>
      <w:r w:rsidR="00DE3AEA">
        <w:rPr>
          <w:rFonts w:eastAsia="Calibri" w:cs="Times New Roman"/>
          <w:szCs w:val="28"/>
          <w:lang w:val="en-US"/>
        </w:rPr>
        <w:t>impact</w:t>
      </w:r>
      <w:r w:rsidR="00DE3AEA">
        <w:rPr>
          <w:rFonts w:eastAsia="Calibri" w:cs="Times New Roman"/>
          <w:szCs w:val="28"/>
          <w:vertAlign w:val="subscript"/>
          <w:lang w:val="en-US"/>
        </w:rPr>
        <w:t>n</w:t>
      </w:r>
      <w:proofErr w:type="spellEnd"/>
      <w:r w:rsidR="00DE3AEA" w:rsidRPr="00DE3AEA">
        <w:rPr>
          <w:rFonts w:eastAsia="Calibri" w:cs="Times New Roman"/>
          <w:szCs w:val="28"/>
        </w:rPr>
        <w:t xml:space="preserve"> </w:t>
      </w:r>
      <w:r w:rsidR="00DE3AEA">
        <w:rPr>
          <w:rFonts w:eastAsia="Calibri" w:cs="Times New Roman"/>
          <w:szCs w:val="28"/>
        </w:rPr>
        <w:t>–</w:t>
      </w:r>
      <w:r w:rsidR="00DE3AEA" w:rsidRPr="00DE3AEA">
        <w:rPr>
          <w:rFonts w:eastAsia="Calibri" w:cs="Times New Roman"/>
          <w:szCs w:val="28"/>
        </w:rPr>
        <w:t xml:space="preserve"> </w:t>
      </w:r>
      <w:r w:rsidR="00DE3AEA">
        <w:rPr>
          <w:rFonts w:eastAsia="Calibri" w:cs="Times New Roman"/>
          <w:szCs w:val="28"/>
        </w:rPr>
        <w:t xml:space="preserve">влияние новости </w:t>
      </w:r>
      <w:r w:rsidR="00DE3AEA">
        <w:rPr>
          <w:rFonts w:eastAsia="Calibri" w:cs="Times New Roman"/>
          <w:szCs w:val="28"/>
          <w:lang w:val="en-US"/>
        </w:rPr>
        <w:t>n</w:t>
      </w:r>
      <w:r w:rsidR="00DE3AEA" w:rsidRPr="00DE3AEA">
        <w:rPr>
          <w:rFonts w:eastAsia="Calibri" w:cs="Times New Roman"/>
          <w:szCs w:val="28"/>
        </w:rPr>
        <w:t xml:space="preserve"> </w:t>
      </w:r>
      <w:r w:rsidR="00DE3AEA">
        <w:rPr>
          <w:rFonts w:eastAsia="Calibri" w:cs="Times New Roman"/>
          <w:szCs w:val="28"/>
        </w:rPr>
        <w:t xml:space="preserve">на стоимость акции, </w:t>
      </w:r>
      <w:proofErr w:type="spellStart"/>
      <w:r w:rsidR="00DE3AEA">
        <w:rPr>
          <w:rFonts w:eastAsia="Calibri" w:cs="Times New Roman"/>
          <w:szCs w:val="28"/>
          <w:lang w:val="en-US"/>
        </w:rPr>
        <w:t>w</w:t>
      </w:r>
      <w:r w:rsidR="00DE3AEA">
        <w:rPr>
          <w:rFonts w:eastAsia="Calibri" w:cs="Times New Roman"/>
          <w:szCs w:val="28"/>
          <w:vertAlign w:val="subscript"/>
          <w:lang w:val="en-US"/>
        </w:rPr>
        <w:t>k</w:t>
      </w:r>
      <w:r w:rsidR="00E03F15">
        <w:rPr>
          <w:rFonts w:eastAsia="Calibri" w:cs="Times New Roman"/>
          <w:szCs w:val="28"/>
          <w:vertAlign w:val="subscript"/>
          <w:lang w:val="en-US"/>
        </w:rPr>
        <w:t>n</w:t>
      </w:r>
      <w:proofErr w:type="spellEnd"/>
      <w:r w:rsidR="00DE3AEA">
        <w:rPr>
          <w:rFonts w:eastAsia="Calibri" w:cs="Times New Roman"/>
          <w:szCs w:val="28"/>
        </w:rPr>
        <w:t xml:space="preserve"> – влияние ключевого слова </w:t>
      </w:r>
      <w:r w:rsidR="00DE3AEA">
        <w:rPr>
          <w:rFonts w:eastAsia="Calibri" w:cs="Times New Roman"/>
          <w:szCs w:val="28"/>
          <w:lang w:val="en-US"/>
        </w:rPr>
        <w:t>k</w:t>
      </w:r>
      <w:r w:rsidR="00DE3AEA" w:rsidRPr="00DE3AEA">
        <w:rPr>
          <w:rFonts w:eastAsia="Calibri" w:cs="Times New Roman"/>
          <w:szCs w:val="28"/>
        </w:rPr>
        <w:t xml:space="preserve"> </w:t>
      </w:r>
      <w:r w:rsidR="00E03F15">
        <w:rPr>
          <w:rFonts w:eastAsia="Calibri" w:cs="Times New Roman"/>
          <w:szCs w:val="28"/>
        </w:rPr>
        <w:t xml:space="preserve">на стоимость компании в рамках новости </w:t>
      </w:r>
      <w:r w:rsidR="00E03F15">
        <w:rPr>
          <w:rFonts w:eastAsia="Calibri" w:cs="Times New Roman"/>
          <w:szCs w:val="28"/>
          <w:lang w:val="en-US"/>
        </w:rPr>
        <w:t>n</w:t>
      </w:r>
      <w:r w:rsidR="00EE4788" w:rsidRPr="00EE4788">
        <w:rPr>
          <w:rFonts w:eastAsia="Calibri" w:cs="Times New Roman"/>
          <w:szCs w:val="28"/>
        </w:rPr>
        <w:t xml:space="preserve">, </w:t>
      </w:r>
      <w:proofErr w:type="spellStart"/>
      <w:r w:rsidR="00EE4788">
        <w:rPr>
          <w:rFonts w:eastAsia="Calibri" w:cs="Times New Roman"/>
          <w:szCs w:val="28"/>
          <w:lang w:val="en-US"/>
        </w:rPr>
        <w:t>tn</w:t>
      </w:r>
      <w:proofErr w:type="spellEnd"/>
      <w:r w:rsidR="00EE4788" w:rsidRPr="00EE4788">
        <w:rPr>
          <w:rFonts w:eastAsia="Calibri" w:cs="Times New Roman"/>
          <w:szCs w:val="28"/>
        </w:rPr>
        <w:t xml:space="preserve"> </w:t>
      </w:r>
      <w:r w:rsidR="00EE4788">
        <w:rPr>
          <w:rFonts w:eastAsia="Calibri" w:cs="Times New Roman"/>
          <w:szCs w:val="28"/>
        </w:rPr>
        <w:t>–</w:t>
      </w:r>
      <w:r w:rsidR="00EE4788" w:rsidRPr="00EE4788">
        <w:rPr>
          <w:rFonts w:eastAsia="Calibri" w:cs="Times New Roman"/>
          <w:szCs w:val="28"/>
        </w:rPr>
        <w:t xml:space="preserve"> </w:t>
      </w:r>
      <w:r w:rsidR="00EE4788">
        <w:rPr>
          <w:rFonts w:eastAsia="Calibri" w:cs="Times New Roman"/>
          <w:szCs w:val="28"/>
        </w:rPr>
        <w:t>тональность новости по отношению к компании (1 – негативная, 2 - позитивная)</w:t>
      </w:r>
      <w:r w:rsidR="00E03F15">
        <w:rPr>
          <w:rFonts w:eastAsia="Calibri" w:cs="Times New Roman"/>
          <w:szCs w:val="28"/>
        </w:rPr>
        <w:t>.</w:t>
      </w:r>
    </w:p>
    <w:p w14:paraId="415FC10C" w14:textId="5AE58A07" w:rsidR="00D60B59" w:rsidRPr="00D60B59" w:rsidRDefault="00D60B59" w:rsidP="00D60B59">
      <w:pPr>
        <w:contextualSpacing w:val="0"/>
        <w:rPr>
          <w:rFonts w:eastAsia="Calibri" w:cs="Times New Roman"/>
          <w:b/>
          <w:bCs/>
          <w:szCs w:val="28"/>
        </w:rPr>
      </w:pPr>
      <w:r w:rsidRPr="00D60B59">
        <w:rPr>
          <w:rFonts w:eastAsia="Calibri" w:cs="Times New Roman"/>
          <w:szCs w:val="28"/>
        </w:rPr>
        <w:t>Следующий блок «Сохранение оценки влияния в базу данных» получает на вход результат оценки влияния новости на изменение стоимости котировки акции. А затем сохраняет её в базу данных, для дальнейшего анализа. Поэтому результатом работы данного блока является данные о влияние новости на стоимость котировки акции, сохраненные в базу данных.</w:t>
      </w:r>
    </w:p>
    <w:p w14:paraId="117DB843" w14:textId="77777777" w:rsidR="00D60B59" w:rsidRPr="00D60B59" w:rsidRDefault="00D60B59" w:rsidP="00D60B59">
      <w:pPr>
        <w:contextualSpacing w:val="0"/>
        <w:rPr>
          <w:rFonts w:eastAsia="Calibri" w:cs="Times New Roman"/>
          <w:szCs w:val="28"/>
        </w:rPr>
      </w:pPr>
      <w:r w:rsidRPr="00D60B59">
        <w:rPr>
          <w:rFonts w:eastAsia="Calibri" w:cs="Times New Roman"/>
          <w:szCs w:val="28"/>
        </w:rPr>
        <w:t xml:space="preserve">При разработки информационной системы необходимо учитывать какие данные и каким образом будут перемещаться между модулями и блоками системы. Диаграмма потоков данных (DFD – Data </w:t>
      </w:r>
      <w:proofErr w:type="spellStart"/>
      <w:r w:rsidRPr="00D60B59">
        <w:rPr>
          <w:rFonts w:eastAsia="Calibri" w:cs="Times New Roman"/>
          <w:szCs w:val="28"/>
        </w:rPr>
        <w:t>Flow</w:t>
      </w:r>
      <w:proofErr w:type="spellEnd"/>
      <w:r w:rsidRPr="00D60B59">
        <w:rPr>
          <w:rFonts w:eastAsia="Calibri" w:cs="Times New Roman"/>
          <w:szCs w:val="28"/>
        </w:rPr>
        <w:t xml:space="preserve"> </w:t>
      </w:r>
      <w:proofErr w:type="spellStart"/>
      <w:r w:rsidRPr="00D60B59">
        <w:rPr>
          <w:rFonts w:eastAsia="Calibri" w:cs="Times New Roman"/>
          <w:szCs w:val="28"/>
        </w:rPr>
        <w:t>Diagram</w:t>
      </w:r>
      <w:proofErr w:type="spellEnd"/>
      <w:r w:rsidRPr="00D60B59">
        <w:rPr>
          <w:rFonts w:eastAsia="Calibri" w:cs="Times New Roman"/>
          <w:szCs w:val="28"/>
        </w:rPr>
        <w:t>) подразумевает визуализацию хранилищ данных, процессов, происходящих в информационной системе, соединенных потоками данных, а также внешние сущности, взаимодействующие с системой.</w:t>
      </w:r>
    </w:p>
    <w:p w14:paraId="1F12A015" w14:textId="4A9B27F2" w:rsidR="00D60B59" w:rsidRPr="00D60B59" w:rsidRDefault="00D60B59" w:rsidP="00D60B59">
      <w:pPr>
        <w:contextualSpacing w:val="0"/>
        <w:rPr>
          <w:rFonts w:eastAsia="Calibri" w:cs="Times New Roman"/>
          <w:szCs w:val="28"/>
        </w:rPr>
      </w:pPr>
      <w:r w:rsidRPr="00D60B59">
        <w:rPr>
          <w:rFonts w:eastAsia="Calibri" w:cs="Times New Roman"/>
          <w:szCs w:val="28"/>
        </w:rPr>
        <w:t>Ниже представлен фрагмент диаграммы потоков данных разрабатываемой ИАС, на ней продемонстрированы процессы, связанные с анализом стоимости акций и прогнозирования их стоимости в будущих периодах (</w:t>
      </w:r>
      <w:r w:rsidR="00C8727C">
        <w:rPr>
          <w:rFonts w:eastAsia="Calibri" w:cs="Times New Roman"/>
          <w:szCs w:val="28"/>
        </w:rPr>
        <w:fldChar w:fldCharType="begin"/>
      </w:r>
      <w:r w:rsidR="00C8727C">
        <w:rPr>
          <w:rFonts w:eastAsia="Calibri" w:cs="Times New Roman"/>
          <w:szCs w:val="28"/>
        </w:rPr>
        <w:instrText xml:space="preserve"> REF  _Ref106913549 \* Lower \h </w:instrText>
      </w:r>
      <w:r w:rsidR="00C8727C">
        <w:rPr>
          <w:rFonts w:eastAsia="Calibri" w:cs="Times New Roman"/>
          <w:szCs w:val="28"/>
        </w:rPr>
      </w:r>
      <w:r w:rsidR="00C8727C">
        <w:rPr>
          <w:rFonts w:eastAsia="Calibri" w:cs="Times New Roman"/>
          <w:szCs w:val="28"/>
        </w:rPr>
        <w:fldChar w:fldCharType="separate"/>
      </w:r>
      <w:r w:rsidR="00525607" w:rsidRPr="00D60B59">
        <w:rPr>
          <w:rFonts w:eastAsia="Calibri" w:cs="Times New Roman"/>
          <w:iCs/>
          <w:szCs w:val="28"/>
        </w:rPr>
        <w:t xml:space="preserve">рисунок </w:t>
      </w:r>
      <w:r w:rsidR="00525607">
        <w:rPr>
          <w:rFonts w:eastAsia="Calibri" w:cs="Times New Roman"/>
          <w:iCs/>
          <w:noProof/>
          <w:szCs w:val="28"/>
        </w:rPr>
        <w:t>6</w:t>
      </w:r>
      <w:r w:rsidR="00C8727C">
        <w:rPr>
          <w:rFonts w:eastAsia="Calibri" w:cs="Times New Roman"/>
          <w:szCs w:val="28"/>
        </w:rPr>
        <w:fldChar w:fldCharType="end"/>
      </w:r>
      <w:r w:rsidRPr="00D60B59">
        <w:rPr>
          <w:rFonts w:eastAsia="Calibri" w:cs="Times New Roman"/>
          <w:szCs w:val="28"/>
        </w:rPr>
        <w:t>).</w:t>
      </w:r>
    </w:p>
    <w:p w14:paraId="289412E2" w14:textId="77777777" w:rsidR="00D60B59" w:rsidRPr="00D60B59" w:rsidRDefault="00D60B59" w:rsidP="00D60B59">
      <w:pPr>
        <w:keepNext/>
        <w:spacing w:before="200"/>
        <w:ind w:firstLine="0"/>
        <w:contextualSpacing w:val="0"/>
        <w:jc w:val="center"/>
        <w:rPr>
          <w:rFonts w:eastAsia="Calibri" w:cs="Times New Roman"/>
          <w:noProof/>
          <w:szCs w:val="28"/>
        </w:rPr>
      </w:pPr>
      <w:r w:rsidRPr="00D60B59">
        <w:rPr>
          <w:rFonts w:eastAsia="Calibri" w:cs="Times New Roman"/>
          <w:noProof/>
          <w:szCs w:val="28"/>
        </w:rPr>
        <w:lastRenderedPageBreak/>
        <w:drawing>
          <wp:inline distT="0" distB="0" distL="0" distR="0" wp14:anchorId="7069B392" wp14:editId="221ADEF4">
            <wp:extent cx="6119495" cy="3767455"/>
            <wp:effectExtent l="0" t="0" r="0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76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525FE" w14:textId="520C9722" w:rsidR="00D60B59" w:rsidRPr="00D60B59" w:rsidRDefault="00D60B59" w:rsidP="00D60B59">
      <w:pPr>
        <w:spacing w:after="200" w:line="240" w:lineRule="auto"/>
        <w:ind w:firstLine="0"/>
        <w:contextualSpacing w:val="0"/>
        <w:jc w:val="center"/>
        <w:rPr>
          <w:rFonts w:eastAsia="Calibri" w:cs="Times New Roman"/>
          <w:iCs/>
          <w:szCs w:val="28"/>
        </w:rPr>
      </w:pPr>
      <w:bookmarkStart w:id="11" w:name="_Ref106913549"/>
      <w:r w:rsidRPr="00D60B59">
        <w:rPr>
          <w:rFonts w:eastAsia="Calibri" w:cs="Times New Roman"/>
          <w:iCs/>
          <w:szCs w:val="28"/>
        </w:rPr>
        <w:t xml:space="preserve">Рисунок </w:t>
      </w:r>
      <w:r w:rsidRPr="00D60B59">
        <w:rPr>
          <w:rFonts w:eastAsia="Calibri" w:cs="Times New Roman"/>
          <w:iCs/>
          <w:szCs w:val="28"/>
        </w:rPr>
        <w:fldChar w:fldCharType="begin"/>
      </w:r>
      <w:r w:rsidRPr="00D60B59">
        <w:rPr>
          <w:rFonts w:eastAsia="Calibri" w:cs="Times New Roman"/>
          <w:iCs/>
          <w:szCs w:val="28"/>
        </w:rPr>
        <w:instrText xml:space="preserve"> SEQ Рисунок \* ARABIC \s 1 </w:instrText>
      </w:r>
      <w:r w:rsidRPr="00D60B59">
        <w:rPr>
          <w:rFonts w:eastAsia="Calibri" w:cs="Times New Roman"/>
          <w:iCs/>
          <w:szCs w:val="28"/>
        </w:rPr>
        <w:fldChar w:fldCharType="separate"/>
      </w:r>
      <w:r w:rsidR="00525607">
        <w:rPr>
          <w:rFonts w:eastAsia="Calibri" w:cs="Times New Roman"/>
          <w:iCs/>
          <w:noProof/>
          <w:szCs w:val="28"/>
        </w:rPr>
        <w:t>6</w:t>
      </w:r>
      <w:r w:rsidRPr="00D60B59">
        <w:rPr>
          <w:rFonts w:eastAsia="Calibri" w:cs="Times New Roman"/>
          <w:iCs/>
          <w:szCs w:val="28"/>
        </w:rPr>
        <w:fldChar w:fldCharType="end"/>
      </w:r>
      <w:bookmarkEnd w:id="11"/>
      <w:r w:rsidRPr="00D60B59">
        <w:rPr>
          <w:rFonts w:eastAsia="Calibri" w:cs="Times New Roman"/>
          <w:iCs/>
          <w:szCs w:val="28"/>
        </w:rPr>
        <w:t xml:space="preserve"> – Диаграмма потоков данных (фрагмент)</w:t>
      </w:r>
    </w:p>
    <w:p w14:paraId="01AF5C77" w14:textId="77777777" w:rsidR="00D60B59" w:rsidRPr="00D60B59" w:rsidRDefault="00D60B59" w:rsidP="00D60B59">
      <w:pPr>
        <w:contextualSpacing w:val="0"/>
        <w:rPr>
          <w:rFonts w:eastAsia="Calibri" w:cs="Times New Roman"/>
          <w:szCs w:val="28"/>
        </w:rPr>
      </w:pPr>
      <w:r w:rsidRPr="00D60B59">
        <w:rPr>
          <w:rFonts w:eastAsia="Calibri" w:cs="Times New Roman"/>
          <w:szCs w:val="28"/>
        </w:rPr>
        <w:t>В качестве хранилищ данных в системе используются база данных и сеть Интернет. При этом основным хранилищем является база данных, получение новой информации происходит из сети Интернет в процессе актуализации данных. Важно отметить, что актуализация данных подразумевает под собой не только добавление новой информации, но и редактирование уже существующих данных.</w:t>
      </w:r>
    </w:p>
    <w:p w14:paraId="3F7AF6E1" w14:textId="77777777" w:rsidR="00D60B59" w:rsidRPr="00D60B59" w:rsidRDefault="00D60B59" w:rsidP="00D60B59">
      <w:pPr>
        <w:contextualSpacing w:val="0"/>
        <w:rPr>
          <w:rFonts w:eastAsia="Calibri" w:cs="Times New Roman"/>
          <w:szCs w:val="28"/>
        </w:rPr>
      </w:pPr>
      <w:r w:rsidRPr="00D60B59">
        <w:rPr>
          <w:rFonts w:eastAsia="Calibri" w:cs="Times New Roman"/>
          <w:szCs w:val="28"/>
        </w:rPr>
        <w:t>Внешней сущностью системы является пользователь. Он является инициатором отправки данных на сервер, и он же является конечной точкой для отправляемых данных.</w:t>
      </w:r>
    </w:p>
    <w:p w14:paraId="6B5DF1AD" w14:textId="77777777" w:rsidR="00D60B59" w:rsidRPr="00D60B59" w:rsidRDefault="00D60B59" w:rsidP="00D60B59">
      <w:pPr>
        <w:contextualSpacing w:val="0"/>
        <w:rPr>
          <w:rFonts w:eastAsia="Calibri" w:cs="Times New Roman"/>
          <w:szCs w:val="28"/>
        </w:rPr>
      </w:pPr>
      <w:r w:rsidRPr="00D60B59">
        <w:rPr>
          <w:rFonts w:eastAsia="Calibri" w:cs="Times New Roman"/>
          <w:szCs w:val="28"/>
        </w:rPr>
        <w:t xml:space="preserve">Данные от пользователя проходя процесс обработки, при котором происходит их преобразование в набор необходимых </w:t>
      </w:r>
      <w:r w:rsidRPr="00D60B59">
        <w:rPr>
          <w:rFonts w:eastAsia="Calibri" w:cs="Times New Roman"/>
          <w:szCs w:val="28"/>
          <w:lang w:val="en-US"/>
        </w:rPr>
        <w:t>SQL</w:t>
      </w:r>
      <w:r w:rsidRPr="00D60B59">
        <w:rPr>
          <w:rFonts w:eastAsia="Calibri" w:cs="Times New Roman"/>
          <w:szCs w:val="28"/>
        </w:rPr>
        <w:t>-запросов. Полученные запросы обрабатываются базой данных. В результате обработки на выходе формируется набор данных, который в зависимости от цели перенаправляется в модули визуализации информации или в модули анализа информации. К визуализации информации можно отнести процессы визуализации данных о котировках акций и визуализации экономических данных компании.</w:t>
      </w:r>
    </w:p>
    <w:p w14:paraId="1798D62C" w14:textId="268F1A02" w:rsidR="00D60B59" w:rsidRPr="00D60B59" w:rsidRDefault="00D60B59" w:rsidP="00D60B59">
      <w:pPr>
        <w:contextualSpacing w:val="0"/>
        <w:rPr>
          <w:rFonts w:eastAsia="Calibri" w:cs="Times New Roman"/>
          <w:szCs w:val="28"/>
        </w:rPr>
      </w:pPr>
      <w:r w:rsidRPr="00D60B59">
        <w:rPr>
          <w:rFonts w:eastAsia="Calibri" w:cs="Times New Roman"/>
          <w:szCs w:val="28"/>
        </w:rPr>
        <w:lastRenderedPageBreak/>
        <w:t>В случае выполнения анализа данных, сформированные данные из базы данных используются в процессах технического и фундаментального анализов, а также в процессе анализа новостей. Полученные на выходе данные используются для составления прогноза стоимости акции. Данные полученные в процессе прогнозирования отправляются в модуль визуализации для представления пользователю в удобном для восприятия виде.</w:t>
      </w:r>
    </w:p>
    <w:p w14:paraId="33E5A4AC" w14:textId="0CE136CC" w:rsidR="00C8727C" w:rsidRDefault="00473761" w:rsidP="00E0473C">
      <w:pPr>
        <w:pStyle w:val="2"/>
      </w:pPr>
      <w:bookmarkStart w:id="12" w:name="_Toc122560509"/>
      <w:r>
        <w:t xml:space="preserve">Описание основных методов серверной части </w:t>
      </w:r>
      <w:r w:rsidR="00EF3B56">
        <w:t>ПО</w:t>
      </w:r>
      <w:bookmarkEnd w:id="12"/>
    </w:p>
    <w:p w14:paraId="100855D0" w14:textId="77777777" w:rsidR="00C8727C" w:rsidRPr="00C8727C" w:rsidRDefault="00C8727C" w:rsidP="00C8727C">
      <w:pPr>
        <w:contextualSpacing w:val="0"/>
        <w:rPr>
          <w:rFonts w:eastAsia="Calibri" w:cs="Times New Roman"/>
          <w:szCs w:val="28"/>
        </w:rPr>
      </w:pPr>
      <w:r w:rsidRPr="00C8727C">
        <w:rPr>
          <w:rFonts w:eastAsia="Calibri" w:cs="Times New Roman"/>
          <w:szCs w:val="28"/>
        </w:rPr>
        <w:t>Так как разрабатываемая информационная система построена по принципам клиент-серверной архитектуры, то необходимо реализовать возможность обмена информацией между клиентской и серверной частями.</w:t>
      </w:r>
    </w:p>
    <w:p w14:paraId="2AD0D34C" w14:textId="77777777" w:rsidR="00C8727C" w:rsidRPr="00C8727C" w:rsidRDefault="00C8727C" w:rsidP="00C8727C">
      <w:pPr>
        <w:contextualSpacing w:val="0"/>
        <w:rPr>
          <w:rFonts w:eastAsia="Calibri" w:cs="Times New Roman"/>
          <w:szCs w:val="28"/>
        </w:rPr>
      </w:pPr>
      <w:r w:rsidRPr="00C8727C">
        <w:rPr>
          <w:rFonts w:eastAsia="Calibri" w:cs="Times New Roman"/>
          <w:szCs w:val="28"/>
        </w:rPr>
        <w:t xml:space="preserve">Одним из способов такого обмена является разработка программного интерфейса приложения или API (Application </w:t>
      </w:r>
      <w:proofErr w:type="spellStart"/>
      <w:r w:rsidRPr="00C8727C">
        <w:rPr>
          <w:rFonts w:eastAsia="Calibri" w:cs="Times New Roman"/>
          <w:szCs w:val="28"/>
        </w:rPr>
        <w:t>Programming</w:t>
      </w:r>
      <w:proofErr w:type="spellEnd"/>
      <w:r w:rsidRPr="00C8727C">
        <w:rPr>
          <w:rFonts w:eastAsia="Calibri" w:cs="Times New Roman"/>
          <w:szCs w:val="28"/>
        </w:rPr>
        <w:t xml:space="preserve"> Interface). Данный подход подразумевает набор URL-адресов (эндпоинтов), которые при обращении возвращают необходимые данные в универсальном формате или запускают определенный код обработки данных на сервере.</w:t>
      </w:r>
    </w:p>
    <w:p w14:paraId="2846D012" w14:textId="77777777" w:rsidR="00C8727C" w:rsidRPr="00C8727C" w:rsidRDefault="00C8727C" w:rsidP="00C8727C">
      <w:pPr>
        <w:contextualSpacing w:val="0"/>
        <w:rPr>
          <w:rFonts w:eastAsia="Calibri" w:cs="Times New Roman"/>
          <w:szCs w:val="28"/>
        </w:rPr>
      </w:pPr>
      <w:r w:rsidRPr="00C8727C">
        <w:rPr>
          <w:rFonts w:eastAsia="Calibri" w:cs="Times New Roman"/>
          <w:szCs w:val="28"/>
        </w:rPr>
        <w:t xml:space="preserve">Главным плюсом использования </w:t>
      </w:r>
      <w:r w:rsidRPr="00C8727C">
        <w:rPr>
          <w:rFonts w:eastAsia="Calibri" w:cs="Times New Roman"/>
          <w:szCs w:val="28"/>
          <w:lang w:val="en-US"/>
        </w:rPr>
        <w:t>API</w:t>
      </w:r>
      <w:r w:rsidRPr="00C8727C">
        <w:rPr>
          <w:rFonts w:eastAsia="Calibri" w:cs="Times New Roman"/>
          <w:szCs w:val="28"/>
        </w:rPr>
        <w:t xml:space="preserve"> является его универсальность. Благодаря тому, что передача данных происходит посредством протокола </w:t>
      </w:r>
      <w:r w:rsidRPr="00C8727C">
        <w:rPr>
          <w:rFonts w:eastAsia="Calibri" w:cs="Times New Roman"/>
          <w:szCs w:val="28"/>
          <w:lang w:val="en-US"/>
        </w:rPr>
        <w:t>HTTP</w:t>
      </w:r>
      <w:r w:rsidRPr="00C8727C">
        <w:rPr>
          <w:rFonts w:eastAsia="Calibri" w:cs="Times New Roman"/>
          <w:szCs w:val="28"/>
        </w:rPr>
        <w:t xml:space="preserve">, обращение к </w:t>
      </w:r>
      <w:r w:rsidRPr="00C8727C">
        <w:rPr>
          <w:rFonts w:eastAsia="Calibri" w:cs="Times New Roman"/>
          <w:szCs w:val="28"/>
          <w:lang w:val="en-US"/>
        </w:rPr>
        <w:t>API</w:t>
      </w:r>
      <w:r w:rsidRPr="00C8727C">
        <w:rPr>
          <w:rFonts w:eastAsia="Calibri" w:cs="Times New Roman"/>
          <w:szCs w:val="28"/>
        </w:rPr>
        <w:t xml:space="preserve"> можно производить независимо от конфигурации клиентского приложения. Это может быть как </w:t>
      </w:r>
      <w:r w:rsidRPr="00C8727C">
        <w:rPr>
          <w:rFonts w:eastAsia="Calibri" w:cs="Times New Roman"/>
          <w:szCs w:val="28"/>
          <w:lang w:val="en-US"/>
        </w:rPr>
        <w:t>web</w:t>
      </w:r>
      <w:r w:rsidRPr="00C8727C">
        <w:rPr>
          <w:rFonts w:eastAsia="Calibri" w:cs="Times New Roman"/>
          <w:szCs w:val="28"/>
        </w:rPr>
        <w:t>-сайт или мобильное приложение, так и внешний сервис, которые взаимодействует с разрабатываемой системой.</w:t>
      </w:r>
    </w:p>
    <w:p w14:paraId="3FA904A0" w14:textId="6BD58677" w:rsidR="00C8727C" w:rsidRPr="00C8727C" w:rsidRDefault="00C8727C" w:rsidP="00C8727C">
      <w:pPr>
        <w:contextualSpacing w:val="0"/>
        <w:rPr>
          <w:rFonts w:eastAsia="Calibri" w:cs="Times New Roman"/>
          <w:szCs w:val="28"/>
        </w:rPr>
      </w:pPr>
      <w:r w:rsidRPr="00C8727C">
        <w:rPr>
          <w:rFonts w:eastAsia="Calibri" w:cs="Times New Roman"/>
          <w:szCs w:val="28"/>
        </w:rPr>
        <w:t>В разрабатываемой ИАС программный интерфейс можно разделить на несколько блоков в зависимости от обрабатываемой информации (</w:t>
      </w:r>
      <w:r>
        <w:rPr>
          <w:rFonts w:eastAsia="Calibri" w:cs="Times New Roman"/>
          <w:szCs w:val="28"/>
        </w:rPr>
        <w:fldChar w:fldCharType="begin"/>
      </w:r>
      <w:r>
        <w:rPr>
          <w:rFonts w:eastAsia="Calibri" w:cs="Times New Roman"/>
          <w:szCs w:val="28"/>
        </w:rPr>
        <w:instrText xml:space="preserve"> REF  _Ref106907022 \* Lower \h </w:instrText>
      </w:r>
      <w:r>
        <w:rPr>
          <w:rFonts w:eastAsia="Calibri" w:cs="Times New Roman"/>
          <w:szCs w:val="28"/>
        </w:rPr>
      </w:r>
      <w:r>
        <w:rPr>
          <w:rFonts w:eastAsia="Calibri" w:cs="Times New Roman"/>
          <w:szCs w:val="28"/>
        </w:rPr>
        <w:fldChar w:fldCharType="separate"/>
      </w:r>
      <w:r w:rsidR="00525607" w:rsidRPr="00C8727C">
        <w:rPr>
          <w:rFonts w:eastAsia="Calibri" w:cs="Times New Roman"/>
          <w:iCs/>
          <w:szCs w:val="28"/>
        </w:rPr>
        <w:t>рисунок</w:t>
      </w:r>
      <w:r w:rsidR="00525607">
        <w:rPr>
          <w:rFonts w:eastAsia="Calibri" w:cs="Times New Roman"/>
          <w:iCs/>
          <w:szCs w:val="28"/>
        </w:rPr>
        <w:t xml:space="preserve"> </w:t>
      </w:r>
      <w:r w:rsidR="00525607">
        <w:rPr>
          <w:rFonts w:eastAsia="Calibri" w:cs="Times New Roman"/>
          <w:iCs/>
          <w:noProof/>
          <w:szCs w:val="28"/>
        </w:rPr>
        <w:t>7</w:t>
      </w:r>
      <w:r>
        <w:rPr>
          <w:rFonts w:eastAsia="Calibri" w:cs="Times New Roman"/>
          <w:szCs w:val="28"/>
        </w:rPr>
        <w:fldChar w:fldCharType="end"/>
      </w:r>
      <w:r w:rsidRPr="00C8727C">
        <w:rPr>
          <w:rFonts w:eastAsia="Calibri" w:cs="Times New Roman"/>
          <w:szCs w:val="28"/>
        </w:rPr>
        <w:t>).</w:t>
      </w:r>
    </w:p>
    <w:p w14:paraId="52234FE8" w14:textId="77777777" w:rsidR="00C8727C" w:rsidRPr="00C8727C" w:rsidRDefault="00C8727C" w:rsidP="00C8727C">
      <w:pPr>
        <w:contextualSpacing w:val="0"/>
        <w:rPr>
          <w:rFonts w:eastAsia="Calibri" w:cs="Times New Roman"/>
          <w:szCs w:val="28"/>
        </w:rPr>
      </w:pPr>
      <w:r w:rsidRPr="00C8727C">
        <w:rPr>
          <w:rFonts w:eastAsia="Calibri" w:cs="Times New Roman"/>
          <w:szCs w:val="28"/>
        </w:rPr>
        <w:t>Блок «</w:t>
      </w:r>
      <w:r w:rsidRPr="00C8727C">
        <w:rPr>
          <w:rFonts w:eastAsia="Calibri" w:cs="Times New Roman"/>
          <w:szCs w:val="28"/>
          <w:lang w:val="en-US"/>
        </w:rPr>
        <w:t>Auth</w:t>
      </w:r>
      <w:r w:rsidRPr="00C8727C">
        <w:rPr>
          <w:rFonts w:eastAsia="Calibri" w:cs="Times New Roman"/>
          <w:szCs w:val="28"/>
        </w:rPr>
        <w:t>» представляет собой набор эндпоинтов для осуществления регистрации пользователя, авторизации и процесса разлогирования. Также в данном блоке содержатся эндпоинты, необходимые для работы личного кабинета пользователя, например получения списка избранных акций.</w:t>
      </w:r>
    </w:p>
    <w:p w14:paraId="2FBD52B2" w14:textId="77777777" w:rsidR="00C8727C" w:rsidRPr="00C8727C" w:rsidRDefault="00C8727C" w:rsidP="00C8727C">
      <w:pPr>
        <w:contextualSpacing w:val="0"/>
        <w:rPr>
          <w:rFonts w:eastAsia="Calibri" w:cs="Times New Roman"/>
          <w:szCs w:val="28"/>
        </w:rPr>
      </w:pPr>
      <w:r w:rsidRPr="00C8727C">
        <w:rPr>
          <w:rFonts w:eastAsia="Calibri" w:cs="Times New Roman"/>
          <w:szCs w:val="28"/>
        </w:rPr>
        <w:t>Эндпоинты из блока «</w:t>
      </w:r>
      <w:r w:rsidRPr="00C8727C">
        <w:rPr>
          <w:rFonts w:eastAsia="Calibri" w:cs="Times New Roman"/>
          <w:szCs w:val="28"/>
          <w:lang w:val="en-US"/>
        </w:rPr>
        <w:t>World</w:t>
      </w:r>
      <w:r w:rsidRPr="00C8727C">
        <w:rPr>
          <w:rFonts w:eastAsia="Calibri" w:cs="Times New Roman"/>
          <w:szCs w:val="28"/>
        </w:rPr>
        <w:t xml:space="preserve"> </w:t>
      </w:r>
      <w:r w:rsidRPr="00C8727C">
        <w:rPr>
          <w:rFonts w:eastAsia="Calibri" w:cs="Times New Roman"/>
          <w:szCs w:val="28"/>
          <w:lang w:val="en-US"/>
        </w:rPr>
        <w:t>news</w:t>
      </w:r>
      <w:r w:rsidRPr="00C8727C">
        <w:rPr>
          <w:rFonts w:eastAsia="Calibri" w:cs="Times New Roman"/>
          <w:szCs w:val="28"/>
        </w:rPr>
        <w:t>» используются для получения списка мировых новостей, а также информации о конкретной новости.</w:t>
      </w:r>
    </w:p>
    <w:p w14:paraId="0D1A4139" w14:textId="77777777" w:rsidR="00C8727C" w:rsidRPr="00C8727C" w:rsidRDefault="00C8727C" w:rsidP="00C8727C">
      <w:pPr>
        <w:keepNext/>
        <w:spacing w:before="200"/>
        <w:ind w:firstLine="0"/>
        <w:contextualSpacing w:val="0"/>
        <w:jc w:val="center"/>
        <w:rPr>
          <w:rFonts w:eastAsia="Calibri" w:cs="Times New Roman"/>
          <w:noProof/>
          <w:szCs w:val="28"/>
        </w:rPr>
      </w:pPr>
      <w:r w:rsidRPr="00C8727C">
        <w:rPr>
          <w:rFonts w:eastAsia="Calibri" w:cs="Times New Roman"/>
          <w:noProof/>
          <w:szCs w:val="28"/>
        </w:rPr>
        <w:lastRenderedPageBreak/>
        <w:drawing>
          <wp:inline distT="0" distB="0" distL="0" distR="0" wp14:anchorId="5F4C7534" wp14:editId="13393492">
            <wp:extent cx="6009005" cy="261239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005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4D0EB" w14:textId="4C5818C3" w:rsidR="00C8727C" w:rsidRPr="00C8727C" w:rsidRDefault="00C8727C" w:rsidP="00C8727C">
      <w:pPr>
        <w:spacing w:after="200" w:line="240" w:lineRule="auto"/>
        <w:ind w:firstLine="0"/>
        <w:contextualSpacing w:val="0"/>
        <w:jc w:val="center"/>
        <w:rPr>
          <w:rFonts w:eastAsia="Calibri" w:cs="Times New Roman"/>
          <w:iCs/>
          <w:szCs w:val="28"/>
        </w:rPr>
      </w:pPr>
      <w:bookmarkStart w:id="13" w:name="_Ref106907022"/>
      <w:r w:rsidRPr="00C8727C">
        <w:rPr>
          <w:rFonts w:eastAsia="Calibri" w:cs="Times New Roman"/>
          <w:iCs/>
          <w:szCs w:val="28"/>
        </w:rPr>
        <w:t>Рисунок</w:t>
      </w:r>
      <w:r>
        <w:rPr>
          <w:rFonts w:eastAsia="Calibri" w:cs="Times New Roman"/>
          <w:iCs/>
          <w:szCs w:val="28"/>
        </w:rPr>
        <w:t xml:space="preserve"> </w:t>
      </w:r>
      <w:r w:rsidRPr="00C8727C">
        <w:rPr>
          <w:rFonts w:eastAsia="Calibri" w:cs="Times New Roman"/>
          <w:iCs/>
          <w:szCs w:val="28"/>
        </w:rPr>
        <w:fldChar w:fldCharType="begin"/>
      </w:r>
      <w:r w:rsidRPr="00C8727C">
        <w:rPr>
          <w:rFonts w:eastAsia="Calibri" w:cs="Times New Roman"/>
          <w:iCs/>
          <w:szCs w:val="28"/>
        </w:rPr>
        <w:instrText xml:space="preserve"> SEQ Рисунок \* ARABIC \s 1 </w:instrText>
      </w:r>
      <w:r w:rsidRPr="00C8727C">
        <w:rPr>
          <w:rFonts w:eastAsia="Calibri" w:cs="Times New Roman"/>
          <w:iCs/>
          <w:szCs w:val="28"/>
        </w:rPr>
        <w:fldChar w:fldCharType="separate"/>
      </w:r>
      <w:r w:rsidR="00525607">
        <w:rPr>
          <w:rFonts w:eastAsia="Calibri" w:cs="Times New Roman"/>
          <w:iCs/>
          <w:noProof/>
          <w:szCs w:val="28"/>
        </w:rPr>
        <w:t>7</w:t>
      </w:r>
      <w:r w:rsidRPr="00C8727C">
        <w:rPr>
          <w:rFonts w:eastAsia="Calibri" w:cs="Times New Roman"/>
          <w:iCs/>
          <w:szCs w:val="28"/>
        </w:rPr>
        <w:fldChar w:fldCharType="end"/>
      </w:r>
      <w:bookmarkEnd w:id="13"/>
      <w:r w:rsidRPr="00C8727C">
        <w:rPr>
          <w:rFonts w:eastAsia="Calibri" w:cs="Times New Roman"/>
          <w:iCs/>
          <w:szCs w:val="28"/>
        </w:rPr>
        <w:t xml:space="preserve"> – Структура программного интерфейса приложения</w:t>
      </w:r>
    </w:p>
    <w:p w14:paraId="420F9D77" w14:textId="77777777" w:rsidR="00C8727C" w:rsidRPr="00C8727C" w:rsidRDefault="00C8727C" w:rsidP="00C8727C">
      <w:pPr>
        <w:contextualSpacing w:val="0"/>
        <w:rPr>
          <w:rFonts w:eastAsia="Calibri" w:cs="Times New Roman"/>
          <w:szCs w:val="28"/>
        </w:rPr>
      </w:pPr>
      <w:r w:rsidRPr="00C8727C">
        <w:rPr>
          <w:rFonts w:eastAsia="Calibri" w:cs="Times New Roman"/>
          <w:szCs w:val="28"/>
        </w:rPr>
        <w:t>Блок «</w:t>
      </w:r>
      <w:r w:rsidRPr="00C8727C">
        <w:rPr>
          <w:rFonts w:eastAsia="Calibri" w:cs="Times New Roman"/>
          <w:szCs w:val="28"/>
          <w:lang w:val="en-US"/>
        </w:rPr>
        <w:t>Share</w:t>
      </w:r>
      <w:r w:rsidRPr="00C8727C">
        <w:rPr>
          <w:rFonts w:eastAsia="Calibri" w:cs="Times New Roman"/>
          <w:szCs w:val="28"/>
        </w:rPr>
        <w:t>» содержит в себе набор эндпоинтов для работы с акциями и их котировками. Например, получения списка акций, получение детальной информации об акции, получения котировок акций или получения результатов анализа и прогноза стоимости котировок акций.</w:t>
      </w:r>
    </w:p>
    <w:p w14:paraId="6C18ACC1" w14:textId="77777777" w:rsidR="00C8727C" w:rsidRPr="00C8727C" w:rsidRDefault="00C8727C" w:rsidP="00C8727C">
      <w:pPr>
        <w:contextualSpacing w:val="0"/>
        <w:rPr>
          <w:rFonts w:eastAsia="Calibri" w:cs="Times New Roman"/>
          <w:szCs w:val="28"/>
        </w:rPr>
      </w:pPr>
      <w:r w:rsidRPr="00C8727C">
        <w:rPr>
          <w:rFonts w:eastAsia="Calibri" w:cs="Times New Roman"/>
          <w:szCs w:val="28"/>
        </w:rPr>
        <w:t>В блоке «</w:t>
      </w:r>
      <w:r w:rsidRPr="00C8727C">
        <w:rPr>
          <w:rFonts w:eastAsia="Calibri" w:cs="Times New Roman"/>
          <w:szCs w:val="28"/>
          <w:lang w:val="en-US"/>
        </w:rPr>
        <w:t>Company</w:t>
      </w:r>
      <w:r w:rsidRPr="00C8727C">
        <w:rPr>
          <w:rFonts w:eastAsia="Calibri" w:cs="Times New Roman"/>
          <w:szCs w:val="28"/>
        </w:rPr>
        <w:t>» объединены эндпоинты для получения данных о компании. В частности, это эндпоинты для получения списка компаний, детальной информации о компании, включающую экономические показатели, получение финансовой отчетности компании, получение списка новостей и событий, происходящих в компании.</w:t>
      </w:r>
    </w:p>
    <w:p w14:paraId="09A84FBE" w14:textId="77777777" w:rsidR="00C8727C" w:rsidRPr="00C8727C" w:rsidRDefault="00C8727C" w:rsidP="00C8727C">
      <w:pPr>
        <w:contextualSpacing w:val="0"/>
        <w:rPr>
          <w:rFonts w:eastAsia="Calibri" w:cs="Times New Roman"/>
          <w:szCs w:val="28"/>
        </w:rPr>
      </w:pPr>
      <w:r w:rsidRPr="00C8727C">
        <w:rPr>
          <w:rFonts w:eastAsia="Calibri" w:cs="Times New Roman"/>
          <w:szCs w:val="28"/>
        </w:rPr>
        <w:t>Различные сервисные эндпоинты сгруппированы в блоке «</w:t>
      </w:r>
      <w:proofErr w:type="spellStart"/>
      <w:r w:rsidRPr="00C8727C">
        <w:rPr>
          <w:rFonts w:eastAsia="Calibri" w:cs="Times New Roman"/>
          <w:szCs w:val="28"/>
          <w:lang w:val="en-US"/>
        </w:rPr>
        <w:t>Misc</w:t>
      </w:r>
      <w:proofErr w:type="spellEnd"/>
      <w:r w:rsidRPr="00C8727C">
        <w:rPr>
          <w:rFonts w:eastAsia="Calibri" w:cs="Times New Roman"/>
          <w:szCs w:val="28"/>
        </w:rPr>
        <w:t>». В данном блоке перечислены эндпоинты для получения списка фондовых бирж и перечня акций, представленных на конкретной бирже; получения списка секторов экономики и списка компаний, входящих в их состав; а также списка стран, которые используются для фильтрации и группировки компаний и акций.</w:t>
      </w:r>
    </w:p>
    <w:p w14:paraId="297A8FBF" w14:textId="192E8D3B" w:rsidR="00C8727C" w:rsidRPr="00C8727C" w:rsidRDefault="00C8727C" w:rsidP="00C8727C">
      <w:pPr>
        <w:contextualSpacing w:val="0"/>
        <w:rPr>
          <w:rFonts w:eastAsia="Calibri" w:cs="Times New Roman"/>
          <w:szCs w:val="28"/>
        </w:rPr>
      </w:pPr>
      <w:r w:rsidRPr="00C8727C">
        <w:rPr>
          <w:rFonts w:eastAsia="Calibri" w:cs="Times New Roman"/>
          <w:szCs w:val="28"/>
        </w:rPr>
        <w:t xml:space="preserve">Реализуемые эндпоинты доступны по протоколу </w:t>
      </w:r>
      <w:r w:rsidRPr="00C8727C">
        <w:rPr>
          <w:rFonts w:eastAsia="Calibri" w:cs="Times New Roman"/>
          <w:szCs w:val="28"/>
          <w:lang w:val="en-US"/>
        </w:rPr>
        <w:t>HTTP</w:t>
      </w:r>
      <w:r w:rsidRPr="00C8727C">
        <w:rPr>
          <w:rFonts w:eastAsia="Calibri" w:cs="Times New Roman"/>
          <w:szCs w:val="28"/>
        </w:rPr>
        <w:t xml:space="preserve"> и возвращают ответ от сервера в формате </w:t>
      </w:r>
      <w:r w:rsidRPr="00C8727C">
        <w:rPr>
          <w:rFonts w:eastAsia="Calibri" w:cs="Times New Roman"/>
          <w:szCs w:val="28"/>
          <w:lang w:val="en-US"/>
        </w:rPr>
        <w:t>JSON</w:t>
      </w:r>
      <w:r w:rsidRPr="00C8727C">
        <w:rPr>
          <w:rFonts w:eastAsia="Calibri" w:cs="Times New Roman"/>
          <w:szCs w:val="28"/>
        </w:rPr>
        <w:t xml:space="preserve">. Так как данный формат данных является одним из часто используемых форматов, используемых при построении </w:t>
      </w:r>
      <w:r w:rsidRPr="00C8727C">
        <w:rPr>
          <w:rFonts w:eastAsia="Calibri" w:cs="Times New Roman"/>
          <w:szCs w:val="28"/>
          <w:lang w:val="en-US"/>
        </w:rPr>
        <w:t>API</w:t>
      </w:r>
      <w:r w:rsidRPr="00C8727C">
        <w:rPr>
          <w:rFonts w:eastAsia="Calibri" w:cs="Times New Roman"/>
          <w:szCs w:val="28"/>
        </w:rPr>
        <w:t>. Это обеспечит возможность интеграции разрабатываемой системы с различными сервисами.</w:t>
      </w:r>
    </w:p>
    <w:p w14:paraId="3FB72B96" w14:textId="70C63C40" w:rsidR="00C8727C" w:rsidRDefault="00EA0B98" w:rsidP="00E0473C">
      <w:pPr>
        <w:pStyle w:val="2"/>
      </w:pPr>
      <w:bookmarkStart w:id="14" w:name="_Toc122560510"/>
      <w:r>
        <w:lastRenderedPageBreak/>
        <w:t>Проектирование базы данных</w:t>
      </w:r>
      <w:bookmarkEnd w:id="14"/>
    </w:p>
    <w:p w14:paraId="3761CB40" w14:textId="09C4CFB1" w:rsidR="00C8727C" w:rsidRPr="00C8727C" w:rsidRDefault="00C8727C" w:rsidP="00C8727C">
      <w:pPr>
        <w:rPr>
          <w:rFonts w:eastAsia="Calibri" w:cs="Times New Roman"/>
        </w:rPr>
      </w:pPr>
      <w:r w:rsidRPr="00C8727C">
        <w:rPr>
          <w:rFonts w:eastAsia="Calibri" w:cs="Times New Roman"/>
        </w:rPr>
        <w:t>На основе проведенного анализа предметной области была спроектирована база данных, в которой будет храниться вся необходимая информация для разрабатываемой системы. Данная структу</w:t>
      </w:r>
      <w:r w:rsidRPr="00C8727C">
        <w:rPr>
          <w:rFonts w:eastAsia="Calibri" w:cs="Times New Roman"/>
          <w:szCs w:val="28"/>
        </w:rPr>
        <w:t>ра представлена в виде отдельных взаимосвязанных таблиц (</w:t>
      </w:r>
      <w:r w:rsidRPr="00C8727C">
        <w:rPr>
          <w:rFonts w:eastAsia="Calibri" w:cs="Times New Roman"/>
          <w:szCs w:val="28"/>
        </w:rPr>
        <w:fldChar w:fldCharType="begin"/>
      </w:r>
      <w:r w:rsidRPr="00C8727C">
        <w:rPr>
          <w:rFonts w:eastAsia="Calibri" w:cs="Times New Roman"/>
          <w:szCs w:val="28"/>
        </w:rPr>
        <w:instrText xml:space="preserve"> REF  _Ref92474302 \* Lower \h  \* MERGEFORMAT </w:instrText>
      </w:r>
      <w:r w:rsidRPr="00C8727C">
        <w:rPr>
          <w:rFonts w:eastAsia="Calibri" w:cs="Times New Roman"/>
          <w:szCs w:val="28"/>
        </w:rPr>
      </w:r>
      <w:r w:rsidRPr="00C8727C">
        <w:rPr>
          <w:rFonts w:eastAsia="Calibri" w:cs="Times New Roman"/>
          <w:szCs w:val="28"/>
        </w:rPr>
        <w:fldChar w:fldCharType="separate"/>
      </w:r>
      <w:r w:rsidR="00525607" w:rsidRPr="00525607">
        <w:rPr>
          <w:rFonts w:eastAsia="Calibri" w:cs="Times New Roman"/>
          <w:szCs w:val="28"/>
        </w:rPr>
        <w:t>рисунок 8</w:t>
      </w:r>
      <w:r w:rsidRPr="00C8727C">
        <w:rPr>
          <w:rFonts w:eastAsia="Calibri" w:cs="Times New Roman"/>
          <w:szCs w:val="28"/>
        </w:rPr>
        <w:fldChar w:fldCharType="end"/>
      </w:r>
      <w:r w:rsidRPr="00C8727C">
        <w:rPr>
          <w:rFonts w:eastAsia="Calibri" w:cs="Times New Roman"/>
        </w:rPr>
        <w:t>).</w:t>
      </w:r>
    </w:p>
    <w:p w14:paraId="3DBF15DD" w14:textId="77777777" w:rsidR="00C8727C" w:rsidRPr="00C8727C" w:rsidRDefault="00C8727C" w:rsidP="00C8727C">
      <w:pPr>
        <w:rPr>
          <w:rFonts w:eastAsia="Calibri" w:cs="Times New Roman"/>
        </w:rPr>
      </w:pPr>
      <w:r w:rsidRPr="00C8727C">
        <w:rPr>
          <w:rFonts w:eastAsia="Calibri" w:cs="Times New Roman"/>
        </w:rPr>
        <w:t>Таблица «</w:t>
      </w:r>
      <w:r w:rsidRPr="00C8727C">
        <w:rPr>
          <w:rFonts w:eastAsia="Calibri" w:cs="Times New Roman"/>
          <w:lang w:val="en-US"/>
        </w:rPr>
        <w:t>companies</w:t>
      </w:r>
      <w:r w:rsidRPr="00C8727C">
        <w:rPr>
          <w:rFonts w:eastAsia="Calibri" w:cs="Times New Roman"/>
        </w:rPr>
        <w:t>» содержит в себе информацию о компании, эмитенте акций. Данная информация включает в себя общую информацию о компании, такую как название компании, описание её деятельности, контакты, численность работников и т.д. Также в данной таблице содержатся экономические характеристики компании, например доходы и расходы компании, её стоимость, выручку и прочие экономические параметры. Таблица «</w:t>
      </w:r>
      <w:r w:rsidRPr="00C8727C">
        <w:rPr>
          <w:rFonts w:eastAsia="Calibri" w:cs="Times New Roman"/>
          <w:lang w:val="en-US"/>
        </w:rPr>
        <w:t>companies</w:t>
      </w:r>
      <w:r w:rsidRPr="00C8727C">
        <w:rPr>
          <w:rFonts w:eastAsia="Calibri" w:cs="Times New Roman"/>
        </w:rPr>
        <w:t>» связана с таблицами «</w:t>
      </w:r>
      <w:r w:rsidRPr="00C8727C">
        <w:rPr>
          <w:rFonts w:eastAsia="Calibri" w:cs="Times New Roman"/>
          <w:lang w:val="en-US"/>
        </w:rPr>
        <w:t>company</w:t>
      </w:r>
      <w:r w:rsidRPr="00C8727C">
        <w:rPr>
          <w:rFonts w:eastAsia="Calibri" w:cs="Times New Roman"/>
        </w:rPr>
        <w:t>_</w:t>
      </w:r>
      <w:r w:rsidRPr="00C8727C">
        <w:rPr>
          <w:rFonts w:eastAsia="Calibri" w:cs="Times New Roman"/>
          <w:lang w:val="en-US"/>
        </w:rPr>
        <w:t>filings</w:t>
      </w:r>
      <w:r w:rsidRPr="00C8727C">
        <w:rPr>
          <w:rFonts w:eastAsia="Calibri" w:cs="Times New Roman"/>
        </w:rPr>
        <w:t>» и «</w:t>
      </w:r>
      <w:r w:rsidRPr="00C8727C">
        <w:rPr>
          <w:rFonts w:eastAsia="Calibri" w:cs="Times New Roman"/>
          <w:lang w:val="en-US"/>
        </w:rPr>
        <w:t>company</w:t>
      </w:r>
      <w:r w:rsidRPr="00C8727C">
        <w:rPr>
          <w:rFonts w:eastAsia="Calibri" w:cs="Times New Roman"/>
        </w:rPr>
        <w:t>_</w:t>
      </w:r>
      <w:r w:rsidRPr="00C8727C">
        <w:rPr>
          <w:rFonts w:eastAsia="Calibri" w:cs="Times New Roman"/>
          <w:szCs w:val="28"/>
        </w:rPr>
        <w:t xml:space="preserve"> </w:t>
      </w:r>
      <w:r w:rsidRPr="00C8727C">
        <w:rPr>
          <w:rFonts w:eastAsia="Calibri" w:cs="Times New Roman"/>
          <w:lang w:val="en-US"/>
        </w:rPr>
        <w:t>events</w:t>
      </w:r>
      <w:r w:rsidRPr="00C8727C">
        <w:rPr>
          <w:rFonts w:eastAsia="Calibri" w:cs="Times New Roman"/>
        </w:rPr>
        <w:t>» связями один-ко-многим, так как внутри одной компании публикуется множество документов и происходит множество событий.</w:t>
      </w:r>
    </w:p>
    <w:p w14:paraId="66B6A14A" w14:textId="77777777" w:rsidR="00C8727C" w:rsidRPr="00C8727C" w:rsidRDefault="00C8727C" w:rsidP="00C8727C">
      <w:pPr>
        <w:rPr>
          <w:rFonts w:eastAsia="Calibri" w:cs="Times New Roman"/>
        </w:rPr>
      </w:pPr>
      <w:r w:rsidRPr="00C8727C">
        <w:rPr>
          <w:rFonts w:eastAsia="Calibri" w:cs="Times New Roman"/>
        </w:rPr>
        <w:t>Таблица «</w:t>
      </w:r>
      <w:r w:rsidRPr="00C8727C">
        <w:rPr>
          <w:rFonts w:eastAsia="Calibri" w:cs="Times New Roman"/>
          <w:lang w:val="en-US"/>
        </w:rPr>
        <w:t>company</w:t>
      </w:r>
      <w:r w:rsidRPr="00C8727C">
        <w:rPr>
          <w:rFonts w:eastAsia="Calibri" w:cs="Times New Roman"/>
        </w:rPr>
        <w:t>_</w:t>
      </w:r>
      <w:r w:rsidRPr="00C8727C">
        <w:rPr>
          <w:rFonts w:eastAsia="Calibri" w:cs="Times New Roman"/>
          <w:lang w:val="en-US"/>
        </w:rPr>
        <w:t>filings</w:t>
      </w:r>
      <w:r w:rsidRPr="00C8727C">
        <w:rPr>
          <w:rFonts w:eastAsia="Calibri" w:cs="Times New Roman"/>
        </w:rPr>
        <w:t>» содержит данные об экономических отчетах компании. В таблице содержится информация о различных бухгалтерских отчетах, например бухгалтерские балансы, отчеты об изменении капитала, движении денежных средств и т.д. Для этого таблица содержит такие поля как дата публикации, тип отчета, ссылка на сам документ и т.д.</w:t>
      </w:r>
    </w:p>
    <w:p w14:paraId="07568434" w14:textId="77777777" w:rsidR="00C8727C" w:rsidRPr="00C8727C" w:rsidRDefault="00C8727C" w:rsidP="00C8727C">
      <w:pPr>
        <w:rPr>
          <w:rFonts w:eastAsia="Calibri" w:cs="Times New Roman"/>
        </w:rPr>
      </w:pPr>
      <w:r w:rsidRPr="00C8727C">
        <w:rPr>
          <w:rFonts w:eastAsia="Calibri" w:cs="Times New Roman"/>
        </w:rPr>
        <w:t>В таблице «</w:t>
      </w:r>
      <w:r w:rsidRPr="00C8727C">
        <w:rPr>
          <w:rFonts w:eastAsia="Calibri" w:cs="Times New Roman"/>
          <w:lang w:val="en-US"/>
        </w:rPr>
        <w:t>company</w:t>
      </w:r>
      <w:r w:rsidRPr="00C8727C">
        <w:rPr>
          <w:rFonts w:eastAsia="Calibri" w:cs="Times New Roman"/>
        </w:rPr>
        <w:t>_</w:t>
      </w:r>
      <w:r w:rsidRPr="00C8727C">
        <w:rPr>
          <w:rFonts w:eastAsia="Calibri" w:cs="Times New Roman"/>
          <w:lang w:val="en-US"/>
        </w:rPr>
        <w:t>events</w:t>
      </w:r>
      <w:r w:rsidRPr="00C8727C">
        <w:rPr>
          <w:rFonts w:eastAsia="Calibri" w:cs="Times New Roman"/>
        </w:rPr>
        <w:t>» хранится информация о событиях, происходящих в компании, например выплаты дивидендов и даты их проведения. Учитываются такие свойства события как его типа, дата наступления события, название и ссылку для переходя к дополнительной информации.</w:t>
      </w:r>
    </w:p>
    <w:p w14:paraId="1D1A7D15" w14:textId="3B725EBE" w:rsidR="00C8727C" w:rsidRPr="00C8727C" w:rsidRDefault="00563D97" w:rsidP="00C8727C">
      <w:pPr>
        <w:keepNext/>
        <w:ind w:firstLine="0"/>
        <w:jc w:val="center"/>
        <w:rPr>
          <w:rFonts w:eastAsia="Calibri" w:cs="Times New Roman"/>
        </w:rPr>
      </w:pPr>
      <w:r>
        <w:rPr>
          <w:noProof/>
        </w:rPr>
        <w:lastRenderedPageBreak/>
        <w:drawing>
          <wp:inline distT="0" distB="0" distL="0" distR="0" wp14:anchorId="6561CD88" wp14:editId="3FDE945E">
            <wp:extent cx="5940425" cy="534352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D5F54" w14:textId="5672EBC7" w:rsidR="00C8727C" w:rsidRPr="00C8727C" w:rsidRDefault="00C8727C" w:rsidP="00C8727C">
      <w:pPr>
        <w:spacing w:after="200" w:line="240" w:lineRule="auto"/>
        <w:ind w:firstLine="0"/>
        <w:contextualSpacing w:val="0"/>
        <w:jc w:val="center"/>
        <w:rPr>
          <w:rFonts w:eastAsia="Calibri" w:cs="Times New Roman"/>
          <w:iCs/>
          <w:szCs w:val="20"/>
        </w:rPr>
      </w:pPr>
      <w:bookmarkStart w:id="15" w:name="_Ref92474302"/>
      <w:r w:rsidRPr="00C8727C">
        <w:rPr>
          <w:rFonts w:eastAsia="Calibri" w:cs="Times New Roman"/>
          <w:iCs/>
          <w:szCs w:val="20"/>
        </w:rPr>
        <w:t>Рисунок</w:t>
      </w:r>
      <w:r>
        <w:rPr>
          <w:rFonts w:eastAsia="Calibri" w:cs="Times New Roman"/>
          <w:iCs/>
          <w:szCs w:val="20"/>
        </w:rPr>
        <w:t xml:space="preserve"> </w:t>
      </w:r>
      <w:r w:rsidRPr="00C8727C">
        <w:rPr>
          <w:rFonts w:eastAsia="Calibri" w:cs="Times New Roman"/>
          <w:iCs/>
          <w:szCs w:val="20"/>
        </w:rPr>
        <w:fldChar w:fldCharType="begin"/>
      </w:r>
      <w:r w:rsidRPr="00C8727C">
        <w:rPr>
          <w:rFonts w:eastAsia="Calibri" w:cs="Times New Roman"/>
          <w:iCs/>
          <w:szCs w:val="20"/>
        </w:rPr>
        <w:instrText xml:space="preserve"> SEQ Рисунок \* ARABIC \s 1 </w:instrText>
      </w:r>
      <w:r w:rsidRPr="00C8727C">
        <w:rPr>
          <w:rFonts w:eastAsia="Calibri" w:cs="Times New Roman"/>
          <w:iCs/>
          <w:szCs w:val="20"/>
        </w:rPr>
        <w:fldChar w:fldCharType="separate"/>
      </w:r>
      <w:r w:rsidR="00525607">
        <w:rPr>
          <w:rFonts w:eastAsia="Calibri" w:cs="Times New Roman"/>
          <w:iCs/>
          <w:noProof/>
          <w:szCs w:val="20"/>
        </w:rPr>
        <w:t>8</w:t>
      </w:r>
      <w:r w:rsidRPr="00C8727C">
        <w:rPr>
          <w:rFonts w:eastAsia="Calibri" w:cs="Times New Roman"/>
          <w:iCs/>
          <w:szCs w:val="20"/>
        </w:rPr>
        <w:fldChar w:fldCharType="end"/>
      </w:r>
      <w:bookmarkEnd w:id="15"/>
      <w:r w:rsidRPr="00C8727C">
        <w:rPr>
          <w:rFonts w:eastAsia="Calibri" w:cs="Times New Roman"/>
          <w:iCs/>
          <w:szCs w:val="20"/>
        </w:rPr>
        <w:t xml:space="preserve"> – ER-диаграмма (фрагмент)</w:t>
      </w:r>
    </w:p>
    <w:p w14:paraId="797EE50A" w14:textId="77777777" w:rsidR="00C8727C" w:rsidRPr="00C8727C" w:rsidRDefault="00C8727C" w:rsidP="00C8727C">
      <w:pPr>
        <w:contextualSpacing w:val="0"/>
        <w:rPr>
          <w:rFonts w:eastAsia="Calibri" w:cs="Times New Roman"/>
          <w:szCs w:val="28"/>
        </w:rPr>
      </w:pPr>
      <w:r w:rsidRPr="00C8727C">
        <w:rPr>
          <w:rFonts w:eastAsia="Calibri" w:cs="Times New Roman"/>
          <w:szCs w:val="28"/>
        </w:rPr>
        <w:t>Для хранения данных об акциях была использована таблица «</w:t>
      </w:r>
      <w:r w:rsidRPr="00C8727C">
        <w:rPr>
          <w:rFonts w:eastAsia="Calibri" w:cs="Times New Roman"/>
          <w:szCs w:val="28"/>
          <w:lang w:val="en-US"/>
        </w:rPr>
        <w:t>shares</w:t>
      </w:r>
      <w:r w:rsidRPr="00C8727C">
        <w:rPr>
          <w:rFonts w:eastAsia="Calibri" w:cs="Times New Roman"/>
          <w:szCs w:val="28"/>
        </w:rPr>
        <w:t xml:space="preserve">». Данная таблица является промежуточной между компаниями и биржами. Она необходима, так как акции одной и той же компании могут размещаться на различных биржах. Таблица содержит информацию о дате </w:t>
      </w:r>
      <w:r w:rsidRPr="00C8727C">
        <w:rPr>
          <w:rFonts w:eastAsia="Calibri" w:cs="Times New Roman"/>
          <w:szCs w:val="28"/>
          <w:lang w:val="en-US"/>
        </w:rPr>
        <w:t>IPO</w:t>
      </w:r>
      <w:r w:rsidRPr="00C8727C">
        <w:rPr>
          <w:rFonts w:eastAsia="Calibri" w:cs="Times New Roman"/>
          <w:szCs w:val="28"/>
        </w:rPr>
        <w:t>, количестве выпущенных акций и т.д. Кроме того, таблица содержит внешние ключи на таблицы «</w:t>
      </w:r>
      <w:r w:rsidRPr="00C8727C">
        <w:rPr>
          <w:rFonts w:eastAsia="Calibri" w:cs="Times New Roman"/>
          <w:szCs w:val="28"/>
          <w:lang w:val="en-US"/>
        </w:rPr>
        <w:t>countries</w:t>
      </w:r>
      <w:r w:rsidRPr="00C8727C">
        <w:rPr>
          <w:rFonts w:eastAsia="Calibri" w:cs="Times New Roman"/>
          <w:szCs w:val="28"/>
        </w:rPr>
        <w:t>», «</w:t>
      </w:r>
      <w:r w:rsidRPr="00C8727C">
        <w:rPr>
          <w:rFonts w:eastAsia="Calibri" w:cs="Times New Roman"/>
          <w:szCs w:val="28"/>
          <w:lang w:val="en-US"/>
        </w:rPr>
        <w:t>exchanges</w:t>
      </w:r>
      <w:r w:rsidRPr="00C8727C">
        <w:rPr>
          <w:rFonts w:eastAsia="Calibri" w:cs="Times New Roman"/>
          <w:szCs w:val="28"/>
        </w:rPr>
        <w:t>» и «</w:t>
      </w:r>
      <w:r w:rsidRPr="00C8727C">
        <w:rPr>
          <w:rFonts w:eastAsia="Calibri" w:cs="Times New Roman"/>
          <w:szCs w:val="28"/>
          <w:lang w:val="en-US"/>
        </w:rPr>
        <w:t>sectors</w:t>
      </w:r>
      <w:r w:rsidRPr="00C8727C">
        <w:rPr>
          <w:rFonts w:eastAsia="Calibri" w:cs="Times New Roman"/>
          <w:szCs w:val="28"/>
        </w:rPr>
        <w:t>», которые хранят информацию о стране, фондовая биржа и отрасли, к которым относится конкретная акция. Данные таблицы необходимы для фильтрации и группировки акций компаний.</w:t>
      </w:r>
    </w:p>
    <w:p w14:paraId="1425B46F" w14:textId="77777777" w:rsidR="00C8727C" w:rsidRPr="00C8727C" w:rsidRDefault="00C8727C" w:rsidP="00C8727C">
      <w:pPr>
        <w:contextualSpacing w:val="0"/>
        <w:rPr>
          <w:rFonts w:eastAsia="Calibri" w:cs="Times New Roman"/>
          <w:szCs w:val="28"/>
        </w:rPr>
      </w:pPr>
      <w:r w:rsidRPr="00C8727C">
        <w:rPr>
          <w:rFonts w:eastAsia="Calibri" w:cs="Times New Roman"/>
          <w:szCs w:val="28"/>
        </w:rPr>
        <w:t>Таблица «</w:t>
      </w:r>
      <w:r w:rsidRPr="00C8727C">
        <w:rPr>
          <w:rFonts w:eastAsia="Calibri" w:cs="Times New Roman"/>
          <w:szCs w:val="28"/>
          <w:lang w:val="en-US"/>
        </w:rPr>
        <w:t>candles</w:t>
      </w:r>
      <w:r w:rsidRPr="00C8727C">
        <w:rPr>
          <w:rFonts w:eastAsia="Calibri" w:cs="Times New Roman"/>
          <w:szCs w:val="28"/>
        </w:rPr>
        <w:t xml:space="preserve">» хранит в себе исторические данные о котировках. Данные включают в себя количество проданных акций, стоимость акции на момент открытия, закрытия, а также наибольшая и наименьшая стоимости акции, за </w:t>
      </w:r>
      <w:r w:rsidRPr="00C8727C">
        <w:rPr>
          <w:rFonts w:eastAsia="Calibri" w:cs="Times New Roman"/>
          <w:szCs w:val="28"/>
        </w:rPr>
        <w:lastRenderedPageBreak/>
        <w:t>конкретную дату. Также в данной таблице хранится ссылка на таблицу «</w:t>
      </w:r>
      <w:proofErr w:type="spellStart"/>
      <w:r w:rsidRPr="00C8727C">
        <w:rPr>
          <w:rFonts w:eastAsia="Calibri" w:cs="Times New Roman"/>
          <w:szCs w:val="28"/>
        </w:rPr>
        <w:t>shares</w:t>
      </w:r>
      <w:proofErr w:type="spellEnd"/>
      <w:r w:rsidRPr="00C8727C">
        <w:rPr>
          <w:rFonts w:eastAsia="Calibri" w:cs="Times New Roman"/>
          <w:szCs w:val="28"/>
        </w:rPr>
        <w:t>» реализуя связь один-ко-многим.</w:t>
      </w:r>
    </w:p>
    <w:p w14:paraId="6D473887" w14:textId="58C21951" w:rsidR="00C8727C" w:rsidRPr="00C8727C" w:rsidRDefault="00C8727C" w:rsidP="00C8727C">
      <w:pPr>
        <w:contextualSpacing w:val="0"/>
        <w:rPr>
          <w:rFonts w:eastAsia="Calibri" w:cs="Times New Roman"/>
          <w:szCs w:val="28"/>
        </w:rPr>
      </w:pPr>
      <w:r w:rsidRPr="00C8727C">
        <w:rPr>
          <w:rFonts w:eastAsia="Calibri" w:cs="Times New Roman"/>
          <w:szCs w:val="28"/>
        </w:rPr>
        <w:t>Таблица «</w:t>
      </w:r>
      <w:r w:rsidRPr="00C8727C">
        <w:rPr>
          <w:rFonts w:eastAsia="Calibri" w:cs="Times New Roman"/>
          <w:szCs w:val="28"/>
          <w:lang w:val="en-US"/>
        </w:rPr>
        <w:t>company</w:t>
      </w:r>
      <w:r w:rsidRPr="00C8727C">
        <w:rPr>
          <w:rFonts w:eastAsia="Calibri" w:cs="Times New Roman"/>
          <w:szCs w:val="28"/>
        </w:rPr>
        <w:t>_</w:t>
      </w:r>
      <w:r w:rsidRPr="00C8727C">
        <w:rPr>
          <w:rFonts w:eastAsia="Calibri" w:cs="Times New Roman"/>
          <w:szCs w:val="28"/>
          <w:lang w:val="en-US"/>
        </w:rPr>
        <w:t>world</w:t>
      </w:r>
      <w:r w:rsidRPr="00C8727C">
        <w:rPr>
          <w:rFonts w:eastAsia="Calibri" w:cs="Times New Roman"/>
          <w:szCs w:val="28"/>
        </w:rPr>
        <w:t>_</w:t>
      </w:r>
      <w:r w:rsidRPr="00C8727C">
        <w:rPr>
          <w:rFonts w:eastAsia="Calibri" w:cs="Times New Roman"/>
          <w:szCs w:val="28"/>
          <w:lang w:val="en-US"/>
        </w:rPr>
        <w:t>news</w:t>
      </w:r>
      <w:r w:rsidRPr="00C8727C">
        <w:rPr>
          <w:rFonts w:eastAsia="Calibri" w:cs="Times New Roman"/>
          <w:szCs w:val="28"/>
        </w:rPr>
        <w:t>» является связующей таблицей между компаниями и мировыми новостями, которые влияют на показатели изменения котировок акций. Она содержит в себя ссылки на таблицы «</w:t>
      </w:r>
      <w:r w:rsidRPr="00C8727C">
        <w:rPr>
          <w:rFonts w:eastAsia="Calibri" w:cs="Times New Roman"/>
          <w:szCs w:val="28"/>
          <w:lang w:val="en-US"/>
        </w:rPr>
        <w:t>companies</w:t>
      </w:r>
      <w:r w:rsidRPr="00C8727C">
        <w:rPr>
          <w:rFonts w:eastAsia="Calibri" w:cs="Times New Roman"/>
          <w:szCs w:val="28"/>
        </w:rPr>
        <w:t>» и «</w:t>
      </w:r>
      <w:r w:rsidRPr="00C8727C">
        <w:rPr>
          <w:rFonts w:eastAsia="Calibri" w:cs="Times New Roman"/>
          <w:szCs w:val="28"/>
          <w:lang w:val="en-US"/>
        </w:rPr>
        <w:t>world</w:t>
      </w:r>
      <w:r w:rsidRPr="00C8727C">
        <w:rPr>
          <w:rFonts w:eastAsia="Calibri" w:cs="Times New Roman"/>
          <w:szCs w:val="28"/>
        </w:rPr>
        <w:t>_</w:t>
      </w:r>
      <w:r w:rsidRPr="00C8727C">
        <w:rPr>
          <w:rFonts w:eastAsia="Calibri" w:cs="Times New Roman"/>
          <w:szCs w:val="28"/>
          <w:lang w:val="en-US"/>
        </w:rPr>
        <w:t>news</w:t>
      </w:r>
      <w:r w:rsidRPr="00C8727C">
        <w:rPr>
          <w:rFonts w:eastAsia="Calibri" w:cs="Times New Roman"/>
          <w:szCs w:val="28"/>
        </w:rPr>
        <w:t>», также данная таблица хранит в себе оценку влияния мировых новостей на изменения котировок акций.</w:t>
      </w:r>
    </w:p>
    <w:p w14:paraId="5C96387D" w14:textId="5E610EC4" w:rsidR="00473761" w:rsidRDefault="00473761" w:rsidP="00E0473C">
      <w:pPr>
        <w:pStyle w:val="2"/>
      </w:pPr>
      <w:bookmarkStart w:id="16" w:name="_Toc122560511"/>
      <w:r>
        <w:t>Выбор формализованных методов анализа</w:t>
      </w:r>
      <w:bookmarkEnd w:id="16"/>
    </w:p>
    <w:p w14:paraId="6A90342A" w14:textId="77777777" w:rsidR="00D8459E" w:rsidRPr="00D8459E" w:rsidRDefault="00D8459E" w:rsidP="00D8459E">
      <w:pPr>
        <w:contextualSpacing w:val="0"/>
        <w:rPr>
          <w:rFonts w:eastAsia="Calibri" w:cs="Times New Roman"/>
          <w:szCs w:val="28"/>
        </w:rPr>
      </w:pPr>
      <w:r w:rsidRPr="00D8459E">
        <w:rPr>
          <w:rFonts w:eastAsia="Calibri" w:cs="Times New Roman"/>
          <w:szCs w:val="28"/>
        </w:rPr>
        <w:t>Одной из основных задач, которые должна решать разрабатываемая ИАС, является задача прогнозирования стоимости акции. При декомпозиции задачи прогнозирования были выделены три под задачи: прогнозирование на базе технического анализа, фундаментального анализа и анализа новостей.</w:t>
      </w:r>
    </w:p>
    <w:p w14:paraId="392E13BD" w14:textId="77777777" w:rsidR="00D8459E" w:rsidRPr="00D8459E" w:rsidRDefault="00D8459E" w:rsidP="00D8459E">
      <w:pPr>
        <w:contextualSpacing w:val="0"/>
        <w:rPr>
          <w:rFonts w:eastAsia="Calibri" w:cs="Times New Roman"/>
          <w:szCs w:val="28"/>
        </w:rPr>
      </w:pPr>
      <w:r w:rsidRPr="00D8459E">
        <w:rPr>
          <w:rFonts w:eastAsia="Calibri" w:cs="Times New Roman"/>
          <w:szCs w:val="28"/>
        </w:rPr>
        <w:t>Технический анализ акций компании представляет собой систему прогнозирования цен, основанную на информации, полученной в результате рыночных торгов. Иными словами, в основе технического анализа лежит выделение и изучение определенных закономерностей в движении графика котировок. То есть принятое решение основывается только на графическом изображении линии тренда.</w:t>
      </w:r>
    </w:p>
    <w:p w14:paraId="37B80364" w14:textId="3D3790A2" w:rsidR="00D8459E" w:rsidRPr="00D8459E" w:rsidRDefault="00D8459E" w:rsidP="00D8459E">
      <w:pPr>
        <w:contextualSpacing w:val="0"/>
        <w:rPr>
          <w:rFonts w:eastAsia="Calibri" w:cs="Times New Roman"/>
          <w:szCs w:val="28"/>
        </w:rPr>
      </w:pPr>
      <w:r w:rsidRPr="00D8459E">
        <w:rPr>
          <w:rFonts w:eastAsia="Calibri" w:cs="Times New Roman"/>
          <w:szCs w:val="28"/>
        </w:rPr>
        <w:t>Для формализации данного метода анализа было принято решение использовать методы машинного обучения, а именно обученную рекуррентную нейронную сеть. Особенность рекуррентных нейронных сетей заключается в возможности передавать информацию между итерациями обработки данных (</w:t>
      </w:r>
      <w:r w:rsidRPr="00D8459E">
        <w:rPr>
          <w:rFonts w:eastAsia="Calibri" w:cs="Times New Roman"/>
          <w:szCs w:val="28"/>
        </w:rPr>
        <w:fldChar w:fldCharType="begin"/>
      </w:r>
      <w:r w:rsidRPr="00D8459E">
        <w:rPr>
          <w:rFonts w:eastAsia="Calibri" w:cs="Times New Roman"/>
          <w:szCs w:val="28"/>
        </w:rPr>
        <w:instrText xml:space="preserve"> REF  _Ref106920367 \* Lower \h </w:instrText>
      </w:r>
      <w:r w:rsidRPr="00D8459E">
        <w:rPr>
          <w:rFonts w:eastAsia="Calibri" w:cs="Times New Roman"/>
          <w:szCs w:val="28"/>
        </w:rPr>
      </w:r>
      <w:r w:rsidRPr="00D8459E">
        <w:rPr>
          <w:rFonts w:eastAsia="Calibri" w:cs="Times New Roman"/>
          <w:szCs w:val="28"/>
        </w:rPr>
        <w:fldChar w:fldCharType="separate"/>
      </w:r>
      <w:r w:rsidR="00525607" w:rsidRPr="00C40F7A">
        <w:t>рисунок</w:t>
      </w:r>
      <w:r w:rsidR="00525607">
        <w:t xml:space="preserve"> </w:t>
      </w:r>
      <w:r w:rsidR="00525607">
        <w:rPr>
          <w:noProof/>
        </w:rPr>
        <w:t>9</w:t>
      </w:r>
      <w:r w:rsidRPr="00D8459E">
        <w:rPr>
          <w:rFonts w:eastAsia="Calibri" w:cs="Times New Roman"/>
          <w:szCs w:val="28"/>
        </w:rPr>
        <w:fldChar w:fldCharType="end"/>
      </w:r>
      <w:r w:rsidRPr="00D8459E">
        <w:rPr>
          <w:rFonts w:eastAsia="Calibri" w:cs="Times New Roman"/>
          <w:szCs w:val="28"/>
        </w:rPr>
        <w:t>).</w:t>
      </w:r>
    </w:p>
    <w:p w14:paraId="2966E2FB" w14:textId="77777777" w:rsidR="00D8459E" w:rsidRPr="00D8459E" w:rsidRDefault="00D8459E" w:rsidP="00D8459E">
      <w:pPr>
        <w:keepNext/>
        <w:spacing w:before="200"/>
        <w:ind w:firstLine="0"/>
        <w:contextualSpacing w:val="0"/>
        <w:jc w:val="center"/>
        <w:rPr>
          <w:rFonts w:eastAsia="Calibri" w:cs="Times New Roman"/>
          <w:noProof/>
          <w:szCs w:val="28"/>
        </w:rPr>
      </w:pPr>
      <w:r w:rsidRPr="00D8459E">
        <w:rPr>
          <w:rFonts w:eastAsia="Calibri" w:cs="Times New Roman"/>
          <w:noProof/>
          <w:szCs w:val="28"/>
        </w:rPr>
        <w:lastRenderedPageBreak/>
        <w:drawing>
          <wp:inline distT="0" distB="0" distL="0" distR="0" wp14:anchorId="55245FB0" wp14:editId="6F77D6B3">
            <wp:extent cx="5899016" cy="2315688"/>
            <wp:effectExtent l="0" t="0" r="6985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00807" cy="231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E6DE1" w14:textId="7A24DC58" w:rsidR="00D8459E" w:rsidRPr="00D8459E" w:rsidRDefault="00D8459E" w:rsidP="00C40F7A">
      <w:pPr>
        <w:pStyle w:val="af1"/>
      </w:pPr>
      <w:bookmarkStart w:id="17" w:name="_Ref106920367"/>
      <w:r w:rsidRPr="00C40F7A">
        <w:t>Рисунок</w:t>
      </w:r>
      <w:r>
        <w:t xml:space="preserve"> </w:t>
      </w:r>
      <w:fldSimple w:instr=" SEQ Рисунок \* ARABIC \s 1 ">
        <w:r w:rsidR="00525607">
          <w:rPr>
            <w:noProof/>
          </w:rPr>
          <w:t>9</w:t>
        </w:r>
      </w:fldSimple>
      <w:bookmarkEnd w:id="17"/>
      <w:r w:rsidRPr="00D8459E">
        <w:t xml:space="preserve"> – Архитектура рекуррентной нейронной сети</w:t>
      </w:r>
    </w:p>
    <w:p w14:paraId="096A4182" w14:textId="77777777" w:rsidR="00D8459E" w:rsidRPr="00D8459E" w:rsidRDefault="00D8459E" w:rsidP="00D8459E">
      <w:pPr>
        <w:contextualSpacing w:val="0"/>
        <w:rPr>
          <w:rFonts w:eastAsia="Calibri" w:cs="Times New Roman"/>
          <w:szCs w:val="28"/>
        </w:rPr>
      </w:pPr>
      <w:r w:rsidRPr="00D8459E">
        <w:rPr>
          <w:rFonts w:eastAsia="Calibri" w:cs="Times New Roman"/>
          <w:szCs w:val="28"/>
        </w:rPr>
        <w:t xml:space="preserve">Данные, полученные на предыдущей итерации нейронной сети, принято обозначать как </w:t>
      </w:r>
      <w:proofErr w:type="spellStart"/>
      <w:r w:rsidRPr="00D8459E">
        <w:rPr>
          <w:rFonts w:eastAsia="Calibri" w:cs="Times New Roman"/>
          <w:szCs w:val="28"/>
          <w:lang w:val="en-US"/>
        </w:rPr>
        <w:t>h</w:t>
      </w:r>
      <w:r w:rsidRPr="00D8459E">
        <w:rPr>
          <w:rFonts w:eastAsia="Calibri" w:cs="Times New Roman"/>
          <w:szCs w:val="28"/>
          <w:vertAlign w:val="subscript"/>
          <w:lang w:val="en-US"/>
        </w:rPr>
        <w:t>t</w:t>
      </w:r>
      <w:proofErr w:type="spellEnd"/>
      <w:r w:rsidRPr="00D8459E">
        <w:rPr>
          <w:rFonts w:eastAsia="Calibri" w:cs="Times New Roman"/>
          <w:szCs w:val="28"/>
          <w:vertAlign w:val="subscript"/>
        </w:rPr>
        <w:t>-1</w:t>
      </w:r>
      <w:r w:rsidRPr="00D8459E">
        <w:rPr>
          <w:rFonts w:eastAsia="Calibri" w:cs="Times New Roman"/>
          <w:szCs w:val="28"/>
        </w:rPr>
        <w:t xml:space="preserve">, входные данные на текущем шаге – </w:t>
      </w:r>
      <w:proofErr w:type="spellStart"/>
      <w:r w:rsidRPr="00D8459E">
        <w:rPr>
          <w:rFonts w:eastAsia="Calibri" w:cs="Times New Roman"/>
          <w:szCs w:val="28"/>
          <w:lang w:val="en-US"/>
        </w:rPr>
        <w:t>x</w:t>
      </w:r>
      <w:r w:rsidRPr="00D8459E">
        <w:rPr>
          <w:rFonts w:eastAsia="Calibri" w:cs="Times New Roman"/>
          <w:szCs w:val="28"/>
          <w:vertAlign w:val="subscript"/>
          <w:lang w:val="en-US"/>
        </w:rPr>
        <w:t>t</w:t>
      </w:r>
      <w:proofErr w:type="spellEnd"/>
      <w:r w:rsidRPr="00D8459E">
        <w:rPr>
          <w:rFonts w:eastAsia="Calibri" w:cs="Times New Roman"/>
          <w:szCs w:val="28"/>
        </w:rPr>
        <w:t xml:space="preserve">, функция зависимости результирующего показателя от входного параметра обозначается как </w:t>
      </w:r>
      <w:r w:rsidRPr="00D8459E">
        <w:rPr>
          <w:rFonts w:eastAsia="Calibri" w:cs="Times New Roman"/>
          <w:szCs w:val="28"/>
        </w:rPr>
        <w:sym w:font="Symbol" w:char="F073"/>
      </w:r>
      <w:r w:rsidRPr="00D8459E">
        <w:rPr>
          <w:rFonts w:eastAsia="Calibri" w:cs="Times New Roman"/>
          <w:szCs w:val="28"/>
        </w:rPr>
        <w:t xml:space="preserve">. В качестве расчетной функции используется гиперболический тангенс </w:t>
      </w:r>
      <w:proofErr w:type="gramStart"/>
      <w:r w:rsidRPr="00D8459E">
        <w:rPr>
          <w:rFonts w:eastAsia="Calibri" w:cs="Times New Roman"/>
          <w:szCs w:val="28"/>
          <w:lang w:val="en-US"/>
        </w:rPr>
        <w:t>tanh</w:t>
      </w:r>
      <w:r w:rsidRPr="00D8459E">
        <w:rPr>
          <w:rFonts w:eastAsia="Calibri" w:cs="Times New Roman"/>
          <w:szCs w:val="28"/>
        </w:rPr>
        <w:t>(</w:t>
      </w:r>
      <w:proofErr w:type="gramEnd"/>
      <w:r w:rsidRPr="00D8459E">
        <w:rPr>
          <w:rFonts w:eastAsia="Calibri" w:cs="Times New Roman"/>
          <w:szCs w:val="28"/>
        </w:rPr>
        <w:t>). Таким образом значение текущей итерации (</w:t>
      </w:r>
      <w:proofErr w:type="spellStart"/>
      <w:r w:rsidRPr="00D8459E">
        <w:rPr>
          <w:rFonts w:eastAsia="Calibri" w:cs="Times New Roman"/>
          <w:szCs w:val="28"/>
          <w:lang w:val="en-US"/>
        </w:rPr>
        <w:t>h</w:t>
      </w:r>
      <w:r w:rsidRPr="00D8459E">
        <w:rPr>
          <w:rFonts w:eastAsia="Calibri" w:cs="Times New Roman"/>
          <w:szCs w:val="28"/>
          <w:vertAlign w:val="subscript"/>
          <w:lang w:val="en-US"/>
        </w:rPr>
        <w:t>t</w:t>
      </w:r>
      <w:proofErr w:type="spellEnd"/>
      <w:r w:rsidRPr="00D8459E">
        <w:rPr>
          <w:rFonts w:eastAsia="Calibri" w:cs="Times New Roman"/>
          <w:szCs w:val="28"/>
        </w:rPr>
        <w:t>) нейронной сети рассчитывается как:</w:t>
      </w:r>
    </w:p>
    <w:tbl>
      <w:tblPr>
        <w:tblStyle w:val="ab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7"/>
        <w:gridCol w:w="567"/>
      </w:tblGrid>
      <w:tr w:rsidR="00D8459E" w:rsidRPr="00D8459E" w14:paraId="5DFDF86D" w14:textId="77777777" w:rsidTr="00D96D5A">
        <w:tc>
          <w:tcPr>
            <w:tcW w:w="9067" w:type="dxa"/>
          </w:tcPr>
          <w:p w14:paraId="4C5FD9F0" w14:textId="77777777" w:rsidR="00D8459E" w:rsidRPr="00D8459E" w:rsidRDefault="00000000" w:rsidP="00D8459E">
            <w:pPr>
              <w:ind w:firstLine="0"/>
              <w:contextualSpacing w:val="0"/>
              <w:rPr>
                <w:rFonts w:eastAsia="Calibri"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Cs w:val="28"/>
                      </w:rPr>
                      <m:t>t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zCs w:val="28"/>
                  </w:rPr>
                  <m:t>tanh⁡</m:t>
                </m:r>
                <m:r>
                  <w:rPr>
                    <w:rFonts w:ascii="Cambria Math" w:eastAsia="Calibri" w:hAnsi="Cambria Math" w:cs="Times New Roman"/>
                    <w:szCs w:val="28"/>
                  </w:rPr>
                  <m:t>(δ(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Cs w:val="28"/>
                      </w:rPr>
                      <m:t>t-1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zCs w:val="2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Cs w:val="28"/>
                      </w:rPr>
                      <m:t>t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zCs w:val="28"/>
                  </w:rPr>
                  <m:t>))</m:t>
                </m:r>
              </m:oMath>
            </m:oMathPara>
          </w:p>
        </w:tc>
        <w:tc>
          <w:tcPr>
            <w:tcW w:w="567" w:type="dxa"/>
          </w:tcPr>
          <w:p w14:paraId="1438B17E" w14:textId="367670FE" w:rsidR="00D8459E" w:rsidRPr="00D8459E" w:rsidRDefault="00D8459E" w:rsidP="00D8459E">
            <w:pPr>
              <w:ind w:firstLine="0"/>
              <w:contextualSpacing w:val="0"/>
              <w:rPr>
                <w:rFonts w:eastAsia="Calibri" w:cs="Times New Roman"/>
                <w:szCs w:val="28"/>
              </w:rPr>
            </w:pPr>
            <w:r w:rsidRPr="00D8459E">
              <w:rPr>
                <w:rFonts w:eastAsia="Calibri" w:cs="Times New Roman"/>
                <w:szCs w:val="28"/>
              </w:rPr>
              <w:t>(</w:t>
            </w:r>
            <w:r w:rsidR="004557FD">
              <w:rPr>
                <w:rFonts w:eastAsia="Calibri" w:cs="Times New Roman"/>
                <w:szCs w:val="28"/>
              </w:rPr>
              <w:t>2</w:t>
            </w:r>
            <w:r w:rsidRPr="00D8459E">
              <w:rPr>
                <w:rFonts w:eastAsia="Calibri" w:cs="Times New Roman"/>
                <w:szCs w:val="28"/>
              </w:rPr>
              <w:t>)</w:t>
            </w:r>
          </w:p>
        </w:tc>
      </w:tr>
    </w:tbl>
    <w:p w14:paraId="4B0141F0" w14:textId="3DFDD7D5" w:rsidR="004557FD" w:rsidRDefault="004557FD" w:rsidP="00D8459E">
      <w:pPr>
        <w:contextualSpacing w:val="0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Также было проведено тестирование различных типов нейронных сетей, для определения наиболее подходящей к данной задаче структуры. В качестве тестового набора данных были взяты данные о стоимости акций компании Лукойл.</w:t>
      </w:r>
    </w:p>
    <w:p w14:paraId="4E4DEE61" w14:textId="4DBC54EF" w:rsidR="004557FD" w:rsidRDefault="004557FD" w:rsidP="00D8459E">
      <w:pPr>
        <w:contextualSpacing w:val="0"/>
        <w:rPr>
          <w:rFonts w:eastAsia="Calibri" w:cs="Times New Roman"/>
          <w:szCs w:val="28"/>
        </w:rPr>
      </w:pPr>
      <w:proofErr w:type="spellStart"/>
      <w:r>
        <w:rPr>
          <w:rFonts w:eastAsia="Calibri" w:cs="Times New Roman"/>
          <w:szCs w:val="28"/>
        </w:rPr>
        <w:t>Полносвязная</w:t>
      </w:r>
      <w:proofErr w:type="spellEnd"/>
      <w:r>
        <w:rPr>
          <w:rFonts w:eastAsia="Calibri" w:cs="Times New Roman"/>
          <w:szCs w:val="28"/>
        </w:rPr>
        <w:t xml:space="preserve"> нейронная сеть</w:t>
      </w:r>
    </w:p>
    <w:p w14:paraId="41A25D4D" w14:textId="38D39549" w:rsidR="00C40F7A" w:rsidRDefault="004557FD" w:rsidP="00C40F7A">
      <w:pPr>
        <w:contextualSpacing w:val="0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Наилуч</w:t>
      </w:r>
      <w:r w:rsidR="0038122E">
        <w:rPr>
          <w:rFonts w:eastAsia="Calibri" w:cs="Times New Roman"/>
          <w:szCs w:val="28"/>
        </w:rPr>
        <w:t xml:space="preserve">шие результаты были получены при использовании четырех </w:t>
      </w:r>
      <w:proofErr w:type="spellStart"/>
      <w:r w:rsidR="0038122E">
        <w:rPr>
          <w:rFonts w:eastAsia="Calibri" w:cs="Times New Roman"/>
          <w:szCs w:val="28"/>
        </w:rPr>
        <w:t>полносвязных</w:t>
      </w:r>
      <w:proofErr w:type="spellEnd"/>
      <w:r w:rsidR="0038122E">
        <w:rPr>
          <w:rFonts w:eastAsia="Calibri" w:cs="Times New Roman"/>
          <w:szCs w:val="28"/>
        </w:rPr>
        <w:t xml:space="preserve"> слоев из 100 нейронов с линейной функцией активации</w:t>
      </w:r>
      <w:r w:rsidR="00C40F7A">
        <w:rPr>
          <w:rFonts w:eastAsia="Calibri" w:cs="Times New Roman"/>
          <w:szCs w:val="28"/>
        </w:rPr>
        <w:t xml:space="preserve"> (</w:t>
      </w:r>
      <w:r w:rsidR="00C40F7A">
        <w:rPr>
          <w:rFonts w:eastAsia="Calibri" w:cs="Times New Roman"/>
          <w:szCs w:val="28"/>
        </w:rPr>
        <w:fldChar w:fldCharType="begin"/>
      </w:r>
      <w:r w:rsidR="00C40F7A">
        <w:rPr>
          <w:rFonts w:eastAsia="Calibri" w:cs="Times New Roman"/>
          <w:szCs w:val="28"/>
        </w:rPr>
        <w:instrText xml:space="preserve"> REF  _Ref122389493 \* Lower \h </w:instrText>
      </w:r>
      <w:r w:rsidR="00C40F7A">
        <w:rPr>
          <w:rFonts w:eastAsia="Calibri" w:cs="Times New Roman"/>
          <w:szCs w:val="28"/>
        </w:rPr>
      </w:r>
      <w:r w:rsidR="00C40F7A">
        <w:rPr>
          <w:rFonts w:eastAsia="Calibri" w:cs="Times New Roman"/>
          <w:szCs w:val="28"/>
        </w:rPr>
        <w:fldChar w:fldCharType="separate"/>
      </w:r>
      <w:r w:rsidR="00525607">
        <w:t xml:space="preserve">рисунок </w:t>
      </w:r>
      <w:r w:rsidR="00525607">
        <w:rPr>
          <w:noProof/>
        </w:rPr>
        <w:t>10</w:t>
      </w:r>
      <w:r w:rsidR="00C40F7A">
        <w:rPr>
          <w:rFonts w:eastAsia="Calibri" w:cs="Times New Roman"/>
          <w:szCs w:val="28"/>
        </w:rPr>
        <w:fldChar w:fldCharType="end"/>
      </w:r>
      <w:r w:rsidR="00C40F7A">
        <w:rPr>
          <w:rFonts w:eastAsia="Calibri" w:cs="Times New Roman"/>
          <w:szCs w:val="28"/>
        </w:rPr>
        <w:t>)</w:t>
      </w:r>
      <w:r w:rsidR="0038122E">
        <w:rPr>
          <w:rFonts w:eastAsia="Calibri" w:cs="Times New Roman"/>
          <w:szCs w:val="28"/>
        </w:rPr>
        <w:t>.</w:t>
      </w:r>
    </w:p>
    <w:p w14:paraId="74D2961D" w14:textId="77777777" w:rsidR="00C40F7A" w:rsidRDefault="0038122E" w:rsidP="00C40F7A">
      <w:pPr>
        <w:keepNext/>
        <w:ind w:firstLine="0"/>
        <w:contextualSpacing w:val="0"/>
        <w:jc w:val="center"/>
      </w:pPr>
      <w:r>
        <w:rPr>
          <w:rFonts w:eastAsia="Calibri"/>
          <w:noProof/>
          <w:szCs w:val="28"/>
        </w:rPr>
        <w:lastRenderedPageBreak/>
        <w:drawing>
          <wp:inline distT="0" distB="0" distL="0" distR="0" wp14:anchorId="3ADF8BA8" wp14:editId="3F414CAD">
            <wp:extent cx="4091862" cy="273132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795" cy="2747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99086" w14:textId="0A0454B7" w:rsidR="0038122E" w:rsidRDefault="00C40F7A" w:rsidP="00C40F7A">
      <w:pPr>
        <w:pStyle w:val="af1"/>
      </w:pPr>
      <w:bookmarkStart w:id="18" w:name="_Ref122389493"/>
      <w:r>
        <w:t xml:space="preserve">Рисунок </w:t>
      </w:r>
      <w:fldSimple w:instr=" SEQ Рисунок \* ARABIC ">
        <w:r w:rsidR="00525607">
          <w:rPr>
            <w:noProof/>
          </w:rPr>
          <w:t>10</w:t>
        </w:r>
      </w:fldSimple>
      <w:bookmarkEnd w:id="18"/>
      <w:r>
        <w:t xml:space="preserve"> – Результат прогнозирования </w:t>
      </w:r>
      <w:proofErr w:type="spellStart"/>
      <w:r>
        <w:t>полносвязной</w:t>
      </w:r>
      <w:proofErr w:type="spellEnd"/>
      <w:r>
        <w:t xml:space="preserve"> нейронной сети</w:t>
      </w:r>
    </w:p>
    <w:p w14:paraId="0772296E" w14:textId="2D5350D3" w:rsidR="00C40F7A" w:rsidRDefault="00C40F7A" w:rsidP="00C40F7A">
      <w:r w:rsidRPr="00C40F7A">
        <w:t>Исследование проводилось для прогнозируемого периода от 10 до 60 часов. В зависимости от длительности прогнозируемого периода точность изменялась от 0.997 до 0.982</w:t>
      </w:r>
      <w:r>
        <w:t xml:space="preserve"> (</w:t>
      </w:r>
      <w:r>
        <w:fldChar w:fldCharType="begin"/>
      </w:r>
      <w:r w:rsidRPr="00D518B9">
        <w:instrText xml:space="preserve"> REF _Ref122389634 \h </w:instrText>
      </w:r>
      <w:r>
        <w:fldChar w:fldCharType="separate"/>
      </w:r>
      <w:r w:rsidR="00525607">
        <w:t xml:space="preserve">Рисунок </w:t>
      </w:r>
      <w:r w:rsidR="00525607">
        <w:rPr>
          <w:noProof/>
        </w:rPr>
        <w:t>11</w:t>
      </w:r>
      <w:r>
        <w:fldChar w:fldCharType="end"/>
      </w:r>
      <w:r>
        <w:t>)</w:t>
      </w:r>
      <w:r w:rsidRPr="00C40F7A">
        <w:t>.</w:t>
      </w:r>
    </w:p>
    <w:p w14:paraId="3FE83F3B" w14:textId="77777777" w:rsidR="00C40F7A" w:rsidRDefault="00C40F7A" w:rsidP="00C40F7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CFF8D87" wp14:editId="2F86D7BF">
            <wp:extent cx="4031097" cy="267169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217" cy="26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48804" w14:textId="6A160F0D" w:rsidR="00C40F7A" w:rsidRDefault="00C40F7A" w:rsidP="00C40F7A">
      <w:pPr>
        <w:pStyle w:val="af1"/>
      </w:pPr>
      <w:bookmarkStart w:id="19" w:name="_Ref122389634"/>
      <w:r>
        <w:t xml:space="preserve">Рисунок </w:t>
      </w:r>
      <w:fldSimple w:instr=" SEQ Рисунок \* ARABIC ">
        <w:r w:rsidR="00525607">
          <w:rPr>
            <w:noProof/>
          </w:rPr>
          <w:t>11</w:t>
        </w:r>
      </w:fldSimple>
      <w:bookmarkEnd w:id="19"/>
      <w:r>
        <w:t xml:space="preserve"> – Изменение точности прогнозирования для </w:t>
      </w:r>
      <w:proofErr w:type="spellStart"/>
      <w:r w:rsidRPr="00C40F7A">
        <w:t>полносвязной</w:t>
      </w:r>
      <w:proofErr w:type="spellEnd"/>
      <w:r>
        <w:t xml:space="preserve"> сети</w:t>
      </w:r>
    </w:p>
    <w:p w14:paraId="428859E5" w14:textId="77777777" w:rsidR="00D518B9" w:rsidRDefault="00D518B9" w:rsidP="00D518B9">
      <w:r>
        <w:t>Сверточная нейронная сеть</w:t>
      </w:r>
    </w:p>
    <w:p w14:paraId="4B71BC98" w14:textId="66419AD3" w:rsidR="00D518B9" w:rsidRDefault="00D518B9" w:rsidP="00D518B9">
      <w:r>
        <w:t xml:space="preserve">Наилучшие результаты были получены при использовании трех </w:t>
      </w:r>
      <w:proofErr w:type="spellStart"/>
      <w:r>
        <w:t>сверточных</w:t>
      </w:r>
      <w:proofErr w:type="spellEnd"/>
      <w:r>
        <w:t xml:space="preserve"> слоев первый слой из 50 нейронов, остальные из 100 нейронов с линейной функцией активации (</w:t>
      </w:r>
      <w:r w:rsidR="00DF5003">
        <w:fldChar w:fldCharType="begin"/>
      </w:r>
      <w:r w:rsidR="00DF5003">
        <w:instrText xml:space="preserve"> REF  _Ref122390358 \* Lower \h </w:instrText>
      </w:r>
      <w:r w:rsidR="00DF5003">
        <w:fldChar w:fldCharType="separate"/>
      </w:r>
      <w:r w:rsidR="00525607">
        <w:t xml:space="preserve">рисунок </w:t>
      </w:r>
      <w:r w:rsidR="00525607">
        <w:rPr>
          <w:noProof/>
        </w:rPr>
        <w:t>12</w:t>
      </w:r>
      <w:r w:rsidR="00DF5003">
        <w:fldChar w:fldCharType="end"/>
      </w:r>
      <w:r>
        <w:t>).</w:t>
      </w:r>
    </w:p>
    <w:p w14:paraId="793BD6D0" w14:textId="77777777" w:rsidR="00D518B9" w:rsidRDefault="00D518B9" w:rsidP="00D518B9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47B1D14" wp14:editId="6B5CEBC8">
            <wp:extent cx="4179826" cy="27900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637" cy="2793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9F962" w14:textId="110813A9" w:rsidR="00D518B9" w:rsidRDefault="00D518B9" w:rsidP="00D518B9">
      <w:pPr>
        <w:pStyle w:val="af1"/>
      </w:pPr>
      <w:bookmarkStart w:id="20" w:name="_Ref122390358"/>
      <w:r>
        <w:t xml:space="preserve">Рисунок </w:t>
      </w:r>
      <w:fldSimple w:instr=" SEQ Рисунок \* ARABIC ">
        <w:r w:rsidR="00525607">
          <w:rPr>
            <w:noProof/>
          </w:rPr>
          <w:t>12</w:t>
        </w:r>
      </w:fldSimple>
      <w:bookmarkEnd w:id="20"/>
      <w:r>
        <w:t xml:space="preserve"> – </w:t>
      </w:r>
      <w:r w:rsidRPr="00D518B9">
        <w:t xml:space="preserve">Результат прогнозирования </w:t>
      </w:r>
      <w:r>
        <w:t>сверточной</w:t>
      </w:r>
      <w:r w:rsidRPr="00D518B9">
        <w:t xml:space="preserve"> нейронной сети</w:t>
      </w:r>
    </w:p>
    <w:p w14:paraId="711FFAF5" w14:textId="52CDD52A" w:rsidR="00D518B9" w:rsidRDefault="00D518B9" w:rsidP="00D518B9">
      <w:r w:rsidRPr="00D518B9">
        <w:t xml:space="preserve">Исследование проводилось для прогнозируемого периода от </w:t>
      </w:r>
      <w:r>
        <w:t>0</w:t>
      </w:r>
      <w:r w:rsidRPr="00D518B9">
        <w:t xml:space="preserve"> до </w:t>
      </w:r>
      <w:r>
        <w:t>1</w:t>
      </w:r>
      <w:r w:rsidRPr="00D518B9">
        <w:t>0 часов</w:t>
      </w:r>
      <w:r>
        <w:t xml:space="preserve">, т.к. точность работы данной сети на порядок отличается от точности </w:t>
      </w:r>
      <w:proofErr w:type="spellStart"/>
      <w:r>
        <w:t>полносвязной</w:t>
      </w:r>
      <w:proofErr w:type="spellEnd"/>
      <w:r>
        <w:t xml:space="preserve"> сети и не имеет смысла производить расчеты для большего периода. </w:t>
      </w:r>
      <w:r w:rsidRPr="00D518B9">
        <w:t>В зависимости от длительности прогнозируемого периода точность изменялась от 0.99</w:t>
      </w:r>
      <w:r>
        <w:t>9</w:t>
      </w:r>
      <w:r w:rsidRPr="00D518B9">
        <w:t>7 до 0.9</w:t>
      </w:r>
      <w:r>
        <w:t>97 (</w:t>
      </w:r>
      <w:r w:rsidR="00DF5003">
        <w:fldChar w:fldCharType="begin"/>
      </w:r>
      <w:r w:rsidR="00DF5003">
        <w:instrText xml:space="preserve"> REF  _Ref122390346 \* Lower \h </w:instrText>
      </w:r>
      <w:r w:rsidR="00DF5003">
        <w:fldChar w:fldCharType="separate"/>
      </w:r>
      <w:r w:rsidR="00525607">
        <w:t xml:space="preserve">рисунок </w:t>
      </w:r>
      <w:r w:rsidR="00525607">
        <w:rPr>
          <w:noProof/>
        </w:rPr>
        <w:t>13</w:t>
      </w:r>
      <w:r w:rsidR="00DF5003">
        <w:fldChar w:fldCharType="end"/>
      </w:r>
      <w:r>
        <w:t>).</w:t>
      </w:r>
    </w:p>
    <w:p w14:paraId="0D024846" w14:textId="77777777" w:rsidR="00DF5003" w:rsidRDefault="00D518B9" w:rsidP="00DF5003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79F4658" wp14:editId="18DC9609">
            <wp:extent cx="4298180" cy="280957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885" cy="2815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A8DC9" w14:textId="21EF8C13" w:rsidR="00D518B9" w:rsidRDefault="00DF5003" w:rsidP="00DF5003">
      <w:pPr>
        <w:pStyle w:val="af1"/>
      </w:pPr>
      <w:bookmarkStart w:id="21" w:name="_Ref122390346"/>
      <w:r>
        <w:t xml:space="preserve">Рисунок </w:t>
      </w:r>
      <w:fldSimple w:instr=" SEQ Рисунок \* ARABIC ">
        <w:r w:rsidR="00525607">
          <w:rPr>
            <w:noProof/>
          </w:rPr>
          <w:t>13</w:t>
        </w:r>
      </w:fldSimple>
      <w:bookmarkEnd w:id="21"/>
      <w:r>
        <w:t xml:space="preserve"> – </w:t>
      </w:r>
      <w:r w:rsidRPr="00DF5003">
        <w:t xml:space="preserve">Изменение точности прогнозирования для </w:t>
      </w:r>
      <w:r>
        <w:t>сверточной</w:t>
      </w:r>
      <w:r w:rsidRPr="00DF5003">
        <w:t xml:space="preserve"> сети</w:t>
      </w:r>
    </w:p>
    <w:p w14:paraId="3DC165FA" w14:textId="36B2CCED" w:rsidR="00DF5003" w:rsidRDefault="00C16717" w:rsidP="00C16717">
      <w:pPr>
        <w:keepNext/>
      </w:pPr>
      <w:r>
        <w:lastRenderedPageBreak/>
        <w:t>Р</w:t>
      </w:r>
      <w:r w:rsidRPr="00C16717">
        <w:t>екуррентн</w:t>
      </w:r>
      <w:r>
        <w:t>ая</w:t>
      </w:r>
      <w:r w:rsidRPr="00C16717">
        <w:t xml:space="preserve"> </w:t>
      </w:r>
      <w:r w:rsidR="00DF5003">
        <w:t>нейронная сеть</w:t>
      </w:r>
    </w:p>
    <w:p w14:paraId="3F7206FB" w14:textId="23844CA9" w:rsidR="00DF5003" w:rsidRDefault="00DF5003" w:rsidP="00DF5003">
      <w:r>
        <w:t>Наилучшие результаты были получены при использовании трех слоев из 100 нейронов</w:t>
      </w:r>
      <w:r w:rsidR="008977DA">
        <w:t xml:space="preserve">, в качестве </w:t>
      </w:r>
      <w:r>
        <w:t>функци</w:t>
      </w:r>
      <w:r w:rsidR="008977DA">
        <w:t>и</w:t>
      </w:r>
      <w:r>
        <w:t xml:space="preserve"> активации</w:t>
      </w:r>
      <w:r w:rsidR="00C16717">
        <w:t xml:space="preserve"> </w:t>
      </w:r>
      <w:r w:rsidR="008977DA">
        <w:t xml:space="preserve">был использован гиперболический тангенс </w:t>
      </w:r>
      <w:r w:rsidR="00C16717">
        <w:t>(</w:t>
      </w:r>
      <w:r w:rsidR="00C16717">
        <w:fldChar w:fldCharType="begin"/>
      </w:r>
      <w:r w:rsidR="00C16717">
        <w:instrText xml:space="preserve"> REF  _Ref122390966 \* Lower \h </w:instrText>
      </w:r>
      <w:r w:rsidR="00C16717">
        <w:fldChar w:fldCharType="separate"/>
      </w:r>
      <w:r w:rsidR="00525607">
        <w:t xml:space="preserve">рисунок </w:t>
      </w:r>
      <w:r w:rsidR="00525607">
        <w:rPr>
          <w:noProof/>
        </w:rPr>
        <w:t>14</w:t>
      </w:r>
      <w:r w:rsidR="00C16717">
        <w:fldChar w:fldCharType="end"/>
      </w:r>
      <w:r>
        <w:t>).</w:t>
      </w:r>
    </w:p>
    <w:p w14:paraId="148298E3" w14:textId="36D114EF" w:rsidR="00DF5003" w:rsidRDefault="00C16717" w:rsidP="00DF5003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369DF69" wp14:editId="2CBE5EF1">
            <wp:extent cx="4091863" cy="27313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734" cy="2735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FFDCD" w14:textId="4581F694" w:rsidR="00DF5003" w:rsidRDefault="00DF5003" w:rsidP="00DF5003">
      <w:pPr>
        <w:pStyle w:val="af1"/>
      </w:pPr>
      <w:bookmarkStart w:id="22" w:name="_Ref122390966"/>
      <w:r>
        <w:t xml:space="preserve">Рисунок </w:t>
      </w:r>
      <w:fldSimple w:instr=" SEQ Рисунок \* ARABIC ">
        <w:r w:rsidR="00525607">
          <w:rPr>
            <w:noProof/>
          </w:rPr>
          <w:t>14</w:t>
        </w:r>
      </w:fldSimple>
      <w:bookmarkEnd w:id="22"/>
      <w:r>
        <w:t xml:space="preserve"> – </w:t>
      </w:r>
      <w:r w:rsidRPr="00D518B9">
        <w:t xml:space="preserve">Результат прогнозирования </w:t>
      </w:r>
      <w:r w:rsidRPr="00DF5003">
        <w:t xml:space="preserve">рекуррентной </w:t>
      </w:r>
      <w:r w:rsidRPr="00D518B9">
        <w:t>сети</w:t>
      </w:r>
    </w:p>
    <w:p w14:paraId="59288A4C" w14:textId="67AA98F3" w:rsidR="00DF5003" w:rsidRDefault="00DF5003" w:rsidP="00DF5003">
      <w:r w:rsidRPr="00D518B9">
        <w:t xml:space="preserve">Исследование проводилось для прогнозируемого периода от </w:t>
      </w:r>
      <w:r>
        <w:t>0</w:t>
      </w:r>
      <w:r w:rsidRPr="00D518B9">
        <w:t xml:space="preserve"> до </w:t>
      </w:r>
      <w:r>
        <w:t>1</w:t>
      </w:r>
      <w:r w:rsidRPr="00D518B9">
        <w:t>0 часов</w:t>
      </w:r>
      <w:r>
        <w:t xml:space="preserve">. </w:t>
      </w:r>
      <w:r w:rsidRPr="00D518B9">
        <w:t>В зависимости от длительности прогнозируемого периода точность изменялась от 0.99</w:t>
      </w:r>
      <w:r>
        <w:t>9</w:t>
      </w:r>
      <w:r w:rsidR="00C16717">
        <w:t>6</w:t>
      </w:r>
      <w:r w:rsidRPr="00D518B9">
        <w:t xml:space="preserve"> до 0.9</w:t>
      </w:r>
      <w:r>
        <w:t>9</w:t>
      </w:r>
      <w:r w:rsidR="00C16717">
        <w:t>8</w:t>
      </w:r>
      <w:r>
        <w:t xml:space="preserve"> (</w:t>
      </w:r>
      <w:r w:rsidR="00C16717">
        <w:fldChar w:fldCharType="begin"/>
      </w:r>
      <w:r w:rsidR="00C16717">
        <w:instrText xml:space="preserve"> REF  _Ref122390411 \* Lower \h </w:instrText>
      </w:r>
      <w:r w:rsidR="00C16717">
        <w:fldChar w:fldCharType="separate"/>
      </w:r>
      <w:r w:rsidR="00525607">
        <w:t xml:space="preserve">рисунок </w:t>
      </w:r>
      <w:r w:rsidR="00525607">
        <w:rPr>
          <w:noProof/>
        </w:rPr>
        <w:t>15</w:t>
      </w:r>
      <w:r w:rsidR="00C16717">
        <w:fldChar w:fldCharType="end"/>
      </w:r>
      <w:r>
        <w:t>).</w:t>
      </w:r>
    </w:p>
    <w:p w14:paraId="034E63F3" w14:textId="7EAE6F91" w:rsidR="00DF5003" w:rsidRDefault="00C16717" w:rsidP="00DF5003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9531CF7" wp14:editId="46FFF34B">
            <wp:extent cx="3717125" cy="2429762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280" cy="2433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D08B0" w14:textId="4DE675D8" w:rsidR="00DF5003" w:rsidRDefault="00DF5003" w:rsidP="00DF5003">
      <w:pPr>
        <w:pStyle w:val="af1"/>
      </w:pPr>
      <w:bookmarkStart w:id="23" w:name="_Ref122390411"/>
      <w:r>
        <w:t xml:space="preserve">Рисунок </w:t>
      </w:r>
      <w:fldSimple w:instr=" SEQ Рисунок \* ARABIC ">
        <w:r w:rsidR="00525607">
          <w:rPr>
            <w:noProof/>
          </w:rPr>
          <w:t>15</w:t>
        </w:r>
      </w:fldSimple>
      <w:bookmarkEnd w:id="23"/>
      <w:r>
        <w:t xml:space="preserve"> – </w:t>
      </w:r>
      <w:r w:rsidRPr="00DF5003">
        <w:t>Изменение точности прогнозирования для рекуррентн</w:t>
      </w:r>
      <w:r>
        <w:t xml:space="preserve">ой </w:t>
      </w:r>
      <w:r w:rsidRPr="00DF5003">
        <w:t>сети</w:t>
      </w:r>
    </w:p>
    <w:p w14:paraId="3D26EE3E" w14:textId="0F892645" w:rsidR="008977DA" w:rsidRPr="008977DA" w:rsidRDefault="008977DA" w:rsidP="008977DA">
      <w:r>
        <w:t>При сравнении результатов работы нейронных сетей, было замечено, что рекуррентная НС обеспечивает большую точность при увеличении периода прогноза, чем сверточная.</w:t>
      </w:r>
    </w:p>
    <w:p w14:paraId="73305CA3" w14:textId="78D97F9A" w:rsidR="00D8459E" w:rsidRPr="00D8459E" w:rsidRDefault="00D8459E" w:rsidP="00D8459E">
      <w:pPr>
        <w:contextualSpacing w:val="0"/>
        <w:rPr>
          <w:rFonts w:eastAsia="Calibri" w:cs="Times New Roman"/>
          <w:szCs w:val="28"/>
        </w:rPr>
      </w:pPr>
      <w:r w:rsidRPr="00D8459E">
        <w:rPr>
          <w:rFonts w:eastAsia="Calibri" w:cs="Times New Roman"/>
          <w:szCs w:val="28"/>
        </w:rPr>
        <w:lastRenderedPageBreak/>
        <w:t>Для осуществления анализа новостей и оценки их влияния на стоимость акции необходимо произвести необходимо решить задачи, связанные с анализом естественного языка. В частности, необходимо в тексте определить перечень компаний, упоминаемых в новости, а также оценить тональность текста новости относительно каждой из обнаруженных компаний. Кроме того, необходимо выделить из текста новости ключевые слова, для формирования более полной оценки отношения встречающихся слов в тексте к упоминаемым компаниям.</w:t>
      </w:r>
    </w:p>
    <w:p w14:paraId="215EE0C3" w14:textId="77777777" w:rsidR="00D8459E" w:rsidRPr="00D8459E" w:rsidRDefault="00D8459E" w:rsidP="00D8459E">
      <w:pPr>
        <w:contextualSpacing w:val="0"/>
        <w:rPr>
          <w:rFonts w:eastAsia="Calibri" w:cs="Times New Roman"/>
          <w:szCs w:val="28"/>
        </w:rPr>
      </w:pPr>
      <w:r w:rsidRPr="00D8459E">
        <w:rPr>
          <w:rFonts w:eastAsia="Calibri" w:cs="Times New Roman"/>
          <w:szCs w:val="28"/>
        </w:rPr>
        <w:t xml:space="preserve">В качестве средства для анализа текста наилучшим образом подойдет модель </w:t>
      </w:r>
      <w:r w:rsidRPr="00D8459E">
        <w:rPr>
          <w:rFonts w:eastAsia="Calibri" w:cs="Times New Roman"/>
          <w:szCs w:val="28"/>
          <w:lang w:val="en-US"/>
        </w:rPr>
        <w:t>LSTM</w:t>
      </w:r>
      <w:r w:rsidRPr="00D8459E">
        <w:rPr>
          <w:rFonts w:eastAsia="Calibri" w:cs="Times New Roman"/>
          <w:szCs w:val="28"/>
        </w:rPr>
        <w:t xml:space="preserve"> (Long </w:t>
      </w:r>
      <w:proofErr w:type="spellStart"/>
      <w:r w:rsidRPr="00D8459E">
        <w:rPr>
          <w:rFonts w:eastAsia="Calibri" w:cs="Times New Roman"/>
          <w:szCs w:val="28"/>
        </w:rPr>
        <w:t>short-term</w:t>
      </w:r>
      <w:proofErr w:type="spellEnd"/>
      <w:r w:rsidRPr="00D8459E">
        <w:rPr>
          <w:rFonts w:eastAsia="Calibri" w:cs="Times New Roman"/>
          <w:szCs w:val="28"/>
        </w:rPr>
        <w:t xml:space="preserve"> </w:t>
      </w:r>
      <w:proofErr w:type="spellStart"/>
      <w:r w:rsidRPr="00D8459E">
        <w:rPr>
          <w:rFonts w:eastAsia="Calibri" w:cs="Times New Roman"/>
          <w:szCs w:val="28"/>
        </w:rPr>
        <w:t>memory</w:t>
      </w:r>
      <w:proofErr w:type="spellEnd"/>
      <w:r w:rsidRPr="00D8459E">
        <w:rPr>
          <w:rFonts w:eastAsia="Calibri" w:cs="Times New Roman"/>
          <w:szCs w:val="28"/>
        </w:rPr>
        <w:t>), так как для данной модели в свободном доступе имеется множество наборов данных, как на английском, так и на русском языках. Для достижения поставленной цели это использование метода замены сущности при формировании набора данных для обучения.</w:t>
      </w:r>
    </w:p>
    <w:p w14:paraId="4FE162F1" w14:textId="281E40CB" w:rsidR="00D8459E" w:rsidRPr="00D8459E" w:rsidRDefault="00D8459E" w:rsidP="00D8459E">
      <w:pPr>
        <w:contextualSpacing w:val="0"/>
        <w:rPr>
          <w:rFonts w:eastAsia="Calibri" w:cs="Times New Roman"/>
          <w:szCs w:val="28"/>
        </w:rPr>
      </w:pPr>
      <w:r w:rsidRPr="00D8459E">
        <w:rPr>
          <w:rFonts w:eastAsia="Calibri" w:cs="Times New Roman"/>
          <w:szCs w:val="28"/>
        </w:rPr>
        <w:t xml:space="preserve">Например, анализируя текст новости «… компания </w:t>
      </w:r>
      <w:r w:rsidRPr="00D8459E">
        <w:rPr>
          <w:rFonts w:eastAsia="Calibri" w:cs="Times New Roman"/>
          <w:szCs w:val="28"/>
          <w:lang w:val="en-US"/>
        </w:rPr>
        <w:t>Apple</w:t>
      </w:r>
      <w:r w:rsidRPr="00D8459E">
        <w:rPr>
          <w:rFonts w:eastAsia="Calibri" w:cs="Times New Roman"/>
          <w:szCs w:val="28"/>
        </w:rPr>
        <w:t xml:space="preserve"> фиксирует увеличение прибыли на фоне пожара, произошедшего на заводе </w:t>
      </w:r>
      <w:r w:rsidRPr="00D8459E">
        <w:rPr>
          <w:rFonts w:eastAsia="Calibri" w:cs="Times New Roman"/>
          <w:szCs w:val="28"/>
          <w:lang w:val="en-US"/>
        </w:rPr>
        <w:t>Samsung</w:t>
      </w:r>
      <w:r w:rsidRPr="00D8459E">
        <w:rPr>
          <w:rFonts w:eastAsia="Calibri" w:cs="Times New Roman"/>
          <w:szCs w:val="28"/>
        </w:rPr>
        <w:t xml:space="preserve"> …», лингвистической модели будет сложно определить тональность данной новости. Поэтому при обучении сущности «Apple» и «Samsung» необходимо последовательно выделять как ключевую сущность (</w:t>
      </w:r>
      <w:r w:rsidRPr="00D8459E">
        <w:rPr>
          <w:rFonts w:eastAsia="Calibri" w:cs="Times New Roman"/>
          <w:szCs w:val="28"/>
        </w:rPr>
        <w:fldChar w:fldCharType="begin"/>
      </w:r>
      <w:r w:rsidRPr="00D8459E">
        <w:rPr>
          <w:rFonts w:eastAsia="Calibri" w:cs="Times New Roman"/>
          <w:szCs w:val="28"/>
        </w:rPr>
        <w:instrText xml:space="preserve"> REF  _Ref106922930 \* Lower \h </w:instrText>
      </w:r>
      <w:r w:rsidRPr="00D8459E">
        <w:rPr>
          <w:rFonts w:eastAsia="Calibri" w:cs="Times New Roman"/>
          <w:szCs w:val="28"/>
        </w:rPr>
      </w:r>
      <w:r w:rsidRPr="00D8459E">
        <w:rPr>
          <w:rFonts w:eastAsia="Calibri" w:cs="Times New Roman"/>
          <w:szCs w:val="28"/>
        </w:rPr>
        <w:fldChar w:fldCharType="separate"/>
      </w:r>
      <w:r w:rsidR="00525607" w:rsidRPr="00D8459E">
        <w:rPr>
          <w:rFonts w:eastAsia="Calibri" w:cs="Times New Roman"/>
          <w:iCs/>
          <w:szCs w:val="28"/>
        </w:rPr>
        <w:t xml:space="preserve">таблица </w:t>
      </w:r>
      <w:r w:rsidR="00525607">
        <w:rPr>
          <w:rFonts w:eastAsia="Calibri" w:cs="Times New Roman"/>
          <w:iCs/>
          <w:noProof/>
          <w:szCs w:val="28"/>
        </w:rPr>
        <w:t>1</w:t>
      </w:r>
      <w:r w:rsidRPr="00D8459E">
        <w:rPr>
          <w:rFonts w:eastAsia="Calibri" w:cs="Times New Roman"/>
          <w:szCs w:val="28"/>
        </w:rPr>
        <w:fldChar w:fldCharType="end"/>
      </w:r>
      <w:r w:rsidRPr="00D8459E">
        <w:rPr>
          <w:rFonts w:eastAsia="Calibri" w:cs="Times New Roman"/>
          <w:szCs w:val="28"/>
        </w:rPr>
        <w:t>).</w:t>
      </w:r>
    </w:p>
    <w:p w14:paraId="149DAA0B" w14:textId="693D2DDE" w:rsidR="00D8459E" w:rsidRPr="00D8459E" w:rsidRDefault="00D8459E" w:rsidP="00D8459E">
      <w:pPr>
        <w:keepNext/>
        <w:spacing w:after="200" w:line="240" w:lineRule="auto"/>
        <w:ind w:firstLine="0"/>
        <w:contextualSpacing w:val="0"/>
        <w:jc w:val="center"/>
        <w:rPr>
          <w:rFonts w:eastAsia="Calibri" w:cs="Times New Roman"/>
          <w:iCs/>
          <w:szCs w:val="28"/>
        </w:rPr>
      </w:pPr>
      <w:bookmarkStart w:id="24" w:name="_Ref106922930"/>
      <w:r w:rsidRPr="00D8459E">
        <w:rPr>
          <w:rFonts w:eastAsia="Calibri" w:cs="Times New Roman"/>
          <w:iCs/>
          <w:szCs w:val="28"/>
        </w:rPr>
        <w:t xml:space="preserve">Таблица </w:t>
      </w:r>
      <w:r w:rsidRPr="00D8459E">
        <w:rPr>
          <w:rFonts w:eastAsia="Calibri" w:cs="Times New Roman"/>
          <w:iCs/>
          <w:szCs w:val="28"/>
        </w:rPr>
        <w:fldChar w:fldCharType="begin"/>
      </w:r>
      <w:r w:rsidRPr="00D8459E">
        <w:rPr>
          <w:rFonts w:eastAsia="Calibri" w:cs="Times New Roman"/>
          <w:iCs/>
          <w:szCs w:val="28"/>
        </w:rPr>
        <w:instrText xml:space="preserve"> SEQ Таблица \* ARABIC </w:instrText>
      </w:r>
      <w:r w:rsidRPr="00D8459E">
        <w:rPr>
          <w:rFonts w:eastAsia="Calibri" w:cs="Times New Roman"/>
          <w:iCs/>
          <w:szCs w:val="28"/>
        </w:rPr>
        <w:fldChar w:fldCharType="separate"/>
      </w:r>
      <w:r w:rsidR="00525607">
        <w:rPr>
          <w:rFonts w:eastAsia="Calibri" w:cs="Times New Roman"/>
          <w:iCs/>
          <w:noProof/>
          <w:szCs w:val="28"/>
        </w:rPr>
        <w:t>1</w:t>
      </w:r>
      <w:r w:rsidRPr="00D8459E">
        <w:rPr>
          <w:rFonts w:eastAsia="Calibri" w:cs="Times New Roman"/>
          <w:iCs/>
          <w:szCs w:val="28"/>
        </w:rPr>
        <w:fldChar w:fldCharType="end"/>
      </w:r>
      <w:bookmarkEnd w:id="24"/>
      <w:r w:rsidRPr="00D8459E">
        <w:rPr>
          <w:rFonts w:eastAsia="Calibri" w:cs="Times New Roman"/>
          <w:iCs/>
          <w:szCs w:val="28"/>
        </w:rPr>
        <w:t xml:space="preserve"> – Пример набора данных для обучения лингвистической модели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555"/>
        <w:gridCol w:w="6095"/>
        <w:gridCol w:w="1977"/>
      </w:tblGrid>
      <w:tr w:rsidR="00D8459E" w:rsidRPr="00D8459E" w14:paraId="1DB1C58F" w14:textId="77777777" w:rsidTr="00D96D5A">
        <w:tc>
          <w:tcPr>
            <w:tcW w:w="1555" w:type="dxa"/>
            <w:vAlign w:val="center"/>
          </w:tcPr>
          <w:p w14:paraId="7F913073" w14:textId="77777777" w:rsidR="00D8459E" w:rsidRPr="00D8459E" w:rsidRDefault="00D8459E" w:rsidP="00D8459E">
            <w:pPr>
              <w:spacing w:after="240"/>
              <w:ind w:firstLine="0"/>
              <w:contextualSpacing w:val="0"/>
              <w:jc w:val="center"/>
              <w:rPr>
                <w:rFonts w:eastAsia="Calibri" w:cs="Times New Roman"/>
                <w:szCs w:val="28"/>
              </w:rPr>
            </w:pPr>
            <w:r w:rsidRPr="00D8459E">
              <w:rPr>
                <w:rFonts w:eastAsia="Calibri" w:cs="Times New Roman"/>
                <w:szCs w:val="28"/>
              </w:rPr>
              <w:t>Ключевая сущность</w:t>
            </w:r>
          </w:p>
        </w:tc>
        <w:tc>
          <w:tcPr>
            <w:tcW w:w="6095" w:type="dxa"/>
            <w:vAlign w:val="center"/>
          </w:tcPr>
          <w:p w14:paraId="7FFC9E6A" w14:textId="77777777" w:rsidR="00D8459E" w:rsidRPr="00D8459E" w:rsidRDefault="00D8459E" w:rsidP="00D8459E">
            <w:pPr>
              <w:spacing w:after="240"/>
              <w:ind w:firstLine="0"/>
              <w:contextualSpacing w:val="0"/>
              <w:jc w:val="center"/>
              <w:rPr>
                <w:rFonts w:eastAsia="Calibri" w:cs="Times New Roman"/>
                <w:szCs w:val="28"/>
              </w:rPr>
            </w:pPr>
            <w:r w:rsidRPr="00D8459E">
              <w:rPr>
                <w:rFonts w:eastAsia="Calibri" w:cs="Times New Roman"/>
                <w:szCs w:val="28"/>
              </w:rPr>
              <w:t>Текст новости</w:t>
            </w:r>
          </w:p>
        </w:tc>
        <w:tc>
          <w:tcPr>
            <w:tcW w:w="1977" w:type="dxa"/>
            <w:vAlign w:val="center"/>
          </w:tcPr>
          <w:p w14:paraId="1956456A" w14:textId="77777777" w:rsidR="00D8459E" w:rsidRPr="00D8459E" w:rsidRDefault="00D8459E" w:rsidP="00D8459E">
            <w:pPr>
              <w:spacing w:after="240"/>
              <w:ind w:firstLine="0"/>
              <w:contextualSpacing w:val="0"/>
              <w:jc w:val="center"/>
              <w:rPr>
                <w:rFonts w:eastAsia="Calibri" w:cs="Times New Roman"/>
                <w:szCs w:val="28"/>
              </w:rPr>
            </w:pPr>
            <w:r w:rsidRPr="00D8459E">
              <w:rPr>
                <w:rFonts w:eastAsia="Calibri" w:cs="Times New Roman"/>
                <w:szCs w:val="28"/>
              </w:rPr>
              <w:t>Тональность текста</w:t>
            </w:r>
          </w:p>
        </w:tc>
      </w:tr>
      <w:tr w:rsidR="00D8459E" w:rsidRPr="00D8459E" w14:paraId="666444FB" w14:textId="77777777" w:rsidTr="00D96D5A">
        <w:tc>
          <w:tcPr>
            <w:tcW w:w="1555" w:type="dxa"/>
            <w:vAlign w:val="center"/>
          </w:tcPr>
          <w:p w14:paraId="47F4AE74" w14:textId="77777777" w:rsidR="00D8459E" w:rsidRPr="00D8459E" w:rsidRDefault="00D8459E" w:rsidP="00D8459E">
            <w:pPr>
              <w:spacing w:after="240"/>
              <w:ind w:firstLine="0"/>
              <w:contextualSpacing w:val="0"/>
              <w:jc w:val="center"/>
              <w:rPr>
                <w:rFonts w:eastAsia="Calibri" w:cs="Times New Roman"/>
                <w:szCs w:val="28"/>
              </w:rPr>
            </w:pPr>
            <w:r w:rsidRPr="00D8459E">
              <w:rPr>
                <w:rFonts w:eastAsia="Calibri" w:cs="Times New Roman"/>
                <w:szCs w:val="28"/>
              </w:rPr>
              <w:t>Apple</w:t>
            </w:r>
          </w:p>
        </w:tc>
        <w:tc>
          <w:tcPr>
            <w:tcW w:w="6095" w:type="dxa"/>
            <w:vAlign w:val="center"/>
          </w:tcPr>
          <w:p w14:paraId="10D57821" w14:textId="77777777" w:rsidR="00D8459E" w:rsidRPr="00D8459E" w:rsidRDefault="00D8459E" w:rsidP="00D8459E">
            <w:pPr>
              <w:spacing w:after="240"/>
              <w:ind w:firstLine="0"/>
              <w:contextualSpacing w:val="0"/>
              <w:jc w:val="center"/>
              <w:rPr>
                <w:rFonts w:eastAsia="Calibri" w:cs="Times New Roman"/>
                <w:szCs w:val="28"/>
              </w:rPr>
            </w:pPr>
            <w:r w:rsidRPr="00D8459E">
              <w:rPr>
                <w:rFonts w:eastAsia="Calibri" w:cs="Times New Roman"/>
                <w:szCs w:val="28"/>
              </w:rPr>
              <w:t xml:space="preserve">компания </w:t>
            </w:r>
            <w:r w:rsidRPr="00D8459E">
              <w:rPr>
                <w:rFonts w:eastAsia="Calibri" w:cs="Times New Roman"/>
                <w:b/>
                <w:bCs/>
                <w:szCs w:val="28"/>
              </w:rPr>
              <w:t>Х</w:t>
            </w:r>
            <w:r w:rsidRPr="00D8459E">
              <w:rPr>
                <w:rFonts w:eastAsia="Calibri" w:cs="Times New Roman"/>
                <w:szCs w:val="28"/>
              </w:rPr>
              <w:t xml:space="preserve"> фиксирует увеличение прибыли на фоне пожара, произошедшего на заводе Samsung</w:t>
            </w:r>
          </w:p>
        </w:tc>
        <w:tc>
          <w:tcPr>
            <w:tcW w:w="1977" w:type="dxa"/>
            <w:vAlign w:val="center"/>
          </w:tcPr>
          <w:p w14:paraId="686E3140" w14:textId="77777777" w:rsidR="00D8459E" w:rsidRPr="00D8459E" w:rsidRDefault="00D8459E" w:rsidP="00D8459E">
            <w:pPr>
              <w:spacing w:after="240"/>
              <w:ind w:firstLine="0"/>
              <w:contextualSpacing w:val="0"/>
              <w:jc w:val="center"/>
              <w:rPr>
                <w:rFonts w:eastAsia="Calibri" w:cs="Times New Roman"/>
                <w:szCs w:val="28"/>
              </w:rPr>
            </w:pPr>
            <w:r w:rsidRPr="00D8459E">
              <w:rPr>
                <w:rFonts w:eastAsia="Calibri" w:cs="Times New Roman"/>
                <w:szCs w:val="28"/>
              </w:rPr>
              <w:t>позитивно</w:t>
            </w:r>
          </w:p>
        </w:tc>
      </w:tr>
      <w:tr w:rsidR="00D8459E" w:rsidRPr="00D8459E" w14:paraId="6553A66C" w14:textId="77777777" w:rsidTr="00D96D5A">
        <w:tc>
          <w:tcPr>
            <w:tcW w:w="1555" w:type="dxa"/>
            <w:vAlign w:val="center"/>
          </w:tcPr>
          <w:p w14:paraId="2FB73E21" w14:textId="77777777" w:rsidR="00D8459E" w:rsidRPr="00D8459E" w:rsidRDefault="00D8459E" w:rsidP="00D8459E">
            <w:pPr>
              <w:spacing w:after="240"/>
              <w:ind w:firstLine="0"/>
              <w:contextualSpacing w:val="0"/>
              <w:jc w:val="center"/>
              <w:rPr>
                <w:rFonts w:eastAsia="Calibri" w:cs="Times New Roman"/>
                <w:szCs w:val="28"/>
              </w:rPr>
            </w:pPr>
            <w:r w:rsidRPr="00D8459E">
              <w:rPr>
                <w:rFonts w:eastAsia="Calibri" w:cs="Times New Roman"/>
                <w:szCs w:val="28"/>
              </w:rPr>
              <w:t>Samsung</w:t>
            </w:r>
          </w:p>
        </w:tc>
        <w:tc>
          <w:tcPr>
            <w:tcW w:w="6095" w:type="dxa"/>
            <w:vAlign w:val="center"/>
          </w:tcPr>
          <w:p w14:paraId="23D755E0" w14:textId="77777777" w:rsidR="00D8459E" w:rsidRPr="00D8459E" w:rsidRDefault="00D8459E" w:rsidP="00D8459E">
            <w:pPr>
              <w:spacing w:after="240"/>
              <w:ind w:firstLine="0"/>
              <w:contextualSpacing w:val="0"/>
              <w:jc w:val="center"/>
              <w:rPr>
                <w:rFonts w:eastAsia="Calibri" w:cs="Times New Roman"/>
                <w:szCs w:val="28"/>
              </w:rPr>
            </w:pPr>
            <w:r w:rsidRPr="00D8459E">
              <w:rPr>
                <w:rFonts w:eastAsia="Calibri" w:cs="Times New Roman"/>
                <w:szCs w:val="28"/>
              </w:rPr>
              <w:t xml:space="preserve">компания Apple фиксирует увеличение прибыли на фоне пожара, произошедшего на заводе </w:t>
            </w:r>
            <w:r w:rsidRPr="00D8459E">
              <w:rPr>
                <w:rFonts w:eastAsia="Calibri" w:cs="Times New Roman"/>
                <w:b/>
                <w:bCs/>
                <w:szCs w:val="28"/>
                <w:lang w:val="en-US"/>
              </w:rPr>
              <w:t>X</w:t>
            </w:r>
          </w:p>
        </w:tc>
        <w:tc>
          <w:tcPr>
            <w:tcW w:w="1977" w:type="dxa"/>
            <w:vAlign w:val="center"/>
          </w:tcPr>
          <w:p w14:paraId="17063CB5" w14:textId="77777777" w:rsidR="00D8459E" w:rsidRPr="00D8459E" w:rsidRDefault="00D8459E" w:rsidP="00D8459E">
            <w:pPr>
              <w:spacing w:after="240"/>
              <w:ind w:firstLine="0"/>
              <w:contextualSpacing w:val="0"/>
              <w:jc w:val="center"/>
              <w:rPr>
                <w:rFonts w:eastAsia="Calibri" w:cs="Times New Roman"/>
                <w:szCs w:val="28"/>
              </w:rPr>
            </w:pPr>
            <w:r w:rsidRPr="00D8459E">
              <w:rPr>
                <w:rFonts w:eastAsia="Calibri" w:cs="Times New Roman"/>
                <w:szCs w:val="28"/>
              </w:rPr>
              <w:t>негативно</w:t>
            </w:r>
          </w:p>
        </w:tc>
      </w:tr>
    </w:tbl>
    <w:p w14:paraId="7640B24A" w14:textId="336F948C" w:rsidR="00443BA1" w:rsidRDefault="002F1CA8" w:rsidP="00443BA1">
      <w:r>
        <w:t xml:space="preserve">Для определения тональности новости используется следующий алгоритм, изображенный на </w:t>
      </w:r>
      <w:r>
        <w:rPr>
          <w:lang w:val="en-US"/>
        </w:rPr>
        <w:t>IDEF</w:t>
      </w:r>
      <w:r w:rsidRPr="002F1CA8">
        <w:t>-</w:t>
      </w:r>
      <w:r>
        <w:t>диаграмме (</w:t>
      </w:r>
      <w:r w:rsidR="00DE152D">
        <w:fldChar w:fldCharType="begin"/>
      </w:r>
      <w:r w:rsidR="00DE152D">
        <w:instrText xml:space="preserve"> REF  _Ref122471323 \* Lower \h </w:instrText>
      </w:r>
      <w:r w:rsidR="00DE152D">
        <w:fldChar w:fldCharType="separate"/>
      </w:r>
      <w:r w:rsidR="00525607">
        <w:t xml:space="preserve">рисунок </w:t>
      </w:r>
      <w:r w:rsidR="00525607">
        <w:rPr>
          <w:noProof/>
        </w:rPr>
        <w:t>16</w:t>
      </w:r>
      <w:r w:rsidR="00DE152D">
        <w:fldChar w:fldCharType="end"/>
      </w:r>
      <w:r>
        <w:t>).</w:t>
      </w:r>
    </w:p>
    <w:p w14:paraId="534A0394" w14:textId="77777777" w:rsidR="00E42947" w:rsidRDefault="00E42947" w:rsidP="00E42947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815E144" wp14:editId="0A86BDAE">
            <wp:extent cx="5845344" cy="4512623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261" cy="4528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2E2C5" w14:textId="1CAAB3E6" w:rsidR="002F1CA8" w:rsidRDefault="00E42947" w:rsidP="00E42947">
      <w:pPr>
        <w:pStyle w:val="af1"/>
      </w:pPr>
      <w:bookmarkStart w:id="25" w:name="_Ref122471323"/>
      <w:bookmarkStart w:id="26" w:name="_Ref122471307"/>
      <w:r>
        <w:t xml:space="preserve">Рисунок </w:t>
      </w:r>
      <w:fldSimple w:instr=" SEQ Рисунок \* ARABIC ">
        <w:r w:rsidR="00525607">
          <w:rPr>
            <w:noProof/>
          </w:rPr>
          <w:t>16</w:t>
        </w:r>
      </w:fldSimple>
      <w:bookmarkEnd w:id="25"/>
      <w:r>
        <w:t xml:space="preserve"> – Алгоритм для определения тональности текста</w:t>
      </w:r>
      <w:bookmarkEnd w:id="26"/>
    </w:p>
    <w:p w14:paraId="03C4FC75" w14:textId="6CB8FA04" w:rsidR="00DE152D" w:rsidRDefault="00DE152D" w:rsidP="00DE152D">
      <w:r>
        <w:t xml:space="preserve">Влияние новости на изменение стоимости акций оценивается исходя из набора исторических данных о котировках </w:t>
      </w:r>
      <w:r w:rsidR="00017A64">
        <w:t>компаний (</w:t>
      </w:r>
      <w:r w:rsidR="00901F54">
        <w:fldChar w:fldCharType="begin"/>
      </w:r>
      <w:r w:rsidR="00901F54">
        <w:instrText xml:space="preserve"> REF  _Ref122472022 \* Lower \h </w:instrText>
      </w:r>
      <w:r w:rsidR="00901F54">
        <w:fldChar w:fldCharType="separate"/>
      </w:r>
      <w:r w:rsidR="00525607">
        <w:t xml:space="preserve">рисунок </w:t>
      </w:r>
      <w:r w:rsidR="00525607">
        <w:rPr>
          <w:noProof/>
        </w:rPr>
        <w:t>17</w:t>
      </w:r>
      <w:r w:rsidR="00901F54">
        <w:fldChar w:fldCharType="end"/>
      </w:r>
      <w:r w:rsidR="00017A64">
        <w:t>).</w:t>
      </w:r>
      <w:r w:rsidR="00017A64" w:rsidRPr="00017A64">
        <w:t xml:space="preserve"> </w:t>
      </w:r>
      <w:r w:rsidR="00017A64">
        <w:t>Изменение стоимости акции компании за определенный период рассчитывается как разница между стоимостью в начале периода и в конце.</w:t>
      </w:r>
    </w:p>
    <w:p w14:paraId="6DC8D89B" w14:textId="77777777" w:rsidR="00017A64" w:rsidRDefault="00017A64" w:rsidP="00017A64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5B4D15B" wp14:editId="3924A499">
            <wp:extent cx="5345875" cy="3859480"/>
            <wp:effectExtent l="0" t="0" r="762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728" cy="3869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4D5C8" w14:textId="4B86882F" w:rsidR="00017A64" w:rsidRDefault="00017A64" w:rsidP="00017A64">
      <w:pPr>
        <w:pStyle w:val="af1"/>
      </w:pPr>
      <w:bookmarkStart w:id="27" w:name="_Ref122472022"/>
      <w:r>
        <w:t xml:space="preserve">Рисунок </w:t>
      </w:r>
      <w:fldSimple w:instr=" SEQ Рисунок \* ARABIC ">
        <w:r w:rsidR="00525607">
          <w:rPr>
            <w:noProof/>
          </w:rPr>
          <w:t>17</w:t>
        </w:r>
      </w:fldSimple>
      <w:bookmarkEnd w:id="27"/>
      <w:r>
        <w:t xml:space="preserve"> – </w:t>
      </w:r>
      <w:r w:rsidRPr="00017A64">
        <w:t xml:space="preserve">Алгоритм для </w:t>
      </w:r>
      <w:r>
        <w:t>расчета влияние новости на стоимость акции</w:t>
      </w:r>
    </w:p>
    <w:p w14:paraId="46E8878A" w14:textId="59F604B6" w:rsidR="00901F54" w:rsidRDefault="0040595B" w:rsidP="00901F54">
      <w:r>
        <w:t>Для получения наиболее достоверных и полных результатов анализа необходимо агрегировать данные полученные при анализе влияния новостей на стоимость акции компаний и техническом анализе котировок.</w:t>
      </w:r>
    </w:p>
    <w:p w14:paraId="75A6CF53" w14:textId="77777777" w:rsidR="0040595B" w:rsidRPr="0040595B" w:rsidRDefault="0040595B" w:rsidP="0040595B">
      <w:r w:rsidRPr="0040595B">
        <w:t>Агрегирование результатов анализа является необходимым этапом прогнозирования стоимости акции компании. В виду того, что анализ осуществляется с применением нескольких независимых видов оценки, результаты, полученные при использовании различных методов, могут отличатся друг от друга. В связи с этим необходимо обеспечить согласованность результатов и разработать формулу для получения прогноза на основе полного многофакторного анализа.</w:t>
      </w:r>
    </w:p>
    <w:p w14:paraId="1B6CA707" w14:textId="597B65C6" w:rsidR="0040595B" w:rsidRPr="0040595B" w:rsidRDefault="0040595B" w:rsidP="0040595B">
      <w:r w:rsidRPr="0040595B">
        <w:t>Для получения совокупного результата можно применять формулу среднего арифметического:</w:t>
      </w:r>
    </w:p>
    <w:tbl>
      <w:tblPr>
        <w:tblW w:w="9634" w:type="dxa"/>
        <w:tblLook w:val="04A0" w:firstRow="1" w:lastRow="0" w:firstColumn="1" w:lastColumn="0" w:noHBand="0" w:noVBand="1"/>
      </w:tblPr>
      <w:tblGrid>
        <w:gridCol w:w="8382"/>
        <w:gridCol w:w="1252"/>
      </w:tblGrid>
      <w:tr w:rsidR="0040595B" w:rsidRPr="0091689B" w14:paraId="4887DE50" w14:textId="77777777" w:rsidTr="00CC178E">
        <w:tc>
          <w:tcPr>
            <w:tcW w:w="9067" w:type="dxa"/>
            <w:shd w:val="clear" w:color="auto" w:fill="auto"/>
            <w:vAlign w:val="center"/>
          </w:tcPr>
          <w:p w14:paraId="32508565" w14:textId="026F0E6A" w:rsidR="0040595B" w:rsidRPr="0091689B" w:rsidRDefault="00000000" w:rsidP="0040595B">
            <w:pPr>
              <w:rPr>
                <w:rFonts w:cs="Times New Roman"/>
                <w:szCs w:val="28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x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i</m:t>
                            </m:r>
                          </m:sub>
                        </m:sSub>
                      </m:e>
                    </m:nary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n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3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=1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3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i</m:t>
                        </m:r>
                      </m:sub>
                    </m:sSub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,</m:t>
                </m:r>
              </m:oMath>
            </m:oMathPara>
          </w:p>
        </w:tc>
        <w:tc>
          <w:tcPr>
            <w:tcW w:w="567" w:type="dxa"/>
            <w:shd w:val="clear" w:color="auto" w:fill="auto"/>
            <w:vAlign w:val="center"/>
          </w:tcPr>
          <w:p w14:paraId="561A42F7" w14:textId="43E45DCA" w:rsidR="0040595B" w:rsidRPr="0091689B" w:rsidRDefault="0040595B" w:rsidP="0040595B">
            <w:pPr>
              <w:rPr>
                <w:rFonts w:cs="Times New Roman"/>
                <w:szCs w:val="28"/>
              </w:rPr>
            </w:pPr>
            <w:r w:rsidRPr="0091689B">
              <w:rPr>
                <w:rFonts w:cs="Times New Roman"/>
                <w:szCs w:val="28"/>
              </w:rPr>
              <w:t>(</w:t>
            </w:r>
            <w:r w:rsidR="0091689B" w:rsidRPr="0091689B">
              <w:rPr>
                <w:rFonts w:cs="Times New Roman"/>
                <w:szCs w:val="28"/>
              </w:rPr>
              <w:t>3</w:t>
            </w:r>
            <w:r w:rsidRPr="0091689B">
              <w:rPr>
                <w:rFonts w:cs="Times New Roman"/>
                <w:szCs w:val="28"/>
              </w:rPr>
              <w:t>)</w:t>
            </w:r>
          </w:p>
        </w:tc>
      </w:tr>
    </w:tbl>
    <w:p w14:paraId="1F688213" w14:textId="77777777" w:rsidR="0040595B" w:rsidRPr="0040595B" w:rsidRDefault="0040595B" w:rsidP="0040595B">
      <w:r w:rsidRPr="0040595B">
        <w:lastRenderedPageBreak/>
        <w:t xml:space="preserve">где </w:t>
      </w:r>
      <w:r w:rsidRPr="0040595B">
        <w:rPr>
          <w:lang w:val="en-US"/>
        </w:rPr>
        <w:t>n</w:t>
      </w:r>
      <w:r w:rsidRPr="0040595B">
        <w:t xml:space="preserve"> – количество методов анализа, </w:t>
      </w:r>
      <w:r w:rsidRPr="0040595B">
        <w:rPr>
          <w:lang w:val="en-US"/>
        </w:rPr>
        <w:t>x</w:t>
      </w:r>
      <w:r w:rsidRPr="0040595B">
        <w:rPr>
          <w:vertAlign w:val="subscript"/>
          <w:lang w:val="en-US"/>
        </w:rPr>
        <w:t>i</w:t>
      </w:r>
      <w:r w:rsidRPr="0040595B">
        <w:t xml:space="preserve"> – результат анализа </w:t>
      </w:r>
      <w:proofErr w:type="spellStart"/>
      <w:r w:rsidRPr="0040595B">
        <w:rPr>
          <w:lang w:val="en-US"/>
        </w:rPr>
        <w:t>i</w:t>
      </w:r>
      <w:proofErr w:type="spellEnd"/>
      <w:r w:rsidRPr="0040595B">
        <w:t>-го метода анализа.</w:t>
      </w:r>
    </w:p>
    <w:p w14:paraId="0752D2AC" w14:textId="77777777" w:rsidR="0040595B" w:rsidRPr="0040595B" w:rsidRDefault="0040595B" w:rsidP="0040595B">
      <w:r w:rsidRPr="0040595B">
        <w:t>Важным этапом при расчете совокупного результата анализа является проверка полученных данных на согласованность. Данный этап необходим, потому что получение совокупного прогноза может дать неверные результаты в случае, если результаты методов анализа противоречат друг другу.</w:t>
      </w:r>
    </w:p>
    <w:p w14:paraId="0F68B3B4" w14:textId="4D974340" w:rsidR="0040595B" w:rsidRPr="0040595B" w:rsidRDefault="0040595B" w:rsidP="0040595B">
      <w:r w:rsidRPr="0040595B">
        <w:t>Для определения согласованности результата необходимо рассчитать отклонение результатов анализа определенного метода от среднего совокупного результата. Расчет может быть произведен по формуле среднего квадратичного отклонения.</w:t>
      </w:r>
    </w:p>
    <w:p w14:paraId="3EC2C21A" w14:textId="77777777" w:rsidR="0040595B" w:rsidRPr="0040595B" w:rsidRDefault="0040595B" w:rsidP="0040595B">
      <w:r w:rsidRPr="0040595B">
        <w:t>Кроме того, необходимо произвести расчет коэффициента вариации, для выражения согласованности в процентах:</w:t>
      </w:r>
    </w:p>
    <w:tbl>
      <w:tblPr>
        <w:tblW w:w="9634" w:type="dxa"/>
        <w:tblLook w:val="04A0" w:firstRow="1" w:lastRow="0" w:firstColumn="1" w:lastColumn="0" w:noHBand="0" w:noVBand="1"/>
      </w:tblPr>
      <w:tblGrid>
        <w:gridCol w:w="8382"/>
        <w:gridCol w:w="1252"/>
      </w:tblGrid>
      <w:tr w:rsidR="0040595B" w:rsidRPr="0091689B" w14:paraId="471DB576" w14:textId="77777777" w:rsidTr="00CC178E">
        <w:tc>
          <w:tcPr>
            <w:tcW w:w="9067" w:type="dxa"/>
            <w:shd w:val="clear" w:color="auto" w:fill="auto"/>
            <w:vAlign w:val="center"/>
          </w:tcPr>
          <w:p w14:paraId="509D44BF" w14:textId="5CB07D5B" w:rsidR="0040595B" w:rsidRPr="0091689B" w:rsidRDefault="0040595B" w:rsidP="0040595B">
            <w:pPr>
              <w:rPr>
                <w:rFonts w:cs="Times New Roman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  <w:lang w:val="en-US"/>
                  </w:rPr>
                  <m:t>V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w:sym w:font="Symbol" w:char="F073"/>
                    </m:r>
                  </m:num>
                  <m:den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x</m:t>
                        </m:r>
                      </m:e>
                    </m:acc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*100%,</m:t>
                </m:r>
              </m:oMath>
            </m:oMathPara>
          </w:p>
        </w:tc>
        <w:tc>
          <w:tcPr>
            <w:tcW w:w="567" w:type="dxa"/>
            <w:shd w:val="clear" w:color="auto" w:fill="auto"/>
            <w:vAlign w:val="center"/>
          </w:tcPr>
          <w:p w14:paraId="3C634368" w14:textId="6C7E8D60" w:rsidR="0040595B" w:rsidRPr="0091689B" w:rsidRDefault="0040595B" w:rsidP="0040595B">
            <w:pPr>
              <w:rPr>
                <w:rFonts w:cs="Times New Roman"/>
                <w:szCs w:val="28"/>
              </w:rPr>
            </w:pPr>
            <w:r w:rsidRPr="0091689B">
              <w:rPr>
                <w:rFonts w:cs="Times New Roman"/>
                <w:szCs w:val="28"/>
              </w:rPr>
              <w:t>(</w:t>
            </w:r>
            <w:r w:rsidR="0091689B" w:rsidRPr="0091689B">
              <w:rPr>
                <w:rFonts w:cs="Times New Roman"/>
                <w:szCs w:val="28"/>
              </w:rPr>
              <w:t>4</w:t>
            </w:r>
            <w:r w:rsidRPr="0091689B">
              <w:rPr>
                <w:rFonts w:cs="Times New Roman"/>
                <w:szCs w:val="28"/>
              </w:rPr>
              <w:t>)</w:t>
            </w:r>
          </w:p>
        </w:tc>
      </w:tr>
    </w:tbl>
    <w:p w14:paraId="59C7510C" w14:textId="77777777" w:rsidR="0040595B" w:rsidRPr="0040595B" w:rsidRDefault="0040595B" w:rsidP="0040595B">
      <w:r w:rsidRPr="0040595B">
        <w:t xml:space="preserve">где </w:t>
      </w:r>
      <w:r w:rsidRPr="0040595B">
        <w:sym w:font="Symbol" w:char="F073"/>
      </w:r>
      <w:r w:rsidRPr="0040595B">
        <w:t xml:space="preserve"> - результат среднего квадратичного отклонения.</w:t>
      </w:r>
    </w:p>
    <w:p w14:paraId="4E1F8DBD" w14:textId="6C740634" w:rsidR="0040595B" w:rsidRPr="0040595B" w:rsidRDefault="0040595B" w:rsidP="0040595B">
      <w:r w:rsidRPr="0040595B">
        <w:t>Результаты можно считать согласованными в случае, если коэффициент больше 75%, в данном случае результат агрегирования является достоверным. В случае, если коэффициент меньше 75%, то это говорит о невозможности сделать однозначный прогноз. Лучшим решением в данном случае является предоставление аналитику результатов анализа по каждому из методов, для самостоятельного принятия решения</w:t>
      </w:r>
    </w:p>
    <w:p w14:paraId="15EFB4F1" w14:textId="780BC2E5" w:rsidR="00D8459E" w:rsidRDefault="003C6E21" w:rsidP="00E0473C">
      <w:pPr>
        <w:pStyle w:val="2"/>
      </w:pPr>
      <w:bookmarkStart w:id="28" w:name="_Toc122560512"/>
      <w:r>
        <w:t>Разработка пользовательского интерфейса</w:t>
      </w:r>
      <w:bookmarkEnd w:id="28"/>
    </w:p>
    <w:p w14:paraId="049B4AB9" w14:textId="77777777" w:rsidR="00D8459E" w:rsidRPr="00D8459E" w:rsidRDefault="00D8459E" w:rsidP="00D8459E">
      <w:pPr>
        <w:contextualSpacing w:val="0"/>
        <w:rPr>
          <w:rFonts w:eastAsia="Calibri" w:cs="Times New Roman"/>
          <w:szCs w:val="28"/>
        </w:rPr>
      </w:pPr>
      <w:r w:rsidRPr="00D8459E">
        <w:rPr>
          <w:rFonts w:eastAsia="Calibri" w:cs="Times New Roman"/>
          <w:szCs w:val="28"/>
        </w:rPr>
        <w:t>При разработке информационно-аналитической системы необходимо реализовать интерфейс взаимодействия пользователя с системой. При этом пользовательский интерфейс должен удовлетворять определенным критериям:</w:t>
      </w:r>
    </w:p>
    <w:p w14:paraId="548E6011" w14:textId="77777777" w:rsidR="00D8459E" w:rsidRPr="00D8459E" w:rsidRDefault="00D8459E" w:rsidP="00D8459E">
      <w:pPr>
        <w:numPr>
          <w:ilvl w:val="0"/>
          <w:numId w:val="45"/>
        </w:numPr>
        <w:tabs>
          <w:tab w:val="left" w:pos="1134"/>
        </w:tabs>
        <w:ind w:left="0" w:firstLine="709"/>
        <w:contextualSpacing w:val="0"/>
        <w:rPr>
          <w:rFonts w:eastAsia="Calibri" w:cs="Times New Roman"/>
          <w:szCs w:val="28"/>
        </w:rPr>
      </w:pPr>
      <w:r w:rsidRPr="00D8459E">
        <w:rPr>
          <w:rFonts w:eastAsia="Calibri" w:cs="Times New Roman"/>
          <w:szCs w:val="28"/>
        </w:rPr>
        <w:t>Естественность интерфейса – свойство интерфейса, которое означает, что сообщения и результаты, выдаваемые приложением, не должны требовать дополнительных пояснений.</w:t>
      </w:r>
    </w:p>
    <w:p w14:paraId="7508433D" w14:textId="77777777" w:rsidR="00D8459E" w:rsidRPr="00D8459E" w:rsidRDefault="00D8459E" w:rsidP="00D8459E">
      <w:pPr>
        <w:numPr>
          <w:ilvl w:val="0"/>
          <w:numId w:val="45"/>
        </w:numPr>
        <w:tabs>
          <w:tab w:val="left" w:pos="1134"/>
        </w:tabs>
        <w:ind w:left="0" w:firstLine="709"/>
        <w:contextualSpacing w:val="0"/>
        <w:rPr>
          <w:rFonts w:eastAsia="Calibri" w:cs="Times New Roman"/>
          <w:szCs w:val="28"/>
        </w:rPr>
      </w:pPr>
      <w:r w:rsidRPr="00D8459E">
        <w:rPr>
          <w:rFonts w:eastAsia="Calibri" w:cs="Times New Roman"/>
          <w:szCs w:val="28"/>
        </w:rPr>
        <w:t xml:space="preserve">Согласованность интерфейса позволяет пользователям переносить имеющиеся знания на новые задания, осваивать новые аспекты быстрее, и </w:t>
      </w:r>
      <w:r w:rsidRPr="00D8459E">
        <w:rPr>
          <w:rFonts w:eastAsia="Calibri" w:cs="Times New Roman"/>
          <w:szCs w:val="28"/>
        </w:rPr>
        <w:lastRenderedPageBreak/>
        <w:t>благодаря этому фокусировать внимание на решаемой задаче, а не тратить время на уяснение различий в использовании тех или иных элементов управления, команд и т. д. Обеспечивая преемственность полученных ранее знаний и навыков, согласованность делает интерфейс узнаваемым и предсказуемым.</w:t>
      </w:r>
    </w:p>
    <w:p w14:paraId="59087DE9" w14:textId="77777777" w:rsidR="00D8459E" w:rsidRPr="00D8459E" w:rsidRDefault="00D8459E" w:rsidP="00D8459E">
      <w:pPr>
        <w:numPr>
          <w:ilvl w:val="0"/>
          <w:numId w:val="45"/>
        </w:numPr>
        <w:tabs>
          <w:tab w:val="left" w:pos="1134"/>
        </w:tabs>
        <w:ind w:left="0" w:firstLine="709"/>
        <w:contextualSpacing w:val="0"/>
        <w:rPr>
          <w:rFonts w:eastAsia="Calibri" w:cs="Times New Roman"/>
          <w:szCs w:val="28"/>
        </w:rPr>
      </w:pPr>
      <w:r w:rsidRPr="00D8459E">
        <w:rPr>
          <w:rFonts w:eastAsia="Calibri" w:cs="Times New Roman"/>
          <w:szCs w:val="28"/>
        </w:rPr>
        <w:t>Принцип «обратной связи» – принцип, который означает, что каждое действие пользователя должно получать визуальное, а иногда и звуковое подтверждение того, что программное обеспечение восприняло введенную команду; при этом вид реакции, по возможности, должен учитывать природу выполненного действия.</w:t>
      </w:r>
    </w:p>
    <w:p w14:paraId="35D32C23" w14:textId="77777777" w:rsidR="00D8459E" w:rsidRPr="00D8459E" w:rsidRDefault="00D8459E" w:rsidP="00D8459E">
      <w:pPr>
        <w:numPr>
          <w:ilvl w:val="0"/>
          <w:numId w:val="45"/>
        </w:numPr>
        <w:tabs>
          <w:tab w:val="left" w:pos="1134"/>
        </w:tabs>
        <w:ind w:left="0" w:firstLine="709"/>
        <w:contextualSpacing w:val="0"/>
        <w:rPr>
          <w:rFonts w:eastAsia="Calibri" w:cs="Times New Roman"/>
          <w:szCs w:val="28"/>
        </w:rPr>
      </w:pPr>
      <w:r w:rsidRPr="00D8459E">
        <w:rPr>
          <w:rFonts w:eastAsia="Calibri" w:cs="Times New Roman"/>
          <w:szCs w:val="28"/>
        </w:rPr>
        <w:t>Простота интерфейса – представление на экране информации, минимально необходимой для выполнения пользователем очередного шага задания.</w:t>
      </w:r>
    </w:p>
    <w:p w14:paraId="0151020D" w14:textId="77777777" w:rsidR="00D8459E" w:rsidRPr="00D8459E" w:rsidRDefault="00D8459E" w:rsidP="00D8459E">
      <w:pPr>
        <w:contextualSpacing w:val="0"/>
        <w:rPr>
          <w:rFonts w:eastAsia="Calibri" w:cs="Times New Roman"/>
          <w:szCs w:val="28"/>
        </w:rPr>
      </w:pPr>
      <w:r w:rsidRPr="00D8459E">
        <w:rPr>
          <w:rFonts w:eastAsia="Calibri" w:cs="Times New Roman"/>
          <w:szCs w:val="28"/>
        </w:rPr>
        <w:t>Базовым элементом, вокруг которого строится анализ и прогнозирование стоимости акции, является график изменения её стоимости во времени. Однако кроме на стоимость могут также влиять экономические показатели компании, мировые новости, а также изменения стоимости других акций.</w:t>
      </w:r>
    </w:p>
    <w:p w14:paraId="1BC85D34" w14:textId="704347E8" w:rsidR="00D8459E" w:rsidRPr="00D8459E" w:rsidRDefault="00D8459E" w:rsidP="00D8459E">
      <w:pPr>
        <w:contextualSpacing w:val="0"/>
        <w:rPr>
          <w:rFonts w:eastAsia="Calibri" w:cs="Times New Roman"/>
          <w:szCs w:val="28"/>
        </w:rPr>
      </w:pPr>
      <w:r w:rsidRPr="00D8459E">
        <w:rPr>
          <w:rFonts w:eastAsia="Calibri" w:cs="Times New Roman"/>
          <w:szCs w:val="28"/>
        </w:rPr>
        <w:t>С целью расширить возможности анализа было принято решение использовать построение диаграммы с возможность добавления на нее графиков других компаний. При этом для удобства реализована функция, которая при клике на определенную дату графика выводит список новостей за этот день (</w:t>
      </w:r>
      <w:r w:rsidRPr="00D8459E">
        <w:rPr>
          <w:rFonts w:eastAsia="Calibri" w:cs="Times New Roman"/>
          <w:szCs w:val="28"/>
        </w:rPr>
        <w:fldChar w:fldCharType="begin"/>
      </w:r>
      <w:r w:rsidRPr="00D8459E">
        <w:rPr>
          <w:rFonts w:eastAsia="Calibri" w:cs="Times New Roman"/>
          <w:szCs w:val="28"/>
        </w:rPr>
        <w:instrText xml:space="preserve"> REF  _Ref106931850 \* Lower \h </w:instrText>
      </w:r>
      <w:r w:rsidRPr="00D8459E">
        <w:rPr>
          <w:rFonts w:eastAsia="Calibri" w:cs="Times New Roman"/>
          <w:szCs w:val="28"/>
        </w:rPr>
      </w:r>
      <w:r w:rsidRPr="00D8459E">
        <w:rPr>
          <w:rFonts w:eastAsia="Calibri" w:cs="Times New Roman"/>
          <w:szCs w:val="28"/>
        </w:rPr>
        <w:fldChar w:fldCharType="separate"/>
      </w:r>
      <w:r w:rsidR="00525607" w:rsidRPr="00D8459E">
        <w:rPr>
          <w:rFonts w:eastAsia="Calibri" w:cs="Times New Roman"/>
          <w:iCs/>
          <w:szCs w:val="28"/>
        </w:rPr>
        <w:t xml:space="preserve">рисунок </w:t>
      </w:r>
      <w:r w:rsidR="00525607">
        <w:rPr>
          <w:rFonts w:eastAsia="Calibri" w:cs="Times New Roman"/>
          <w:iCs/>
          <w:noProof/>
          <w:szCs w:val="28"/>
        </w:rPr>
        <w:t>18</w:t>
      </w:r>
      <w:r w:rsidRPr="00D8459E">
        <w:rPr>
          <w:rFonts w:eastAsia="Calibri" w:cs="Times New Roman"/>
          <w:szCs w:val="28"/>
        </w:rPr>
        <w:fldChar w:fldCharType="end"/>
      </w:r>
      <w:r w:rsidRPr="00D8459E">
        <w:rPr>
          <w:rFonts w:eastAsia="Calibri" w:cs="Times New Roman"/>
          <w:szCs w:val="28"/>
        </w:rPr>
        <w:t>), что позволяет пользователю одним нажатием перейти от технического анализа к анализу новостей.</w:t>
      </w:r>
    </w:p>
    <w:p w14:paraId="70AC5B5F" w14:textId="7646D3EE" w:rsidR="00D8459E" w:rsidRPr="00D8459E" w:rsidRDefault="00156880" w:rsidP="00D8459E">
      <w:pPr>
        <w:keepNext/>
        <w:spacing w:before="200"/>
        <w:ind w:firstLine="0"/>
        <w:contextualSpacing w:val="0"/>
        <w:jc w:val="center"/>
        <w:rPr>
          <w:rFonts w:eastAsia="Calibri" w:cs="Times New Roman"/>
          <w:noProof/>
          <w:szCs w:val="28"/>
        </w:rPr>
      </w:pPr>
      <w:r>
        <w:rPr>
          <w:rFonts w:eastAsia="Calibri" w:cs="Times New Roman"/>
          <w:noProof/>
          <w:szCs w:val="28"/>
        </w:rPr>
        <w:drawing>
          <wp:inline distT="0" distB="0" distL="0" distR="0" wp14:anchorId="2019CA56" wp14:editId="22356A96">
            <wp:extent cx="5937885" cy="1745615"/>
            <wp:effectExtent l="0" t="0" r="571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74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A3BCB" w14:textId="76BFB208" w:rsidR="00D8459E" w:rsidRPr="00D8459E" w:rsidRDefault="00D8459E" w:rsidP="00D8459E">
      <w:pPr>
        <w:spacing w:after="200" w:line="240" w:lineRule="auto"/>
        <w:ind w:firstLine="0"/>
        <w:contextualSpacing w:val="0"/>
        <w:jc w:val="center"/>
        <w:rPr>
          <w:rFonts w:eastAsia="Calibri" w:cs="Times New Roman"/>
          <w:iCs/>
          <w:szCs w:val="28"/>
        </w:rPr>
      </w:pPr>
      <w:bookmarkStart w:id="29" w:name="_Ref106931850"/>
      <w:r w:rsidRPr="00D8459E">
        <w:rPr>
          <w:rFonts w:eastAsia="Calibri" w:cs="Times New Roman"/>
          <w:iCs/>
          <w:szCs w:val="28"/>
        </w:rPr>
        <w:t xml:space="preserve">Рисунок </w:t>
      </w:r>
      <w:r w:rsidRPr="00D8459E">
        <w:rPr>
          <w:rFonts w:eastAsia="Calibri" w:cs="Times New Roman"/>
          <w:iCs/>
          <w:szCs w:val="28"/>
        </w:rPr>
        <w:fldChar w:fldCharType="begin"/>
      </w:r>
      <w:r w:rsidRPr="00D8459E">
        <w:rPr>
          <w:rFonts w:eastAsia="Calibri" w:cs="Times New Roman"/>
          <w:iCs/>
          <w:szCs w:val="28"/>
        </w:rPr>
        <w:instrText xml:space="preserve"> SEQ Рисунок \* ARABIC \s 1 </w:instrText>
      </w:r>
      <w:r w:rsidRPr="00D8459E">
        <w:rPr>
          <w:rFonts w:eastAsia="Calibri" w:cs="Times New Roman"/>
          <w:iCs/>
          <w:szCs w:val="28"/>
        </w:rPr>
        <w:fldChar w:fldCharType="separate"/>
      </w:r>
      <w:r w:rsidR="00525607">
        <w:rPr>
          <w:rFonts w:eastAsia="Calibri" w:cs="Times New Roman"/>
          <w:iCs/>
          <w:noProof/>
          <w:szCs w:val="28"/>
        </w:rPr>
        <w:t>18</w:t>
      </w:r>
      <w:r w:rsidRPr="00D8459E">
        <w:rPr>
          <w:rFonts w:eastAsia="Calibri" w:cs="Times New Roman"/>
          <w:iCs/>
          <w:szCs w:val="28"/>
        </w:rPr>
        <w:fldChar w:fldCharType="end"/>
      </w:r>
      <w:bookmarkEnd w:id="29"/>
      <w:r w:rsidRPr="00D8459E">
        <w:rPr>
          <w:rFonts w:eastAsia="Calibri" w:cs="Times New Roman"/>
          <w:iCs/>
          <w:szCs w:val="28"/>
        </w:rPr>
        <w:t xml:space="preserve"> – Интерфейс программного продукта (фрагмент)</w:t>
      </w:r>
    </w:p>
    <w:p w14:paraId="1814A8C0" w14:textId="2FD2DD9F" w:rsidR="00D8459E" w:rsidRPr="00D8459E" w:rsidRDefault="00D8459E" w:rsidP="00D8459E">
      <w:pPr>
        <w:contextualSpacing w:val="0"/>
        <w:rPr>
          <w:rFonts w:eastAsia="Calibri" w:cs="Times New Roman"/>
          <w:szCs w:val="28"/>
        </w:rPr>
      </w:pPr>
      <w:r w:rsidRPr="00D8459E">
        <w:rPr>
          <w:rFonts w:eastAsia="Calibri" w:cs="Times New Roman"/>
          <w:szCs w:val="28"/>
        </w:rPr>
        <w:lastRenderedPageBreak/>
        <w:t>При переходе на страницу компании, пользователь может получить информацию о её деятельности, экономическом состоянии, а также оценить тренд изменения стоимости акции на основе графика.</w:t>
      </w:r>
    </w:p>
    <w:p w14:paraId="52327291" w14:textId="7CA0928E" w:rsidR="00D8459E" w:rsidRDefault="00156880" w:rsidP="00156880">
      <w:r>
        <w:t xml:space="preserve">Также при </w:t>
      </w:r>
      <w:r w:rsidR="00B44312">
        <w:t xml:space="preserve">переходе на страницу новости, пользователь может увидеть не только </w:t>
      </w:r>
      <w:r w:rsidR="001F70CA">
        <w:t>текст новости, но и влияние, которое данная новость оказала на стоимость котировок тех или иных компаний (</w:t>
      </w:r>
      <w:r w:rsidR="001F70CA">
        <w:fldChar w:fldCharType="begin"/>
      </w:r>
      <w:r w:rsidR="001F70CA">
        <w:instrText xml:space="preserve"> REF  _Ref122558590 \* Lower \h </w:instrText>
      </w:r>
      <w:r w:rsidR="001F70CA">
        <w:fldChar w:fldCharType="separate"/>
      </w:r>
      <w:r w:rsidR="00525607">
        <w:t xml:space="preserve">рисунок </w:t>
      </w:r>
      <w:r w:rsidR="00525607">
        <w:rPr>
          <w:noProof/>
        </w:rPr>
        <w:t>19</w:t>
      </w:r>
      <w:r w:rsidR="001F70CA">
        <w:fldChar w:fldCharType="end"/>
      </w:r>
      <w:r w:rsidR="001F70CA">
        <w:t>).</w:t>
      </w:r>
    </w:p>
    <w:p w14:paraId="10F4CE86" w14:textId="77777777" w:rsidR="001F70CA" w:rsidRDefault="001F70CA" w:rsidP="001F70C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94A1E2A" wp14:editId="3DB94ECF">
            <wp:extent cx="6210935" cy="2588895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258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81CE2" w14:textId="3744F871" w:rsidR="001F70CA" w:rsidRDefault="001F70CA" w:rsidP="001F70CA">
      <w:pPr>
        <w:pStyle w:val="af1"/>
      </w:pPr>
      <w:bookmarkStart w:id="30" w:name="_Ref122558590"/>
      <w:r>
        <w:t xml:space="preserve">Рисунок </w:t>
      </w:r>
      <w:fldSimple w:instr=" SEQ Рисунок \* ARABIC ">
        <w:r w:rsidR="00525607">
          <w:rPr>
            <w:noProof/>
          </w:rPr>
          <w:t>19</w:t>
        </w:r>
      </w:fldSimple>
      <w:bookmarkEnd w:id="30"/>
      <w:r>
        <w:t xml:space="preserve"> – </w:t>
      </w:r>
      <w:r w:rsidRPr="001F70CA">
        <w:t xml:space="preserve">Интерфейс </w:t>
      </w:r>
      <w:r>
        <w:t xml:space="preserve">страницы новости </w:t>
      </w:r>
      <w:r w:rsidRPr="001F70CA">
        <w:t>(фрагмент)</w:t>
      </w:r>
    </w:p>
    <w:p w14:paraId="1DF83D9C" w14:textId="04D4B9D2" w:rsidR="00F5529C" w:rsidRDefault="00F5529C" w:rsidP="00F5529C">
      <w:r>
        <w:t xml:space="preserve">Интерфейс мобильного приложения был спроектирован таким образом, чтобы пользователь мог быстро совершить необходимые действия. Кроме того, важно отметить, что </w:t>
      </w:r>
      <w:r w:rsidR="00BA6414">
        <w:t>функционал мобильного приложения является неполным.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85"/>
        <w:gridCol w:w="4885"/>
      </w:tblGrid>
      <w:tr w:rsidR="00FE4A95" w14:paraId="088C1FD9" w14:textId="77777777" w:rsidTr="00FE4A95">
        <w:tc>
          <w:tcPr>
            <w:tcW w:w="4885" w:type="dxa"/>
          </w:tcPr>
          <w:p w14:paraId="01D4A4AF" w14:textId="2E216B32" w:rsidR="00FE4A95" w:rsidRDefault="00FE4A95" w:rsidP="00F5529C">
            <w:pPr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75023FFA" wp14:editId="1E815254">
                  <wp:extent cx="2846708" cy="6008370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0886" cy="6038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85" w:type="dxa"/>
          </w:tcPr>
          <w:p w14:paraId="55BE81F3" w14:textId="2C5F4517" w:rsidR="00FE4A95" w:rsidRDefault="00FE4A95" w:rsidP="00FE4A95">
            <w:pPr>
              <w:keepNext/>
              <w:ind w:firstLine="0"/>
            </w:pPr>
            <w:r>
              <w:rPr>
                <w:noProof/>
              </w:rPr>
              <w:drawing>
                <wp:inline distT="0" distB="0" distL="0" distR="0" wp14:anchorId="7508F4F0" wp14:editId="7E68D736">
                  <wp:extent cx="2846965" cy="6008914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8360" cy="6032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2C3AA6" w14:textId="55F40CF2" w:rsidR="00BA6414" w:rsidRPr="00F5529C" w:rsidRDefault="00FE4A95" w:rsidP="00FE4A95">
      <w:pPr>
        <w:pStyle w:val="af1"/>
      </w:pPr>
      <w:r>
        <w:t xml:space="preserve">Рисунок </w:t>
      </w:r>
      <w:fldSimple w:instr=" SEQ Рисунок \* ARABIC ">
        <w:r w:rsidR="00525607">
          <w:rPr>
            <w:noProof/>
          </w:rPr>
          <w:t>20</w:t>
        </w:r>
      </w:fldSimple>
      <w:r>
        <w:t xml:space="preserve"> – Интерфейс мобильного приложения</w:t>
      </w:r>
      <w:r>
        <w:br/>
        <w:t>(страницы «Акция» и «Новости»)</w:t>
      </w:r>
    </w:p>
    <w:p w14:paraId="4FB86603" w14:textId="702E69D6" w:rsidR="003C6E21" w:rsidRDefault="003C6E21" w:rsidP="00E0473C">
      <w:pPr>
        <w:pStyle w:val="2"/>
      </w:pPr>
      <w:bookmarkStart w:id="31" w:name="_Toc122560513"/>
      <w:r>
        <w:t>Тестирование программной системы</w:t>
      </w:r>
      <w:bookmarkEnd w:id="31"/>
    </w:p>
    <w:p w14:paraId="2BBBB4CD" w14:textId="4A551BA2" w:rsidR="00DE340D" w:rsidRDefault="00DE340D" w:rsidP="00DE340D">
      <w:r>
        <w:t>Задача тестирования ПО нуждается в больших трудозатратах и тщательном применении выбранных подходов. Для успешного внедрения программы в рамках рабочего процесса организации-эксплуатанта необходимо обеспечение полной работоспособности системы в рамках предусмотренных задач, включающее отсутствие критических уязвимостей в процессах, обработку потенциальных ошибок, конфигурацию системы в соответствии с требованиями среды её эксплуатации.</w:t>
      </w:r>
    </w:p>
    <w:p w14:paraId="5B13F736" w14:textId="77777777" w:rsidR="00DE340D" w:rsidRPr="003A2D7F" w:rsidRDefault="00DE340D" w:rsidP="00DE340D">
      <w:r>
        <w:lastRenderedPageBreak/>
        <w:t>В тестировании системы применимы следующие виды контроля:</w:t>
      </w:r>
    </w:p>
    <w:p w14:paraId="27FFAB2F" w14:textId="77777777" w:rsidR="00DE340D" w:rsidRDefault="00DE340D" w:rsidP="00DE340D">
      <w:r>
        <w:t>Модульное тестирование (</w:t>
      </w:r>
      <w:proofErr w:type="spellStart"/>
      <w:r>
        <w:t>module</w:t>
      </w:r>
      <w:proofErr w:type="spellEnd"/>
      <w:r>
        <w:t xml:space="preserve"> </w:t>
      </w:r>
      <w:proofErr w:type="spellStart"/>
      <w:r>
        <w:t>testing</w:t>
      </w:r>
      <w:proofErr w:type="spellEnd"/>
      <w:r>
        <w:t xml:space="preserve">, </w:t>
      </w:r>
      <w:proofErr w:type="spellStart"/>
      <w:r>
        <w:t>unit</w:t>
      </w:r>
      <w:proofErr w:type="spellEnd"/>
      <w:r>
        <w:t xml:space="preserve"> </w:t>
      </w:r>
      <w:proofErr w:type="spellStart"/>
      <w:r>
        <w:t>testing</w:t>
      </w:r>
      <w:proofErr w:type="spellEnd"/>
      <w:r>
        <w:t>) – контроль исполнения функций отдельного модуля программной системы.</w:t>
      </w:r>
    </w:p>
    <w:p w14:paraId="1656F861" w14:textId="77777777" w:rsidR="00DE340D" w:rsidRDefault="00DE340D" w:rsidP="00DE340D">
      <w:r>
        <w:t>Тестирование интеграции (</w:t>
      </w:r>
      <w:proofErr w:type="spellStart"/>
      <w:r>
        <w:t>integration</w:t>
      </w:r>
      <w:proofErr w:type="spellEnd"/>
      <w:r>
        <w:t xml:space="preserve"> </w:t>
      </w:r>
      <w:proofErr w:type="spellStart"/>
      <w:r>
        <w:t>testing</w:t>
      </w:r>
      <w:proofErr w:type="spellEnd"/>
      <w:r>
        <w:t>) – контроль обеспечения работоспособности взаимодействия между отдельными функциональными компонентами системы.</w:t>
      </w:r>
    </w:p>
    <w:p w14:paraId="21834D99" w14:textId="77777777" w:rsidR="00DE340D" w:rsidRDefault="00DE340D" w:rsidP="00DE340D">
      <w:r>
        <w:t>Тестирование внешних функций (</w:t>
      </w:r>
      <w:proofErr w:type="spellStart"/>
      <w:r>
        <w:t>external</w:t>
      </w:r>
      <w:proofErr w:type="spellEnd"/>
      <w:r>
        <w:t xml:space="preserve"> </w:t>
      </w:r>
      <w:proofErr w:type="spellStart"/>
      <w:r>
        <w:t>function</w:t>
      </w:r>
      <w:proofErr w:type="spellEnd"/>
      <w:r>
        <w:rPr>
          <w:lang w:val="en-US"/>
        </w:rPr>
        <w:t>s</w:t>
      </w:r>
      <w:r>
        <w:t xml:space="preserve"> </w:t>
      </w:r>
      <w:proofErr w:type="spellStart"/>
      <w:r>
        <w:t>testing</w:t>
      </w:r>
      <w:proofErr w:type="spellEnd"/>
      <w:r>
        <w:t>) – контроль взаимодействия системы с применяемыми при эксплуатации функциями внешнего программного обеспечения.</w:t>
      </w:r>
    </w:p>
    <w:p w14:paraId="4544AE70" w14:textId="77777777" w:rsidR="00DE340D" w:rsidRDefault="00DE340D" w:rsidP="00DE340D">
      <w:r>
        <w:t>Приемочное тестирование (</w:t>
      </w:r>
      <w:proofErr w:type="spellStart"/>
      <w:r>
        <w:t>acceptance</w:t>
      </w:r>
      <w:proofErr w:type="spellEnd"/>
      <w:r>
        <w:t xml:space="preserve"> </w:t>
      </w:r>
      <w:proofErr w:type="spellStart"/>
      <w:r>
        <w:t>testing</w:t>
      </w:r>
      <w:proofErr w:type="spellEnd"/>
      <w:r>
        <w:t>) – проверка системы на соответствие техническому заданию и требованиям конечного эксплуатанта (заказчика).</w:t>
      </w:r>
    </w:p>
    <w:p w14:paraId="76E4DFF1" w14:textId="77777777" w:rsidR="00DE340D" w:rsidRDefault="00DE340D" w:rsidP="00DE340D">
      <w:r>
        <w:t>Комплексное тестирование (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testing</w:t>
      </w:r>
      <w:proofErr w:type="spellEnd"/>
      <w:r>
        <w:t>) – контроль и / или испытание полного содержания процесса эксплуатации системы по отношению к исходным целям её создания. При выполнении в искусственной (моделируемой) среде данный вид тестирования следует относить к процессам контроля, тогда как выполнение данного вида тестирования при внедрении на предприятие относится к процессам испытания.</w:t>
      </w:r>
    </w:p>
    <w:p w14:paraId="457017E9" w14:textId="77777777" w:rsidR="00DE340D" w:rsidRDefault="00DE340D" w:rsidP="00DE340D">
      <w:r>
        <w:t>Тестирование настройки (</w:t>
      </w:r>
      <w:proofErr w:type="spellStart"/>
      <w:r>
        <w:t>installation</w:t>
      </w:r>
      <w:proofErr w:type="spellEnd"/>
      <w:r>
        <w:t xml:space="preserve"> </w:t>
      </w:r>
      <w:proofErr w:type="spellStart"/>
      <w:r>
        <w:t>testing</w:t>
      </w:r>
      <w:proofErr w:type="spellEnd"/>
      <w:r>
        <w:t>) – проверка корректности процесса установки системы для эксплуатации.</w:t>
      </w:r>
    </w:p>
    <w:p w14:paraId="78522D1E" w14:textId="77777777" w:rsidR="00DE340D" w:rsidRDefault="00DE340D" w:rsidP="00DE340D">
      <w:r>
        <w:t xml:space="preserve">Для проверки системы могут использоваться статическое и динамическое тестирование. Статическое тестирование предполагает проверку исходного кода программы на наличие структурных дефектов, потенциально приводящих к неисправностям в процессе эксплуатации (корректность применяемой логики, взаимодействия методов и классов). Динамическое тестирование предполагает использование написанного, скомпилированного и запущенного программного кода. Анализируется поведение системы во время выполнения рабочих задач. </w:t>
      </w:r>
    </w:p>
    <w:p w14:paraId="0399D22F" w14:textId="77777777" w:rsidR="00DE340D" w:rsidRDefault="00DE340D" w:rsidP="00DE340D">
      <w:r>
        <w:t>К основным принципам организации тестирования относятся:</w:t>
      </w:r>
    </w:p>
    <w:p w14:paraId="3F211956" w14:textId="77777777" w:rsidR="00DE340D" w:rsidRDefault="00DE340D" w:rsidP="00DE340D">
      <w:pPr>
        <w:pStyle w:val="a"/>
      </w:pPr>
      <w:r>
        <w:lastRenderedPageBreak/>
        <w:t>Необходимой частью каждого теста должно являться определение предполагаемых результатов работы системы для быстрого устранения выявленных недостатков;</w:t>
      </w:r>
    </w:p>
    <w:p w14:paraId="73D5BDEC" w14:textId="77777777" w:rsidR="00DE340D" w:rsidRDefault="00DE340D" w:rsidP="00DE340D">
      <w:pPr>
        <w:pStyle w:val="a"/>
      </w:pPr>
      <w:r>
        <w:t>Следует по возможности избегать тестирования программы ее автором, т.к. процесс реальной эксплуатации системы может значительно отличаться от предполагаемого автором (отладка программы при этом входит в задачи автора программного кода).</w:t>
      </w:r>
    </w:p>
    <w:p w14:paraId="69E40416" w14:textId="77777777" w:rsidR="00DE340D" w:rsidRDefault="00DE340D" w:rsidP="00DE340D">
      <w:pPr>
        <w:pStyle w:val="a"/>
      </w:pPr>
      <w:r>
        <w:t>Должны являться правилом доскональное изучение результатов каждого теста, чтобы не пропустить малозаметную на поверхностный взгляд ошибку в программе.</w:t>
      </w:r>
    </w:p>
    <w:p w14:paraId="6B7DBBD9" w14:textId="77777777" w:rsidR="00DE340D" w:rsidRDefault="00DE340D" w:rsidP="00DE340D">
      <w:pPr>
        <w:pStyle w:val="a"/>
      </w:pPr>
      <w:r>
        <w:t>Необходимо проводить проверку как корректных (предусмотренных) входных данных, так и некорректных (непредусмотренных).</w:t>
      </w:r>
    </w:p>
    <w:p w14:paraId="519C5756" w14:textId="77777777" w:rsidR="00DE340D" w:rsidRDefault="00DE340D" w:rsidP="00DE340D">
      <w:pPr>
        <w:pStyle w:val="a"/>
      </w:pPr>
      <w:r>
        <w:t>При анализе результатов каждого теста необходимо проверять, не выполняет ли программа не предусмотренных процессом эксплуатации функций.</w:t>
      </w:r>
    </w:p>
    <w:p w14:paraId="03867B63" w14:textId="09E910E9" w:rsidR="00DE340D" w:rsidRDefault="00DE340D" w:rsidP="00E0473C">
      <w:pPr>
        <w:pStyle w:val="2"/>
      </w:pPr>
      <w:bookmarkStart w:id="32" w:name="_Toc122560514"/>
      <w:r>
        <w:t>Оценка производительности системы</w:t>
      </w:r>
      <w:bookmarkEnd w:id="32"/>
    </w:p>
    <w:p w14:paraId="39778FE1" w14:textId="77777777" w:rsidR="00DE340D" w:rsidRDefault="00DE340D" w:rsidP="00DE340D">
      <w:r>
        <w:t>Для оценки программного обеспечения была произведена оценка использования ресурсов и быстродействия персонального компьютера разработанной системы.</w:t>
      </w:r>
    </w:p>
    <w:p w14:paraId="3AD76A34" w14:textId="253EA507" w:rsidR="00DE340D" w:rsidRDefault="00DE340D" w:rsidP="00DE340D">
      <w:r>
        <w:t xml:space="preserve">Для проведения тестирования были выбраны замеры скорости загрузки модуля работы с БД, время загрузки модуля формирования </w:t>
      </w:r>
      <w:r w:rsidRPr="00DE340D">
        <w:rPr>
          <w:lang w:val="en-US"/>
        </w:rPr>
        <w:t>web</w:t>
      </w:r>
      <w:r>
        <w:t>-страниц, скорость загрузки модуля серверов для разных платформ, а также полное время работы алгоритма анализа данных. Кроме выше озвученных тестов, был проведен замер потребления оперативной памяти и загрузки процессора в заданных конфигурациях.</w:t>
      </w:r>
    </w:p>
    <w:p w14:paraId="6F4DB3B7" w14:textId="09A1D48D" w:rsidR="003B0645" w:rsidRPr="00EF6275" w:rsidRDefault="003B0645" w:rsidP="00DE340D">
      <w:r w:rsidRPr="003B0645">
        <w:t>В соответствии с тестированием нагрузки, были сформулированы минимальные системные требования к серверной части программного обеспечения: процессор не менее 4 ядер/8 потоков и 2.70 ГГц, не менее 8 ГБ ОЗУ.</w:t>
      </w:r>
    </w:p>
    <w:p w14:paraId="751220F5" w14:textId="591BE611" w:rsidR="00DE340D" w:rsidRPr="00DE340D" w:rsidRDefault="00DE340D" w:rsidP="00FE4A95">
      <w:pPr>
        <w:pStyle w:val="af1"/>
        <w:keepNext/>
      </w:pPr>
      <w:r w:rsidRPr="00DE340D">
        <w:lastRenderedPageBreak/>
        <w:t xml:space="preserve">Таблица </w:t>
      </w:r>
      <w:fldSimple w:instr=" SEQ Таблица \* ARABIC ">
        <w:r w:rsidR="00525607">
          <w:rPr>
            <w:noProof/>
          </w:rPr>
          <w:t>2</w:t>
        </w:r>
      </w:fldSimple>
      <w:r w:rsidRPr="00DE340D">
        <w:t xml:space="preserve"> </w:t>
      </w:r>
      <w:r w:rsidR="00FE4A95">
        <w:t>–</w:t>
      </w:r>
      <w:r w:rsidRPr="00DE340D">
        <w:t xml:space="preserve"> Производительность системы</w:t>
      </w:r>
    </w:p>
    <w:tbl>
      <w:tblPr>
        <w:tblStyle w:val="ab"/>
        <w:tblW w:w="5010" w:type="pct"/>
        <w:tblLayout w:type="fixed"/>
        <w:tblLook w:val="0480" w:firstRow="0" w:lastRow="0" w:firstColumn="1" w:lastColumn="0" w:noHBand="0" w:noVBand="1"/>
      </w:tblPr>
      <w:tblGrid>
        <w:gridCol w:w="421"/>
        <w:gridCol w:w="1985"/>
        <w:gridCol w:w="1743"/>
        <w:gridCol w:w="2222"/>
        <w:gridCol w:w="2015"/>
        <w:gridCol w:w="1404"/>
      </w:tblGrid>
      <w:tr w:rsidR="00DE340D" w:rsidRPr="00D23A43" w14:paraId="2595DA08" w14:textId="77777777" w:rsidTr="00FE4A95">
        <w:trPr>
          <w:trHeight w:val="467"/>
          <w:tblHeader/>
        </w:trPr>
        <w:tc>
          <w:tcPr>
            <w:tcW w:w="215" w:type="pct"/>
            <w:vAlign w:val="center"/>
          </w:tcPr>
          <w:p w14:paraId="53874F90" w14:textId="77777777" w:rsidR="00DE340D" w:rsidRPr="00D23A43" w:rsidRDefault="00DE340D" w:rsidP="000D56B0">
            <w:pPr>
              <w:pStyle w:val="af3"/>
              <w:jc w:val="left"/>
            </w:pPr>
            <w:r w:rsidRPr="00D23A43">
              <w:t>№</w:t>
            </w:r>
            <w:r>
              <w:t xml:space="preserve"> </w:t>
            </w:r>
          </w:p>
        </w:tc>
        <w:tc>
          <w:tcPr>
            <w:tcW w:w="1014" w:type="pct"/>
            <w:vAlign w:val="center"/>
          </w:tcPr>
          <w:p w14:paraId="09042B32" w14:textId="77777777" w:rsidR="00DE340D" w:rsidRPr="00FC7546" w:rsidRDefault="00DE340D" w:rsidP="000D56B0">
            <w:pPr>
              <w:pStyle w:val="af3"/>
              <w:jc w:val="center"/>
            </w:pPr>
            <w:r>
              <w:t>Конфигурация</w:t>
            </w:r>
          </w:p>
        </w:tc>
        <w:tc>
          <w:tcPr>
            <w:tcW w:w="890" w:type="pct"/>
            <w:vAlign w:val="center"/>
          </w:tcPr>
          <w:p w14:paraId="7FF9D582" w14:textId="77777777" w:rsidR="00DE340D" w:rsidRPr="00D23A43" w:rsidRDefault="00DE340D" w:rsidP="000D56B0">
            <w:pPr>
              <w:pStyle w:val="af3"/>
              <w:jc w:val="center"/>
            </w:pPr>
            <w:r>
              <w:t>Загрузка модуля работы с БД, мс</w:t>
            </w:r>
          </w:p>
        </w:tc>
        <w:tc>
          <w:tcPr>
            <w:tcW w:w="1135" w:type="pct"/>
            <w:vAlign w:val="center"/>
          </w:tcPr>
          <w:p w14:paraId="2E80CCD8" w14:textId="77777777" w:rsidR="00DE340D" w:rsidRPr="00D23A43" w:rsidRDefault="00DE340D" w:rsidP="000D56B0">
            <w:pPr>
              <w:pStyle w:val="af3"/>
              <w:jc w:val="center"/>
            </w:pPr>
            <w:r>
              <w:t xml:space="preserve">Загрузка модуля формирования </w:t>
            </w:r>
            <w:r>
              <w:rPr>
                <w:lang w:val="en-US"/>
              </w:rPr>
              <w:t>web</w:t>
            </w:r>
            <w:r w:rsidRPr="00AF424A">
              <w:t>-</w:t>
            </w:r>
            <w:r>
              <w:t>страницы, мс</w:t>
            </w:r>
          </w:p>
        </w:tc>
        <w:tc>
          <w:tcPr>
            <w:tcW w:w="1029" w:type="pct"/>
            <w:vAlign w:val="center"/>
          </w:tcPr>
          <w:p w14:paraId="1E3F549C" w14:textId="77777777" w:rsidR="00DE340D" w:rsidRDefault="00DE340D" w:rsidP="000D56B0">
            <w:pPr>
              <w:pStyle w:val="af3"/>
              <w:jc w:val="center"/>
            </w:pPr>
            <w:r>
              <w:t>Загрузка</w:t>
            </w:r>
          </w:p>
          <w:p w14:paraId="7E9DABDA" w14:textId="77777777" w:rsidR="00DE340D" w:rsidRPr="00D23A43" w:rsidRDefault="00DE340D" w:rsidP="000D56B0">
            <w:pPr>
              <w:pStyle w:val="af3"/>
              <w:jc w:val="center"/>
            </w:pPr>
            <w:r>
              <w:t>модуля серверов для разных платформ, мс</w:t>
            </w:r>
          </w:p>
        </w:tc>
        <w:tc>
          <w:tcPr>
            <w:tcW w:w="718" w:type="pct"/>
            <w:vAlign w:val="center"/>
          </w:tcPr>
          <w:p w14:paraId="01D6B978" w14:textId="77777777" w:rsidR="00DE340D" w:rsidRDefault="00DE340D" w:rsidP="000D56B0">
            <w:pPr>
              <w:pStyle w:val="af3"/>
              <w:jc w:val="center"/>
            </w:pPr>
            <w:r>
              <w:t>Скорость работы алгоритма анализа</w:t>
            </w:r>
          </w:p>
        </w:tc>
      </w:tr>
      <w:tr w:rsidR="00DE340D" w14:paraId="1CA7187D" w14:textId="77777777" w:rsidTr="00FE4A95">
        <w:trPr>
          <w:trHeight w:val="467"/>
        </w:trPr>
        <w:tc>
          <w:tcPr>
            <w:tcW w:w="215" w:type="pct"/>
            <w:vAlign w:val="center"/>
          </w:tcPr>
          <w:p w14:paraId="00DA298C" w14:textId="77777777" w:rsidR="00DE340D" w:rsidRPr="008B57CE" w:rsidRDefault="00DE340D" w:rsidP="000D56B0">
            <w:pPr>
              <w:pStyle w:val="af3"/>
              <w:jc w:val="left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  <w:lang w:val="en-US"/>
              </w:rPr>
              <w:t>1</w:t>
            </w:r>
          </w:p>
        </w:tc>
        <w:tc>
          <w:tcPr>
            <w:tcW w:w="1014" w:type="pct"/>
            <w:vAlign w:val="center"/>
          </w:tcPr>
          <w:p w14:paraId="4C7892A9" w14:textId="77777777" w:rsidR="00DE340D" w:rsidRPr="00FC2E47" w:rsidRDefault="00DE340D" w:rsidP="000D56B0">
            <w:pPr>
              <w:pStyle w:val="af3"/>
              <w:jc w:val="center"/>
            </w:pPr>
            <w:r>
              <w:rPr>
                <w:lang w:val="en-US"/>
              </w:rPr>
              <w:t>CPU</w:t>
            </w:r>
            <w:r w:rsidRPr="008B57CE">
              <w:t xml:space="preserve"> </w:t>
            </w:r>
            <w:r w:rsidRPr="00FC2E47">
              <w:t>3.6</w:t>
            </w:r>
            <w:r>
              <w:t xml:space="preserve"> ГГц на </w:t>
            </w:r>
            <w:r w:rsidRPr="00FC2E47">
              <w:t xml:space="preserve">12 </w:t>
            </w:r>
            <w:r>
              <w:t xml:space="preserve">потоков, 16 ГБ RAM, </w:t>
            </w:r>
            <w:r>
              <w:rPr>
                <w:lang w:val="en-US"/>
              </w:rPr>
              <w:t>Windows</w:t>
            </w:r>
            <w:r w:rsidRPr="008B57CE">
              <w:t xml:space="preserve"> </w:t>
            </w:r>
            <w:r w:rsidRPr="00FC2E47">
              <w:t>10</w:t>
            </w:r>
          </w:p>
        </w:tc>
        <w:tc>
          <w:tcPr>
            <w:tcW w:w="890" w:type="pct"/>
            <w:vAlign w:val="center"/>
          </w:tcPr>
          <w:p w14:paraId="489F3D14" w14:textId="77777777" w:rsidR="00DE340D" w:rsidRPr="007353E4" w:rsidRDefault="00DE340D" w:rsidP="000D56B0">
            <w:pPr>
              <w:pStyle w:val="af3"/>
              <w:jc w:val="center"/>
            </w:pPr>
            <w:r>
              <w:t>4 578</w:t>
            </w:r>
          </w:p>
        </w:tc>
        <w:tc>
          <w:tcPr>
            <w:tcW w:w="1135" w:type="pct"/>
            <w:vAlign w:val="center"/>
          </w:tcPr>
          <w:p w14:paraId="1FF70BD9" w14:textId="77777777" w:rsidR="00DE340D" w:rsidRPr="006050E7" w:rsidRDefault="00DE340D" w:rsidP="000D56B0">
            <w:pPr>
              <w:pStyle w:val="af3"/>
              <w:jc w:val="center"/>
            </w:pPr>
            <w:r>
              <w:t>21 367</w:t>
            </w:r>
          </w:p>
        </w:tc>
        <w:tc>
          <w:tcPr>
            <w:tcW w:w="1029" w:type="pct"/>
            <w:vAlign w:val="center"/>
          </w:tcPr>
          <w:p w14:paraId="638E46AB" w14:textId="77777777" w:rsidR="00DE340D" w:rsidRPr="003E4713" w:rsidRDefault="00DE340D" w:rsidP="000D56B0">
            <w:pPr>
              <w:pStyle w:val="af3"/>
              <w:jc w:val="center"/>
            </w:pPr>
            <w:r>
              <w:t>1 964</w:t>
            </w:r>
          </w:p>
        </w:tc>
        <w:tc>
          <w:tcPr>
            <w:tcW w:w="718" w:type="pct"/>
            <w:vAlign w:val="center"/>
          </w:tcPr>
          <w:p w14:paraId="6439E8DB" w14:textId="77777777" w:rsidR="00DE340D" w:rsidRDefault="00DE340D" w:rsidP="000D56B0">
            <w:pPr>
              <w:pStyle w:val="af3"/>
              <w:jc w:val="center"/>
            </w:pPr>
            <w:r>
              <w:t>3 мин 19 с</w:t>
            </w:r>
          </w:p>
        </w:tc>
      </w:tr>
      <w:tr w:rsidR="00DE340D" w:rsidRPr="003D391B" w14:paraId="650DFBB5" w14:textId="77777777" w:rsidTr="00FE4A95">
        <w:trPr>
          <w:trHeight w:val="467"/>
        </w:trPr>
        <w:tc>
          <w:tcPr>
            <w:tcW w:w="215" w:type="pct"/>
            <w:vAlign w:val="center"/>
          </w:tcPr>
          <w:p w14:paraId="516341B6" w14:textId="77777777" w:rsidR="00DE340D" w:rsidRPr="008B57CE" w:rsidRDefault="00DE340D" w:rsidP="000D56B0">
            <w:pPr>
              <w:pStyle w:val="af3"/>
              <w:jc w:val="left"/>
            </w:pPr>
            <w:r>
              <w:rPr>
                <w:lang w:val="en-US"/>
              </w:rPr>
              <w:t>2</w:t>
            </w:r>
          </w:p>
        </w:tc>
        <w:tc>
          <w:tcPr>
            <w:tcW w:w="1014" w:type="pct"/>
            <w:vAlign w:val="center"/>
          </w:tcPr>
          <w:p w14:paraId="67DCB5D6" w14:textId="77777777" w:rsidR="00DE340D" w:rsidRPr="00707DB8" w:rsidRDefault="00DE340D" w:rsidP="000D56B0">
            <w:pPr>
              <w:pStyle w:val="af3"/>
              <w:jc w:val="center"/>
            </w:pPr>
            <w:r>
              <w:rPr>
                <w:lang w:val="en-US"/>
              </w:rPr>
              <w:t>CPU</w:t>
            </w:r>
            <w:r>
              <w:t xml:space="preserve"> 2.5 ГГц на 4 потока, 4 ГБ ОЗУ, </w:t>
            </w:r>
            <w:r>
              <w:rPr>
                <w:lang w:val="en-US"/>
              </w:rPr>
              <w:t>Windows</w:t>
            </w:r>
            <w:r w:rsidRPr="00707DB8">
              <w:t xml:space="preserve"> 10</w:t>
            </w:r>
          </w:p>
        </w:tc>
        <w:tc>
          <w:tcPr>
            <w:tcW w:w="890" w:type="pct"/>
            <w:vAlign w:val="center"/>
          </w:tcPr>
          <w:p w14:paraId="1938C0F7" w14:textId="77777777" w:rsidR="00DE340D" w:rsidRPr="007353E4" w:rsidRDefault="00DE340D" w:rsidP="000D56B0">
            <w:pPr>
              <w:pStyle w:val="af3"/>
              <w:jc w:val="center"/>
            </w:pPr>
            <w:r>
              <w:t>10 256</w:t>
            </w:r>
          </w:p>
        </w:tc>
        <w:tc>
          <w:tcPr>
            <w:tcW w:w="1135" w:type="pct"/>
            <w:vAlign w:val="center"/>
          </w:tcPr>
          <w:p w14:paraId="314F7EA0" w14:textId="77777777" w:rsidR="00DE340D" w:rsidRPr="00AF424A" w:rsidRDefault="00DE340D" w:rsidP="000D56B0">
            <w:pPr>
              <w:pStyle w:val="af3"/>
              <w:jc w:val="center"/>
            </w:pPr>
            <w:r>
              <w:t>34 546</w:t>
            </w:r>
          </w:p>
        </w:tc>
        <w:tc>
          <w:tcPr>
            <w:tcW w:w="1029" w:type="pct"/>
            <w:vAlign w:val="center"/>
          </w:tcPr>
          <w:p w14:paraId="51B9911F" w14:textId="77777777" w:rsidR="00DE340D" w:rsidRPr="003E4713" w:rsidRDefault="00DE340D" w:rsidP="000D56B0">
            <w:pPr>
              <w:pStyle w:val="af3"/>
              <w:jc w:val="center"/>
            </w:pPr>
            <w:r>
              <w:t>2 566</w:t>
            </w:r>
          </w:p>
        </w:tc>
        <w:tc>
          <w:tcPr>
            <w:tcW w:w="718" w:type="pct"/>
            <w:vAlign w:val="center"/>
          </w:tcPr>
          <w:p w14:paraId="570139A9" w14:textId="77777777" w:rsidR="00DE340D" w:rsidRDefault="00DE340D" w:rsidP="000D56B0">
            <w:pPr>
              <w:pStyle w:val="af3"/>
              <w:jc w:val="center"/>
            </w:pPr>
            <w:r>
              <w:t>5 мин 15 с</w:t>
            </w:r>
          </w:p>
        </w:tc>
      </w:tr>
      <w:tr w:rsidR="00DE340D" w14:paraId="57B5EA2F" w14:textId="77777777" w:rsidTr="00FE4A95">
        <w:trPr>
          <w:trHeight w:val="467"/>
        </w:trPr>
        <w:tc>
          <w:tcPr>
            <w:tcW w:w="215" w:type="pct"/>
            <w:vAlign w:val="center"/>
          </w:tcPr>
          <w:p w14:paraId="647E3D7F" w14:textId="77777777" w:rsidR="00DE340D" w:rsidRPr="008B57CE" w:rsidRDefault="00DE340D" w:rsidP="000D56B0">
            <w:pPr>
              <w:pStyle w:val="af3"/>
              <w:jc w:val="left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  <w:lang w:val="en-US"/>
              </w:rPr>
              <w:t>3</w:t>
            </w:r>
          </w:p>
        </w:tc>
        <w:tc>
          <w:tcPr>
            <w:tcW w:w="1014" w:type="pct"/>
            <w:vAlign w:val="center"/>
          </w:tcPr>
          <w:p w14:paraId="5A0A1CCF" w14:textId="77777777" w:rsidR="00DE340D" w:rsidRPr="00AA7EF4" w:rsidRDefault="00DE340D" w:rsidP="000D56B0">
            <w:pPr>
              <w:pStyle w:val="af3"/>
              <w:jc w:val="center"/>
            </w:pPr>
            <w:r>
              <w:rPr>
                <w:lang w:val="en-US"/>
              </w:rPr>
              <w:t>CPU</w:t>
            </w:r>
            <w:r>
              <w:t xml:space="preserve"> </w:t>
            </w:r>
            <w:r w:rsidRPr="008B57CE">
              <w:t xml:space="preserve">2.7 </w:t>
            </w:r>
            <w:r>
              <w:t xml:space="preserve">ГГц на </w:t>
            </w:r>
            <w:r w:rsidRPr="008B57CE">
              <w:t>8</w:t>
            </w:r>
            <w:r>
              <w:t xml:space="preserve"> потоков, 8 ГБ ОЗУ, </w:t>
            </w:r>
            <w:r>
              <w:rPr>
                <w:lang w:val="en-US"/>
              </w:rPr>
              <w:t>Windows</w:t>
            </w:r>
            <w:r w:rsidRPr="00707DB8">
              <w:t xml:space="preserve"> 10</w:t>
            </w:r>
          </w:p>
        </w:tc>
        <w:tc>
          <w:tcPr>
            <w:tcW w:w="890" w:type="pct"/>
            <w:vAlign w:val="center"/>
          </w:tcPr>
          <w:p w14:paraId="51000BB6" w14:textId="77777777" w:rsidR="00DE340D" w:rsidRPr="00E13309" w:rsidRDefault="00DE340D" w:rsidP="000D56B0">
            <w:pPr>
              <w:pStyle w:val="af3"/>
              <w:jc w:val="center"/>
            </w:pPr>
            <w:r>
              <w:t>7 436</w:t>
            </w:r>
          </w:p>
        </w:tc>
        <w:tc>
          <w:tcPr>
            <w:tcW w:w="1135" w:type="pct"/>
            <w:vAlign w:val="center"/>
          </w:tcPr>
          <w:p w14:paraId="09CE2F25" w14:textId="77777777" w:rsidR="00DE340D" w:rsidRPr="00310CDA" w:rsidRDefault="00DE340D" w:rsidP="000D56B0">
            <w:pPr>
              <w:pStyle w:val="af3"/>
              <w:jc w:val="center"/>
            </w:pPr>
            <w:r>
              <w:t>27 843</w:t>
            </w:r>
          </w:p>
        </w:tc>
        <w:tc>
          <w:tcPr>
            <w:tcW w:w="1029" w:type="pct"/>
            <w:vAlign w:val="center"/>
          </w:tcPr>
          <w:p w14:paraId="45F352BE" w14:textId="77777777" w:rsidR="00DE340D" w:rsidRPr="003E4713" w:rsidRDefault="00DE340D" w:rsidP="000D56B0">
            <w:pPr>
              <w:pStyle w:val="af3"/>
              <w:jc w:val="center"/>
            </w:pPr>
            <w:r>
              <w:t>2 344</w:t>
            </w:r>
          </w:p>
        </w:tc>
        <w:tc>
          <w:tcPr>
            <w:tcW w:w="718" w:type="pct"/>
            <w:vAlign w:val="center"/>
          </w:tcPr>
          <w:p w14:paraId="22BA149F" w14:textId="77777777" w:rsidR="00DE340D" w:rsidRDefault="00DE340D" w:rsidP="000D56B0">
            <w:pPr>
              <w:pStyle w:val="af3"/>
              <w:jc w:val="center"/>
            </w:pPr>
            <w:r>
              <w:t>4 мин 58 с</w:t>
            </w:r>
          </w:p>
        </w:tc>
      </w:tr>
    </w:tbl>
    <w:p w14:paraId="78E5DF6B" w14:textId="77777777" w:rsidR="00DE340D" w:rsidRDefault="00DE340D" w:rsidP="00DE340D">
      <w:r>
        <w:t xml:space="preserve">В результате поведенного тестирования, можно сделать вывод о том, что наибольшее время в работе ИАС занимает модуль формирования </w:t>
      </w:r>
      <w:r w:rsidRPr="00DE340D">
        <w:rPr>
          <w:lang w:val="en-US"/>
        </w:rPr>
        <w:t>web</w:t>
      </w:r>
      <w:r w:rsidRPr="00DB338F">
        <w:t>-</w:t>
      </w:r>
      <w:r>
        <w:t>страниц, предназначенный для визуализации исторических данных и данных проведенного анализа. В соответствии с конфигурацией (табл. 1) был проведен замер потребления ОЗУ и нагрузки на процессор (табл. 2).</w:t>
      </w:r>
    </w:p>
    <w:p w14:paraId="25B8FD9D" w14:textId="2B189453" w:rsidR="00DE340D" w:rsidRPr="000571FA" w:rsidRDefault="00DE340D" w:rsidP="00C40F7A">
      <w:pPr>
        <w:pStyle w:val="af1"/>
      </w:pPr>
      <w:r w:rsidRPr="000571FA">
        <w:t xml:space="preserve">Таблица </w:t>
      </w:r>
      <w:fldSimple w:instr=" SEQ Таблица \* ARABIC ">
        <w:r w:rsidR="00525607">
          <w:rPr>
            <w:noProof/>
          </w:rPr>
          <w:t>3</w:t>
        </w:r>
      </w:fldSimple>
      <w:r w:rsidRPr="000571FA">
        <w:t xml:space="preserve"> - Нагрузка системы</w:t>
      </w:r>
    </w:p>
    <w:tbl>
      <w:tblPr>
        <w:tblStyle w:val="ab"/>
        <w:tblW w:w="5014" w:type="pct"/>
        <w:tblLayout w:type="fixed"/>
        <w:tblLook w:val="0480" w:firstRow="0" w:lastRow="0" w:firstColumn="1" w:lastColumn="0" w:noHBand="0" w:noVBand="1"/>
      </w:tblPr>
      <w:tblGrid>
        <w:gridCol w:w="416"/>
        <w:gridCol w:w="3556"/>
        <w:gridCol w:w="2275"/>
        <w:gridCol w:w="3550"/>
      </w:tblGrid>
      <w:tr w:rsidR="00DE340D" w:rsidRPr="00D23A43" w14:paraId="2E9D5464" w14:textId="77777777" w:rsidTr="000D56B0">
        <w:trPr>
          <w:trHeight w:val="428"/>
          <w:tblHeader/>
        </w:trPr>
        <w:tc>
          <w:tcPr>
            <w:tcW w:w="212" w:type="pct"/>
            <w:vAlign w:val="center"/>
          </w:tcPr>
          <w:p w14:paraId="44E63FAF" w14:textId="77777777" w:rsidR="00DE340D" w:rsidRPr="00D23A43" w:rsidRDefault="00DE340D" w:rsidP="000D56B0">
            <w:pPr>
              <w:pStyle w:val="af3"/>
              <w:jc w:val="left"/>
            </w:pPr>
            <w:r w:rsidRPr="00D23A43">
              <w:t>№</w:t>
            </w:r>
            <w:r>
              <w:t xml:space="preserve"> </w:t>
            </w:r>
          </w:p>
        </w:tc>
        <w:tc>
          <w:tcPr>
            <w:tcW w:w="1815" w:type="pct"/>
            <w:vAlign w:val="center"/>
          </w:tcPr>
          <w:p w14:paraId="5025F9A2" w14:textId="77777777" w:rsidR="00DE340D" w:rsidRPr="00FC7546" w:rsidRDefault="00DE340D" w:rsidP="000D56B0">
            <w:pPr>
              <w:pStyle w:val="af3"/>
              <w:jc w:val="center"/>
            </w:pPr>
            <w:r>
              <w:t>Конфигурация</w:t>
            </w:r>
          </w:p>
        </w:tc>
        <w:tc>
          <w:tcPr>
            <w:tcW w:w="1161" w:type="pct"/>
            <w:vAlign w:val="center"/>
          </w:tcPr>
          <w:p w14:paraId="5BE6AC9E" w14:textId="77777777" w:rsidR="00DE340D" w:rsidRPr="00D23A43" w:rsidRDefault="00DE340D" w:rsidP="000D56B0">
            <w:pPr>
              <w:pStyle w:val="af3"/>
              <w:jc w:val="center"/>
            </w:pPr>
            <w:r>
              <w:t>Потребление ОЗУ</w:t>
            </w:r>
          </w:p>
        </w:tc>
        <w:tc>
          <w:tcPr>
            <w:tcW w:w="1812" w:type="pct"/>
            <w:vAlign w:val="center"/>
          </w:tcPr>
          <w:p w14:paraId="3B791166" w14:textId="77777777" w:rsidR="00DE340D" w:rsidRPr="00D23A43" w:rsidRDefault="00DE340D" w:rsidP="000D56B0">
            <w:pPr>
              <w:pStyle w:val="af3"/>
              <w:jc w:val="center"/>
            </w:pPr>
            <w:r>
              <w:t>Нагрузка на процессор</w:t>
            </w:r>
          </w:p>
        </w:tc>
      </w:tr>
      <w:tr w:rsidR="00DE340D" w14:paraId="7648D1E4" w14:textId="77777777" w:rsidTr="003B0645">
        <w:trPr>
          <w:trHeight w:val="635"/>
        </w:trPr>
        <w:tc>
          <w:tcPr>
            <w:tcW w:w="212" w:type="pct"/>
            <w:vAlign w:val="center"/>
          </w:tcPr>
          <w:p w14:paraId="64BB4E1A" w14:textId="77777777" w:rsidR="00DE340D" w:rsidRPr="008B57CE" w:rsidRDefault="00DE340D" w:rsidP="000D56B0">
            <w:pPr>
              <w:pStyle w:val="af3"/>
              <w:jc w:val="left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  <w:lang w:val="en-US"/>
              </w:rPr>
              <w:t>1</w:t>
            </w:r>
          </w:p>
        </w:tc>
        <w:tc>
          <w:tcPr>
            <w:tcW w:w="1815" w:type="pct"/>
            <w:vAlign w:val="center"/>
          </w:tcPr>
          <w:p w14:paraId="00B02A1E" w14:textId="77777777" w:rsidR="00DE340D" w:rsidRPr="00FC2E47" w:rsidRDefault="00DE340D" w:rsidP="000D56B0">
            <w:pPr>
              <w:pStyle w:val="af3"/>
              <w:jc w:val="center"/>
            </w:pPr>
            <w:r>
              <w:rPr>
                <w:lang w:val="en-US"/>
              </w:rPr>
              <w:t>CPU</w:t>
            </w:r>
            <w:r w:rsidRPr="008B57CE">
              <w:t xml:space="preserve"> </w:t>
            </w:r>
            <w:r w:rsidRPr="00FC2E47">
              <w:t>3.6</w:t>
            </w:r>
            <w:r>
              <w:t xml:space="preserve"> ГГц на </w:t>
            </w:r>
            <w:r w:rsidRPr="00FC2E47">
              <w:t xml:space="preserve">12 </w:t>
            </w:r>
            <w:r>
              <w:t xml:space="preserve">потоков, 16 ГБ RAM, </w:t>
            </w:r>
            <w:r>
              <w:rPr>
                <w:lang w:val="en-US"/>
              </w:rPr>
              <w:t>Windows</w:t>
            </w:r>
            <w:r w:rsidRPr="008B57CE">
              <w:t xml:space="preserve"> </w:t>
            </w:r>
            <w:r w:rsidRPr="00FC2E47">
              <w:t>10</w:t>
            </w:r>
          </w:p>
        </w:tc>
        <w:tc>
          <w:tcPr>
            <w:tcW w:w="1161" w:type="pct"/>
            <w:vAlign w:val="center"/>
          </w:tcPr>
          <w:p w14:paraId="014C7F3E" w14:textId="77777777" w:rsidR="00DE340D" w:rsidRPr="007353E4" w:rsidRDefault="00DE340D" w:rsidP="000D56B0">
            <w:pPr>
              <w:pStyle w:val="af3"/>
              <w:jc w:val="center"/>
            </w:pPr>
            <w:r>
              <w:t>693МБ</w:t>
            </w:r>
          </w:p>
        </w:tc>
        <w:tc>
          <w:tcPr>
            <w:tcW w:w="1812" w:type="pct"/>
            <w:vAlign w:val="center"/>
          </w:tcPr>
          <w:p w14:paraId="6EBA25CB" w14:textId="77777777" w:rsidR="00DE340D" w:rsidRPr="006050E7" w:rsidRDefault="00DE340D" w:rsidP="000D56B0">
            <w:pPr>
              <w:pStyle w:val="af3"/>
              <w:jc w:val="center"/>
            </w:pPr>
            <w:r>
              <w:t>25%</w:t>
            </w:r>
          </w:p>
        </w:tc>
      </w:tr>
      <w:tr w:rsidR="00DE340D" w:rsidRPr="003D391B" w14:paraId="24ACB63F" w14:textId="77777777" w:rsidTr="003B0645">
        <w:trPr>
          <w:trHeight w:val="647"/>
        </w:trPr>
        <w:tc>
          <w:tcPr>
            <w:tcW w:w="212" w:type="pct"/>
            <w:vAlign w:val="center"/>
          </w:tcPr>
          <w:p w14:paraId="62A91422" w14:textId="77777777" w:rsidR="00DE340D" w:rsidRPr="008B57CE" w:rsidRDefault="00DE340D" w:rsidP="000D56B0">
            <w:pPr>
              <w:pStyle w:val="af3"/>
              <w:jc w:val="left"/>
            </w:pPr>
            <w:r>
              <w:rPr>
                <w:lang w:val="en-US"/>
              </w:rPr>
              <w:t>2</w:t>
            </w:r>
          </w:p>
        </w:tc>
        <w:tc>
          <w:tcPr>
            <w:tcW w:w="1815" w:type="pct"/>
            <w:vAlign w:val="center"/>
          </w:tcPr>
          <w:p w14:paraId="0B764362" w14:textId="77777777" w:rsidR="00DE340D" w:rsidRPr="00707DB8" w:rsidRDefault="00DE340D" w:rsidP="000D56B0">
            <w:pPr>
              <w:pStyle w:val="af3"/>
              <w:jc w:val="center"/>
            </w:pPr>
            <w:r>
              <w:rPr>
                <w:lang w:val="en-US"/>
              </w:rPr>
              <w:t>CPU</w:t>
            </w:r>
            <w:r>
              <w:t xml:space="preserve"> 2.5 ГГц на 4 потока, 4 ГБ ОЗУ, </w:t>
            </w:r>
            <w:r>
              <w:rPr>
                <w:lang w:val="en-US"/>
              </w:rPr>
              <w:t>Windows</w:t>
            </w:r>
            <w:r w:rsidRPr="00707DB8">
              <w:t xml:space="preserve"> 10</w:t>
            </w:r>
          </w:p>
        </w:tc>
        <w:tc>
          <w:tcPr>
            <w:tcW w:w="1161" w:type="pct"/>
            <w:vAlign w:val="center"/>
          </w:tcPr>
          <w:p w14:paraId="5303B0B6" w14:textId="77777777" w:rsidR="00DE340D" w:rsidRPr="007353E4" w:rsidRDefault="00DE340D" w:rsidP="000D56B0">
            <w:pPr>
              <w:pStyle w:val="af3"/>
              <w:jc w:val="center"/>
            </w:pPr>
            <w:r>
              <w:t>747МБ</w:t>
            </w:r>
          </w:p>
        </w:tc>
        <w:tc>
          <w:tcPr>
            <w:tcW w:w="1812" w:type="pct"/>
            <w:vAlign w:val="center"/>
          </w:tcPr>
          <w:p w14:paraId="4F9F131A" w14:textId="77777777" w:rsidR="00DE340D" w:rsidRPr="00AF424A" w:rsidRDefault="00DE340D" w:rsidP="000D56B0">
            <w:pPr>
              <w:pStyle w:val="af3"/>
              <w:jc w:val="center"/>
            </w:pPr>
            <w:r>
              <w:t>79%</w:t>
            </w:r>
          </w:p>
        </w:tc>
      </w:tr>
      <w:tr w:rsidR="00DE340D" w14:paraId="67032DA8" w14:textId="77777777" w:rsidTr="000D56B0">
        <w:trPr>
          <w:trHeight w:val="428"/>
        </w:trPr>
        <w:tc>
          <w:tcPr>
            <w:tcW w:w="212" w:type="pct"/>
            <w:vAlign w:val="center"/>
          </w:tcPr>
          <w:p w14:paraId="10D854A6" w14:textId="77777777" w:rsidR="00DE340D" w:rsidRPr="008B57CE" w:rsidRDefault="00DE340D" w:rsidP="000D56B0">
            <w:pPr>
              <w:pStyle w:val="af3"/>
              <w:jc w:val="left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  <w:lang w:val="en-US"/>
              </w:rPr>
              <w:t>3</w:t>
            </w:r>
          </w:p>
        </w:tc>
        <w:tc>
          <w:tcPr>
            <w:tcW w:w="1815" w:type="pct"/>
            <w:vAlign w:val="center"/>
          </w:tcPr>
          <w:p w14:paraId="56341BE7" w14:textId="77777777" w:rsidR="00DE340D" w:rsidRPr="00AA7EF4" w:rsidRDefault="00DE340D" w:rsidP="000D56B0">
            <w:pPr>
              <w:pStyle w:val="af3"/>
              <w:jc w:val="center"/>
            </w:pPr>
            <w:r>
              <w:rPr>
                <w:lang w:val="en-US"/>
              </w:rPr>
              <w:t>CPU</w:t>
            </w:r>
            <w:r>
              <w:t xml:space="preserve"> </w:t>
            </w:r>
            <w:r w:rsidRPr="008B57CE">
              <w:t xml:space="preserve">2.7 </w:t>
            </w:r>
            <w:r>
              <w:t xml:space="preserve">ГГц на </w:t>
            </w:r>
            <w:r w:rsidRPr="008B57CE">
              <w:t>8</w:t>
            </w:r>
            <w:r>
              <w:t xml:space="preserve"> потоков, 8 ГБ ОЗУ, </w:t>
            </w:r>
            <w:r>
              <w:rPr>
                <w:lang w:val="en-US"/>
              </w:rPr>
              <w:t>Windows</w:t>
            </w:r>
            <w:r w:rsidRPr="00707DB8">
              <w:t xml:space="preserve"> 10</w:t>
            </w:r>
          </w:p>
        </w:tc>
        <w:tc>
          <w:tcPr>
            <w:tcW w:w="1161" w:type="pct"/>
            <w:vAlign w:val="center"/>
          </w:tcPr>
          <w:p w14:paraId="281F3E38" w14:textId="77777777" w:rsidR="00DE340D" w:rsidRPr="00E13309" w:rsidRDefault="00DE340D" w:rsidP="000D56B0">
            <w:pPr>
              <w:pStyle w:val="af3"/>
              <w:jc w:val="center"/>
            </w:pPr>
            <w:r>
              <w:t>645МБ</w:t>
            </w:r>
          </w:p>
        </w:tc>
        <w:tc>
          <w:tcPr>
            <w:tcW w:w="1812" w:type="pct"/>
            <w:vAlign w:val="center"/>
          </w:tcPr>
          <w:p w14:paraId="51A2A0E4" w14:textId="77777777" w:rsidR="00DE340D" w:rsidRPr="00310CDA" w:rsidRDefault="00DE340D" w:rsidP="000D56B0">
            <w:pPr>
              <w:pStyle w:val="af3"/>
              <w:jc w:val="center"/>
            </w:pPr>
            <w:r>
              <w:t>56%</w:t>
            </w:r>
          </w:p>
        </w:tc>
      </w:tr>
    </w:tbl>
    <w:p w14:paraId="6D55DE39" w14:textId="77777777" w:rsidR="009A53C1" w:rsidRDefault="009A53C1" w:rsidP="003B0645">
      <w:pPr>
        <w:pStyle w:val="1"/>
        <w:pageBreakBefore/>
      </w:pPr>
      <w:bookmarkStart w:id="33" w:name="_Toc122560515"/>
      <w:r>
        <w:lastRenderedPageBreak/>
        <w:t>ЗАКЛЮЧЕНИЕ</w:t>
      </w:r>
      <w:bookmarkEnd w:id="33"/>
    </w:p>
    <w:p w14:paraId="1D7C553D" w14:textId="4E05F0EA" w:rsidR="00A33515" w:rsidRPr="00A33515" w:rsidRDefault="00A33515" w:rsidP="00A33515">
      <w:pPr>
        <w:rPr>
          <w:rFonts w:eastAsia="Calibri" w:cs="Times New Roman"/>
        </w:rPr>
      </w:pPr>
      <w:r w:rsidRPr="00A33515">
        <w:rPr>
          <w:rFonts w:eastAsia="Calibri" w:cs="Times New Roman"/>
        </w:rPr>
        <w:t>В результате прохождения производственной (преддипломной практики)</w:t>
      </w:r>
      <w:r>
        <w:rPr>
          <w:rFonts w:eastAsia="Calibri" w:cs="Times New Roman"/>
        </w:rPr>
        <w:t xml:space="preserve"> </w:t>
      </w:r>
      <w:r w:rsidRPr="00A33515">
        <w:rPr>
          <w:rFonts w:eastAsia="Calibri" w:cs="Times New Roman"/>
        </w:rPr>
        <w:t>была разработана информационно-аналитическая система для анализа фондового рынка. В работе была обоснована актуальность данной темы, исследована предметная область и проанализированы существующие решения.</w:t>
      </w:r>
    </w:p>
    <w:p w14:paraId="4C0FD6A7" w14:textId="77777777" w:rsidR="009A02A3" w:rsidRPr="009A02A3" w:rsidRDefault="009A02A3" w:rsidP="009A02A3">
      <w:pPr>
        <w:rPr>
          <w:rFonts w:eastAsia="Calibri" w:cs="Times New Roman"/>
        </w:rPr>
      </w:pPr>
      <w:r w:rsidRPr="009A02A3">
        <w:rPr>
          <w:rFonts w:eastAsia="Calibri" w:cs="Times New Roman"/>
        </w:rPr>
        <w:t>Автоматизация рассмотренных методов анализа также позволит бухгалтерам и экономистам различных компаний в автоматическом режиме производить оценку финансовой длительности предприятия. Анализ может быть произведен на основе бухгалтерской отчетности компании.</w:t>
      </w:r>
    </w:p>
    <w:p w14:paraId="16AAA04F" w14:textId="77777777" w:rsidR="009A02A3" w:rsidRPr="009A02A3" w:rsidRDefault="009A02A3" w:rsidP="009A02A3">
      <w:pPr>
        <w:rPr>
          <w:rFonts w:eastAsia="Calibri" w:cs="Times New Roman"/>
        </w:rPr>
      </w:pPr>
      <w:r w:rsidRPr="009A02A3">
        <w:rPr>
          <w:rFonts w:eastAsia="Calibri" w:cs="Times New Roman"/>
        </w:rPr>
        <w:t>Также, благодаря оценки влияния новостей на стоимость акции компании, реализуется возможность более глубокого исследования результатов маркетинговой политики компании, а также возможность анализа нетривиальных факторов, влияющих на результаты финансовой деятельности компании.</w:t>
      </w:r>
    </w:p>
    <w:p w14:paraId="1054C93D" w14:textId="2AD4AFCC" w:rsidR="00A33515" w:rsidRPr="00A33515" w:rsidRDefault="009A02A3" w:rsidP="009A02A3">
      <w:pPr>
        <w:rPr>
          <w:rFonts w:eastAsia="Calibri" w:cs="Times New Roman"/>
        </w:rPr>
      </w:pPr>
      <w:r w:rsidRPr="009A02A3">
        <w:rPr>
          <w:rFonts w:eastAsia="Calibri" w:cs="Times New Roman"/>
        </w:rPr>
        <w:t>Кроме того, автоматизация анализа позволит уменьшить время, необходимое для принятия решения по действиям инвестора на фондовом рынке, также автоматизация процесса анализа позволит проводить наиболее полное исследование, с учетом множества факторов и не очевидных зависимостей.</w:t>
      </w:r>
    </w:p>
    <w:p w14:paraId="69F6C549" w14:textId="15B0B895" w:rsidR="009C06F8" w:rsidRDefault="009C06F8" w:rsidP="004A64CA">
      <w:pPr>
        <w:ind w:firstLine="0"/>
      </w:pPr>
      <w:r>
        <w:br w:type="page"/>
      </w:r>
    </w:p>
    <w:p w14:paraId="3AFB8312" w14:textId="77777777" w:rsidR="00E72DAF" w:rsidRDefault="006C37BA" w:rsidP="00E0473C">
      <w:pPr>
        <w:pStyle w:val="1"/>
      </w:pPr>
      <w:bookmarkStart w:id="34" w:name="_Toc122560516"/>
      <w:r>
        <w:lastRenderedPageBreak/>
        <w:t>СПИСОК ЛИТЕРАТУРЫ</w:t>
      </w:r>
      <w:bookmarkEnd w:id="34"/>
    </w:p>
    <w:p w14:paraId="0B8D945E" w14:textId="77777777" w:rsidR="00B42F78" w:rsidRDefault="00B42F78" w:rsidP="00B42F78">
      <w:pPr>
        <w:pStyle w:val="a6"/>
        <w:numPr>
          <w:ilvl w:val="0"/>
          <w:numId w:val="40"/>
        </w:numPr>
        <w:tabs>
          <w:tab w:val="left" w:pos="1134"/>
        </w:tabs>
        <w:ind w:left="0" w:firstLine="709"/>
      </w:pPr>
      <w:bookmarkStart w:id="35" w:name="_Toc28693897"/>
      <w:bookmarkStart w:id="36" w:name="_Toc43063971"/>
      <w:r>
        <w:t xml:space="preserve">Джек </w:t>
      </w:r>
      <w:proofErr w:type="spellStart"/>
      <w:r>
        <w:t>Швагер</w:t>
      </w:r>
      <w:proofErr w:type="spellEnd"/>
      <w:r>
        <w:t xml:space="preserve"> Технический </w:t>
      </w:r>
      <w:proofErr w:type="gramStart"/>
      <w:r>
        <w:t>анализ :</w:t>
      </w:r>
      <w:proofErr w:type="gramEnd"/>
      <w:r>
        <w:t xml:space="preserve"> полный курс / Джек </w:t>
      </w:r>
      <w:proofErr w:type="spellStart"/>
      <w:r>
        <w:t>Швагер</w:t>
      </w:r>
      <w:proofErr w:type="spellEnd"/>
      <w:r>
        <w:t xml:space="preserve">. — </w:t>
      </w:r>
      <w:proofErr w:type="gramStart"/>
      <w:r>
        <w:t>Москва :</w:t>
      </w:r>
      <w:proofErr w:type="gramEnd"/>
      <w:r>
        <w:t xml:space="preserve"> Альпина </w:t>
      </w:r>
      <w:proofErr w:type="spellStart"/>
      <w:r>
        <w:t>Паблишер</w:t>
      </w:r>
      <w:proofErr w:type="spellEnd"/>
      <w:r>
        <w:t xml:space="preserve">, 2020. — 808 c. — ISBN 978-5-9614-6342-2. — </w:t>
      </w:r>
      <w:proofErr w:type="gramStart"/>
      <w:r>
        <w:t>Текст :</w:t>
      </w:r>
      <w:proofErr w:type="gramEnd"/>
      <w:r>
        <w:t xml:space="preserve"> электронный // IPR SMART : [сайт]. — URL: https://www.iprbookshop.ru/93060.html — Режим доступа: для </w:t>
      </w:r>
      <w:proofErr w:type="spellStart"/>
      <w:r>
        <w:t>авторизир</w:t>
      </w:r>
      <w:proofErr w:type="spellEnd"/>
      <w:r>
        <w:t>. пользователей</w:t>
      </w:r>
    </w:p>
    <w:p w14:paraId="5181847B" w14:textId="77777777" w:rsidR="00B42F78" w:rsidRDefault="00B42F78" w:rsidP="00B42F78">
      <w:pPr>
        <w:pStyle w:val="a6"/>
        <w:numPr>
          <w:ilvl w:val="0"/>
          <w:numId w:val="40"/>
        </w:numPr>
        <w:tabs>
          <w:tab w:val="left" w:pos="1134"/>
        </w:tabs>
        <w:ind w:left="0" w:firstLine="709"/>
      </w:pPr>
      <w:r>
        <w:t>Кондратьева Т.Н. Прогнозирование тенденции финансовых временных рядов с помощью нейронной сети LSTM // Интернет-журнал «Науковедение» Том 9, №4 (2019).</w:t>
      </w:r>
    </w:p>
    <w:p w14:paraId="70C45492" w14:textId="77777777" w:rsidR="00B42F78" w:rsidRDefault="00B42F78" w:rsidP="00B42F78">
      <w:pPr>
        <w:pStyle w:val="a6"/>
        <w:numPr>
          <w:ilvl w:val="0"/>
          <w:numId w:val="40"/>
        </w:numPr>
        <w:tabs>
          <w:tab w:val="left" w:pos="1134"/>
        </w:tabs>
        <w:ind w:left="0" w:firstLine="709"/>
      </w:pPr>
      <w:r>
        <w:t xml:space="preserve">Кузнецова Н.В. Фундаментальный и технический анализ фондового рынка // </w:t>
      </w:r>
      <w:proofErr w:type="spellStart"/>
      <w:r>
        <w:t>Baikal</w:t>
      </w:r>
      <w:proofErr w:type="spellEnd"/>
      <w:r>
        <w:t xml:space="preserve"> Research Journal, 2019. № 5.</w:t>
      </w:r>
    </w:p>
    <w:p w14:paraId="36ED68D7" w14:textId="77777777" w:rsidR="00B42F78" w:rsidRDefault="00B42F78" w:rsidP="00B42F78">
      <w:pPr>
        <w:pStyle w:val="a6"/>
        <w:numPr>
          <w:ilvl w:val="0"/>
          <w:numId w:val="40"/>
        </w:numPr>
        <w:tabs>
          <w:tab w:val="left" w:pos="1134"/>
        </w:tabs>
        <w:ind w:left="0" w:firstLine="709"/>
      </w:pPr>
      <w:r>
        <w:t>Егоров С.Р. Использование мультипликаторов при оценке стоимости компаний различных отраслей // Экономика и бизнес: теория и практика, 2020. № 5-2.</w:t>
      </w:r>
    </w:p>
    <w:p w14:paraId="4CDBC710" w14:textId="77777777" w:rsidR="00B42F78" w:rsidRDefault="00B42F78" w:rsidP="00B42F78">
      <w:pPr>
        <w:pStyle w:val="a6"/>
        <w:numPr>
          <w:ilvl w:val="0"/>
          <w:numId w:val="40"/>
        </w:numPr>
        <w:tabs>
          <w:tab w:val="left" w:pos="1134"/>
        </w:tabs>
        <w:ind w:left="0" w:firstLine="709"/>
      </w:pPr>
      <w:r>
        <w:t xml:space="preserve">Е. А. Федорова, И. С. Демин, О. Ю. Рогов Применение словарей тональности для текстового анализа. - </w:t>
      </w:r>
      <w:proofErr w:type="spellStart"/>
      <w:r>
        <w:t>Litres</w:t>
      </w:r>
      <w:proofErr w:type="spellEnd"/>
      <w:r>
        <w:t>, 2022.</w:t>
      </w:r>
    </w:p>
    <w:p w14:paraId="26708B2E" w14:textId="77777777" w:rsidR="00B42F78" w:rsidRDefault="00B42F78" w:rsidP="00B42F78">
      <w:pPr>
        <w:pStyle w:val="a6"/>
        <w:numPr>
          <w:ilvl w:val="0"/>
          <w:numId w:val="40"/>
        </w:numPr>
        <w:tabs>
          <w:tab w:val="left" w:pos="1134"/>
        </w:tabs>
        <w:ind w:left="0" w:firstLine="709"/>
      </w:pPr>
      <w:proofErr w:type="spellStart"/>
      <w:r>
        <w:t>Асирян</w:t>
      </w:r>
      <w:proofErr w:type="spellEnd"/>
      <w:r>
        <w:t xml:space="preserve"> А.К. Оценка тональности новостных сообщений // Научный взгляд в будущее, 2019. № 9.</w:t>
      </w:r>
    </w:p>
    <w:p w14:paraId="4698196F" w14:textId="77777777" w:rsidR="00B42F78" w:rsidRDefault="00B42F78" w:rsidP="00B42F78">
      <w:pPr>
        <w:pStyle w:val="a6"/>
        <w:numPr>
          <w:ilvl w:val="0"/>
          <w:numId w:val="40"/>
        </w:numPr>
        <w:tabs>
          <w:tab w:val="left" w:pos="1134"/>
        </w:tabs>
        <w:ind w:left="0" w:firstLine="709"/>
      </w:pPr>
      <w:r>
        <w:t>Джексон П. Введение в экспертные системы. - М.: Вильямс, 2021. - 624 с</w:t>
      </w:r>
    </w:p>
    <w:p w14:paraId="54149A3B" w14:textId="7E079202" w:rsidR="00B42F78" w:rsidRDefault="00B42F78" w:rsidP="00B42F78">
      <w:pPr>
        <w:pStyle w:val="a6"/>
        <w:numPr>
          <w:ilvl w:val="0"/>
          <w:numId w:val="40"/>
        </w:numPr>
        <w:tabs>
          <w:tab w:val="left" w:pos="1134"/>
        </w:tabs>
        <w:ind w:left="0" w:firstLine="709"/>
      </w:pPr>
      <w:proofErr w:type="spellStart"/>
      <w:r>
        <w:t>Данелян</w:t>
      </w:r>
      <w:proofErr w:type="spellEnd"/>
      <w:r>
        <w:t xml:space="preserve"> Т.Я. Формальные методы экспертных оценок // Научно-практический рецензируемый журнал «Статистика и Экономика», 2019. №3.</w:t>
      </w:r>
    </w:p>
    <w:p w14:paraId="0249331F" w14:textId="77777777" w:rsidR="00B42F78" w:rsidRDefault="00B42F78" w:rsidP="00B42F78">
      <w:pPr>
        <w:pStyle w:val="a6"/>
        <w:numPr>
          <w:ilvl w:val="0"/>
          <w:numId w:val="40"/>
        </w:numPr>
        <w:tabs>
          <w:tab w:val="left" w:pos="1134"/>
        </w:tabs>
        <w:ind w:left="0" w:firstLine="709"/>
      </w:pPr>
      <w:r>
        <w:t xml:space="preserve">Васюткина, И. А. Разработка клиент-серверных приложений на языке </w:t>
      </w:r>
      <w:proofErr w:type="gramStart"/>
      <w:r>
        <w:t>C# :</w:t>
      </w:r>
      <w:proofErr w:type="gramEnd"/>
      <w:r>
        <w:t xml:space="preserve"> учебное пособие / И. А. Васюткина. — </w:t>
      </w:r>
      <w:proofErr w:type="gramStart"/>
      <w:r>
        <w:t>Новосибирск :</w:t>
      </w:r>
      <w:proofErr w:type="gramEnd"/>
      <w:r>
        <w:t xml:space="preserve"> Новосибирский государственный технический университет, 2016. — 112 c. — ISBN 978-5-7782-2932-7. — </w:t>
      </w:r>
      <w:proofErr w:type="gramStart"/>
      <w:r>
        <w:t>Текст :</w:t>
      </w:r>
      <w:proofErr w:type="gramEnd"/>
      <w:r>
        <w:t xml:space="preserve"> электронный // Электронно-библиотечная система IPR BOOKS : [сайт]. — URL: https://www.iprbookshop.ru/91508.html (дата обращения: 25.12.2021). — Режим доступа: для </w:t>
      </w:r>
      <w:proofErr w:type="spellStart"/>
      <w:r>
        <w:t>авторизир</w:t>
      </w:r>
      <w:proofErr w:type="spellEnd"/>
      <w:r>
        <w:t>. пользователей</w:t>
      </w:r>
    </w:p>
    <w:p w14:paraId="4D3AD356" w14:textId="77777777" w:rsidR="00B42F78" w:rsidRDefault="00B42F78" w:rsidP="00B42F78">
      <w:pPr>
        <w:pStyle w:val="a6"/>
        <w:numPr>
          <w:ilvl w:val="0"/>
          <w:numId w:val="40"/>
        </w:numPr>
        <w:tabs>
          <w:tab w:val="left" w:pos="1134"/>
        </w:tabs>
        <w:ind w:left="0" w:firstLine="709"/>
      </w:pPr>
      <w:r>
        <w:lastRenderedPageBreak/>
        <w:t xml:space="preserve">Васюткина И.А. Технология разработки объектно-ориентированных программ на </w:t>
      </w:r>
      <w:proofErr w:type="gramStart"/>
      <w:r>
        <w:t>JAVA :</w:t>
      </w:r>
      <w:proofErr w:type="gramEnd"/>
      <w:r>
        <w:t xml:space="preserve"> учебно-методическое пособие / Васюткина И.А.. — </w:t>
      </w:r>
      <w:proofErr w:type="gramStart"/>
      <w:r>
        <w:t>Новосибирск :</w:t>
      </w:r>
      <w:proofErr w:type="gramEnd"/>
      <w:r>
        <w:t xml:space="preserve"> Новосибирский государственный технический университет, 2012. — 152 c. — ISBN 978-5-7782-1973-1. — </w:t>
      </w:r>
      <w:proofErr w:type="gramStart"/>
      <w:r>
        <w:t>Текст :</w:t>
      </w:r>
      <w:proofErr w:type="gramEnd"/>
      <w:r>
        <w:t xml:space="preserve"> электронный // Электронно-библиотечная система IPR BOOKS : [сайт]. — URL: https://www.iprbookshop.ru/45047.html (дата обращения: 25.12.2021). — Режим доступа: для </w:t>
      </w:r>
      <w:proofErr w:type="spellStart"/>
      <w:r>
        <w:t>авторизир</w:t>
      </w:r>
      <w:proofErr w:type="spellEnd"/>
      <w:r>
        <w:t>. пользователей</w:t>
      </w:r>
    </w:p>
    <w:p w14:paraId="64CA6CBC" w14:textId="77777777" w:rsidR="00B42F78" w:rsidRDefault="00B42F78" w:rsidP="00B42F78">
      <w:pPr>
        <w:pStyle w:val="a6"/>
        <w:numPr>
          <w:ilvl w:val="0"/>
          <w:numId w:val="40"/>
        </w:numPr>
        <w:tabs>
          <w:tab w:val="left" w:pos="1134"/>
        </w:tabs>
        <w:ind w:left="0" w:firstLine="709"/>
      </w:pPr>
      <w:proofErr w:type="spellStart"/>
      <w:r>
        <w:t>Пирская</w:t>
      </w:r>
      <w:proofErr w:type="spellEnd"/>
      <w:r>
        <w:t xml:space="preserve"> Л.В. Разработка мобильных приложений в среде </w:t>
      </w:r>
      <w:proofErr w:type="spellStart"/>
      <w:r>
        <w:t>Android</w:t>
      </w:r>
      <w:proofErr w:type="spellEnd"/>
      <w:r>
        <w:t xml:space="preserve"> </w:t>
      </w:r>
      <w:proofErr w:type="gramStart"/>
      <w:r>
        <w:t>Studio :</w:t>
      </w:r>
      <w:proofErr w:type="gramEnd"/>
      <w:r>
        <w:t xml:space="preserve"> учебное пособие / </w:t>
      </w:r>
      <w:proofErr w:type="spellStart"/>
      <w:r>
        <w:t>Пирская</w:t>
      </w:r>
      <w:proofErr w:type="spellEnd"/>
      <w:r>
        <w:t xml:space="preserve"> Л.В.. — </w:t>
      </w:r>
      <w:proofErr w:type="spellStart"/>
      <w:r>
        <w:t>Ростов</w:t>
      </w:r>
      <w:proofErr w:type="spellEnd"/>
      <w:r>
        <w:t xml:space="preserve">-на-Дону, </w:t>
      </w:r>
      <w:proofErr w:type="gramStart"/>
      <w:r>
        <w:t>Таганрог :</w:t>
      </w:r>
      <w:proofErr w:type="gramEnd"/>
      <w:r>
        <w:t xml:space="preserve"> Издательство Южного федерального университета, 2019. — 123 c. — ISBN 978-5-9275-3346-6. — </w:t>
      </w:r>
      <w:proofErr w:type="gramStart"/>
      <w:r>
        <w:t>Текст :</w:t>
      </w:r>
      <w:proofErr w:type="gramEnd"/>
      <w:r>
        <w:t xml:space="preserve"> электронный // Электронно-библиотечная система IPR BOOKS : [сайт]. — URL: https://www.iprbookshop.ru/100196.html (дата обращения: 25.12.2021). — Режим доступа: для </w:t>
      </w:r>
      <w:proofErr w:type="spellStart"/>
      <w:r>
        <w:t>авторизир</w:t>
      </w:r>
      <w:proofErr w:type="spellEnd"/>
      <w:r>
        <w:t>. пользователей</w:t>
      </w:r>
    </w:p>
    <w:p w14:paraId="44BA6354" w14:textId="77777777" w:rsidR="00B42F78" w:rsidRDefault="00B42F78" w:rsidP="00B42F78">
      <w:pPr>
        <w:pStyle w:val="a6"/>
        <w:numPr>
          <w:ilvl w:val="0"/>
          <w:numId w:val="40"/>
        </w:numPr>
        <w:tabs>
          <w:tab w:val="left" w:pos="1134"/>
        </w:tabs>
        <w:ind w:left="0" w:firstLine="709"/>
      </w:pPr>
      <w:r>
        <w:t xml:space="preserve">Шацков В.В. Программирование приложений баз данных с использованием СУБД MS SQL </w:t>
      </w:r>
      <w:proofErr w:type="gramStart"/>
      <w:r>
        <w:t>Server :</w:t>
      </w:r>
      <w:proofErr w:type="gramEnd"/>
      <w:r>
        <w:t xml:space="preserve"> учебное пособие / Шацков В.В.. — Санкт-</w:t>
      </w:r>
      <w:proofErr w:type="gramStart"/>
      <w:r>
        <w:t>Петербург :</w:t>
      </w:r>
      <w:proofErr w:type="gramEnd"/>
      <w:r>
        <w:t xml:space="preserve"> Санкт-Петербургский государственный архитектурно-строительный университет, ЭБС АСВ, 2015. — 80 c. — ISBN 978-5-9227-0607-0. — </w:t>
      </w:r>
      <w:proofErr w:type="gramStart"/>
      <w:r>
        <w:t>Текст :</w:t>
      </w:r>
      <w:proofErr w:type="gramEnd"/>
      <w:r>
        <w:t xml:space="preserve"> электронный // Электронно-библиотечная система IPR BOOKS : [сайт]. — URL: https://www.iprbookshop.ru/63638.html (дата обращения: 25.12.2021). — Режим доступа: для </w:t>
      </w:r>
      <w:proofErr w:type="spellStart"/>
      <w:r>
        <w:t>авторизир</w:t>
      </w:r>
      <w:proofErr w:type="spellEnd"/>
      <w:r>
        <w:t>. пользователей</w:t>
      </w:r>
    </w:p>
    <w:p w14:paraId="3C730807" w14:textId="16B25751" w:rsidR="00BF458B" w:rsidRDefault="00B42F78" w:rsidP="00B771DE">
      <w:pPr>
        <w:pStyle w:val="a6"/>
        <w:numPr>
          <w:ilvl w:val="0"/>
          <w:numId w:val="40"/>
        </w:numPr>
        <w:tabs>
          <w:tab w:val="left" w:pos="1134"/>
        </w:tabs>
        <w:ind w:left="0" w:firstLine="709"/>
      </w:pPr>
      <w:r>
        <w:t xml:space="preserve">Введение в СУБД </w:t>
      </w:r>
      <w:proofErr w:type="gramStart"/>
      <w:r>
        <w:t>MySQL :</w:t>
      </w:r>
      <w:proofErr w:type="gramEnd"/>
      <w:r>
        <w:t xml:space="preserve"> учебное пособие / . — </w:t>
      </w:r>
      <w:proofErr w:type="gramStart"/>
      <w:r>
        <w:t>Москва :</w:t>
      </w:r>
      <w:proofErr w:type="gramEnd"/>
      <w:r>
        <w:t xml:space="preserve"> Интернет-Университет Информационных Технологий (ИНТУИТ), Ай Пи Ар Медиа, 2021. — 228 c. — ISBN 978-5-4497-0912-7. — </w:t>
      </w:r>
      <w:proofErr w:type="gramStart"/>
      <w:r>
        <w:t>Текст :</w:t>
      </w:r>
      <w:proofErr w:type="gramEnd"/>
      <w:r>
        <w:t xml:space="preserve"> электронный // Электронно-библиотечная система IPR BOOKS : [сайт]. — URL: https://www.iprbookshop.ru/102004.html (дата обращения: 25.12.2021). — Режим доступа: для </w:t>
      </w:r>
      <w:proofErr w:type="spellStart"/>
      <w:r>
        <w:t>авторизир</w:t>
      </w:r>
      <w:proofErr w:type="spellEnd"/>
      <w:r>
        <w:t>. пользователей</w:t>
      </w:r>
      <w:bookmarkEnd w:id="35"/>
      <w:bookmarkEnd w:id="36"/>
      <w:r w:rsidR="00BF458B">
        <w:br w:type="page"/>
      </w:r>
    </w:p>
    <w:p w14:paraId="2712E564" w14:textId="491D7449" w:rsidR="00BF458B" w:rsidRDefault="00BF458B" w:rsidP="00E0473C">
      <w:pPr>
        <w:pStyle w:val="1"/>
      </w:pPr>
      <w:bookmarkStart w:id="37" w:name="_Toc122560517"/>
      <w:r>
        <w:lastRenderedPageBreak/>
        <w:t>ПРИЛОЖЕНИЕ</w:t>
      </w:r>
      <w:bookmarkEnd w:id="37"/>
    </w:p>
    <w:p w14:paraId="0A02FA80" w14:textId="21582AAD" w:rsidR="00BF458B" w:rsidRDefault="00BF458B" w:rsidP="00BF458B">
      <w:pPr>
        <w:pStyle w:val="3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8" w:name="_Toc122560518"/>
      <w:r w:rsidRPr="00BF458B">
        <w:rPr>
          <w:rFonts w:ascii="Times New Roman" w:hAnsi="Times New Roman" w:cs="Times New Roman"/>
          <w:color w:val="000000" w:themeColor="text1"/>
          <w:sz w:val="28"/>
          <w:szCs w:val="28"/>
        </w:rPr>
        <w:t>Приложение 1. Листинг</w:t>
      </w:r>
      <w:bookmarkEnd w:id="38"/>
    </w:p>
    <w:p w14:paraId="4C107A79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</w:rPr>
      </w:pPr>
      <w:proofErr w:type="spellStart"/>
      <w:r w:rsidRPr="00AB50DF">
        <w:rPr>
          <w:rFonts w:cs="Times New Roman"/>
          <w:color w:val="000000" w:themeColor="text1"/>
          <w:sz w:val="24"/>
          <w:szCs w:val="24"/>
        </w:rPr>
        <w:t>public</w:t>
      </w:r>
      <w:proofErr w:type="spellEnd"/>
      <w:r w:rsidRPr="00AB50DF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</w:rPr>
        <w:t>class</w:t>
      </w:r>
      <w:proofErr w:type="spellEnd"/>
      <w:r w:rsidRPr="00AB50DF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</w:rPr>
        <w:t>EntityFrequency</w:t>
      </w:r>
      <w:proofErr w:type="spellEnd"/>
    </w:p>
    <w:p w14:paraId="2F375A4F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</w:rPr>
      </w:pPr>
      <w:r w:rsidRPr="00AB50DF">
        <w:rPr>
          <w:rFonts w:cs="Times New Roman"/>
          <w:color w:val="000000" w:themeColor="text1"/>
          <w:sz w:val="24"/>
          <w:szCs w:val="24"/>
        </w:rPr>
        <w:t xml:space="preserve">    {</w:t>
      </w:r>
    </w:p>
    <w:p w14:paraId="7990672E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</w:rPr>
        <w:t xml:space="preserve">        </w:t>
      </w: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public Referent Entity </w:t>
      </w:r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{ get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; set; }</w:t>
      </w:r>
    </w:p>
    <w:p w14:paraId="33D351CA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List&lt;int&gt;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SentenseIds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{ get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; set; }</w:t>
      </w:r>
    </w:p>
    <w:p w14:paraId="4CF57272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int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MentionsCount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{ get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; set; }</w:t>
      </w:r>
    </w:p>
    <w:p w14:paraId="7F3464DD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}</w:t>
      </w:r>
    </w:p>
    <w:p w14:paraId="180E703E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7CF4BB09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public class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SentimentPredictionModel</w:t>
      </w:r>
      <w:proofErr w:type="spellEnd"/>
    </w:p>
    <w:p w14:paraId="53B8312B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{</w:t>
      </w:r>
    </w:p>
    <w:p w14:paraId="5C4323D9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static string NEGATIVE = "negative";</w:t>
      </w:r>
    </w:p>
    <w:p w14:paraId="16C324E2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static string POSITIVE = "positive";</w:t>
      </w:r>
    </w:p>
    <w:p w14:paraId="576ABEE7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static string NEUTRAL = "neutral";</w:t>
      </w:r>
    </w:p>
    <w:p w14:paraId="352A84BA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3B32A11F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static string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DatasetPath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Path.Combine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Environment.CurrentDirectory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, "Models\\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SentimentPrediction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\\Model", "train.txt");</w:t>
      </w:r>
    </w:p>
    <w:p w14:paraId="205BFC07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string Text </w:t>
      </w:r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{ get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; set; }</w:t>
      </w:r>
    </w:p>
    <w:p w14:paraId="03E06340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</w:t>
      </w:r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string[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]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Sentenses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{ get; set; }</w:t>
      </w:r>
    </w:p>
    <w:p w14:paraId="524C4565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List&lt;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EntityFrequency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&gt;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EntitiesFrequency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{ get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; set; }</w:t>
      </w:r>
    </w:p>
    <w:p w14:paraId="530F27E8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protected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ITrainerBase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trainer;</w:t>
      </w:r>
    </w:p>
    <w:p w14:paraId="077ABE8F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SentimentPredictionModel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0AED2E2C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481106A1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this.trainer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OneVersusAllTrainer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();</w:t>
      </w:r>
    </w:p>
    <w:p w14:paraId="5038349D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17475AFB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277A10E6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void </w:t>
      </w:r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Train(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10E7067F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09F0FFCB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Console.WriteLine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("*******************************");</w:t>
      </w:r>
    </w:p>
    <w:p w14:paraId="7D91D76C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Console.WriteLine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($"{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trainer.Name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}");</w:t>
      </w:r>
    </w:p>
    <w:p w14:paraId="5F0251C7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Console.WriteLine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("*******************************");</w:t>
      </w:r>
    </w:p>
    <w:p w14:paraId="77082FC2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101D17F8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trainer.Load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();</w:t>
      </w:r>
    </w:p>
    <w:p w14:paraId="472D4D8D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trainer.Fit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SentimentPredictionModel.DatasetPath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3004E680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lastRenderedPageBreak/>
        <w:t xml:space="preserve">            var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modelMetrics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trainer.Evaluate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();</w:t>
      </w:r>
    </w:p>
    <w:p w14:paraId="470B92E4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220F1F3A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Console.WriteLine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($"Macro Accuracy: {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modelMetrics.MacroAccuracy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:#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.##}{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Environment.NewLine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}" +</w:t>
      </w:r>
    </w:p>
    <w:p w14:paraId="392DCB36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    $"Micro Accuracy: {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modelMetrics.MicroAccuracy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:#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.##}{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Environment.NewLine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}" +</w:t>
      </w:r>
    </w:p>
    <w:p w14:paraId="2CD9B9F9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    $"Log Loss: {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modelMetrics.LogLoss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:#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.##}{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Environment.NewLine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}" +</w:t>
      </w:r>
    </w:p>
    <w:p w14:paraId="37C059C1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    $"Log Loss Reduction: {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modelMetrics.LogLossReduction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:#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.##}{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Environment.NewLine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}");</w:t>
      </w:r>
    </w:p>
    <w:p w14:paraId="694001D9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trainer.Save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();</w:t>
      </w:r>
    </w:p>
    <w:p w14:paraId="5793DFA3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5EF74914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4FBB6E70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List&lt;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EntitySentimentPrediction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&gt; </w:t>
      </w:r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Predict(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string text)</w:t>
      </w:r>
    </w:p>
    <w:p w14:paraId="6488A749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69868B3C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Console.WriteLine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("*******************************");</w:t>
      </w:r>
    </w:p>
    <w:p w14:paraId="69987654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Console.WriteLine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($"{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trainer.Name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}");</w:t>
      </w:r>
    </w:p>
    <w:p w14:paraId="1900662F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Console.WriteLine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("*******************************");</w:t>
      </w:r>
    </w:p>
    <w:p w14:paraId="3F5CE19B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6947CA8D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List&lt;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SentimentData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&gt;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sentimentData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= new List&lt;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SentimentData</w:t>
      </w:r>
      <w:proofErr w:type="spellEnd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&gt;(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02327BDC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string[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]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sentenses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text.Split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(". ",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StringSplitOptions.RemoveEmptyEntries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65C66B54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List&lt;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EntityFrequency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&gt; entities =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GetTextEntities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sentenses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08106F81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79926740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trainer.Load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();</w:t>
      </w:r>
    </w:p>
    <w:p w14:paraId="008FF5B8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var predictor = new </w:t>
      </w:r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Predictor(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2DD243E0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List&lt;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EntitySentimentPrediction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&gt; predictions = new List&lt;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EntitySentimentPrediction</w:t>
      </w:r>
      <w:proofErr w:type="spellEnd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&gt;(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7682AC68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0E1D1ACA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foreach 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EntityFrequency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entity in entities)</w:t>
      </w:r>
    </w:p>
    <w:p w14:paraId="0D998324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{</w:t>
      </w:r>
    </w:p>
    <w:p w14:paraId="5548A1B1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SentimentData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data = new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SentimentData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GetTextWithReplaceEntity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(entity,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sentenses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));</w:t>
      </w:r>
    </w:p>
    <w:p w14:paraId="5E6FE42E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0591B399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var prediction =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predictor.Predict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(data);</w:t>
      </w:r>
    </w:p>
    <w:p w14:paraId="41A3A3DD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//if (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prediction.PredictedLabel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!=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SentimentPredictionModel.NEUTRAL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3DD2205D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//{</w:t>
      </w:r>
    </w:p>
    <w:p w14:paraId="413069C6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lastRenderedPageBreak/>
        <w:t xml:space="preserve">                   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EntitySentimentPrediction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entityPrediction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EntitySentimentPrediction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entity, prediction);</w:t>
      </w:r>
    </w:p>
    <w:p w14:paraId="7956B089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predictions.Add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entityPrediction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0DBF6F49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//}</w:t>
      </w:r>
    </w:p>
    <w:p w14:paraId="041CEC36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Console.WriteLine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("------------------------------");</w:t>
      </w:r>
    </w:p>
    <w:p w14:paraId="649E78EE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Console.WriteLine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($"Text: {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data.SentimentText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}");</w:t>
      </w:r>
    </w:p>
    <w:p w14:paraId="2E922DD6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Console.WriteLine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($"Prediction: {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prediction.PredictedLabel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:#.##}");</w:t>
      </w:r>
    </w:p>
    <w:p w14:paraId="38F52962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Console.WriteLine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("------------------------------");</w:t>
      </w:r>
    </w:p>
    <w:p w14:paraId="304168BF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}</w:t>
      </w:r>
    </w:p>
    <w:p w14:paraId="585C408D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662540E7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return predictions;</w:t>
      </w:r>
    </w:p>
    <w:p w14:paraId="3E37DC66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000EFFEA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5A7C52BA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protected List&lt;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EntityFrequency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&gt;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GetTextEntities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string[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]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sentenses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6E7E958A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093BD329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List&lt;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EntityFrequency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&gt;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entitiesFrequency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= new List&lt;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EntityFrequency</w:t>
      </w:r>
      <w:proofErr w:type="spellEnd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&gt;(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57208178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1513AD91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Pullenti.Sdk.InitializeAll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();</w:t>
      </w:r>
    </w:p>
    <w:p w14:paraId="2EF64667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for (int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= 0;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&lt;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sentenses.Length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;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++)</w:t>
      </w:r>
    </w:p>
    <w:p w14:paraId="38F7B622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r w:rsidRPr="00AB50DF">
        <w:rPr>
          <w:rFonts w:cs="Times New Roman"/>
          <w:color w:val="000000" w:themeColor="text1"/>
          <w:sz w:val="24"/>
          <w:szCs w:val="24"/>
        </w:rPr>
        <w:t>{</w:t>
      </w:r>
    </w:p>
    <w:p w14:paraId="12131297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</w:rPr>
      </w:pPr>
      <w:r w:rsidRPr="00AB50DF">
        <w:rPr>
          <w:rFonts w:cs="Times New Roman"/>
          <w:color w:val="000000" w:themeColor="text1"/>
          <w:sz w:val="24"/>
          <w:szCs w:val="24"/>
        </w:rPr>
        <w:t xml:space="preserve">               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</w:rPr>
        <w:t>AnalysisResult</w:t>
      </w:r>
      <w:proofErr w:type="spellEnd"/>
      <w:r w:rsidRPr="00AB50DF">
        <w:rPr>
          <w:rFonts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</w:rPr>
        <w:t>result</w:t>
      </w:r>
      <w:proofErr w:type="spellEnd"/>
      <w:r w:rsidRPr="00AB50DF">
        <w:rPr>
          <w:rFonts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</w:rPr>
        <w:t>null</w:t>
      </w:r>
      <w:proofErr w:type="spellEnd"/>
      <w:r w:rsidRPr="00AB50DF">
        <w:rPr>
          <w:rFonts w:cs="Times New Roman"/>
          <w:color w:val="000000" w:themeColor="text1"/>
          <w:sz w:val="24"/>
          <w:szCs w:val="24"/>
        </w:rPr>
        <w:t>;</w:t>
      </w:r>
    </w:p>
    <w:p w14:paraId="00BCF557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</w:rPr>
      </w:pPr>
      <w:r w:rsidRPr="00AB50DF">
        <w:rPr>
          <w:rFonts w:cs="Times New Roman"/>
          <w:color w:val="000000" w:themeColor="text1"/>
          <w:sz w:val="24"/>
          <w:szCs w:val="24"/>
        </w:rPr>
        <w:t xml:space="preserve">               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</w:rPr>
        <w:t>try</w:t>
      </w:r>
      <w:proofErr w:type="spellEnd"/>
    </w:p>
    <w:p w14:paraId="6C1CACD8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</w:rPr>
      </w:pPr>
      <w:r w:rsidRPr="00AB50DF">
        <w:rPr>
          <w:rFonts w:cs="Times New Roman"/>
          <w:color w:val="000000" w:themeColor="text1"/>
          <w:sz w:val="24"/>
          <w:szCs w:val="24"/>
        </w:rPr>
        <w:t xml:space="preserve">                {</w:t>
      </w:r>
    </w:p>
    <w:p w14:paraId="231FDB0D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</w:rPr>
      </w:pPr>
      <w:r w:rsidRPr="00AB50DF">
        <w:rPr>
          <w:rFonts w:cs="Times New Roman"/>
          <w:color w:val="000000" w:themeColor="text1"/>
          <w:sz w:val="24"/>
          <w:szCs w:val="24"/>
        </w:rPr>
        <w:t xml:space="preserve">                    // создаём экземпляр процессора со стандартными анализаторами</w:t>
      </w:r>
    </w:p>
    <w:p w14:paraId="1823350D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</w:rPr>
        <w:t xml:space="preserve">                    </w:t>
      </w: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Processor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processor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ProcessorService.CreateProcessor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();</w:t>
      </w:r>
    </w:p>
    <w:p w14:paraId="19B6F776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// </w:t>
      </w:r>
      <w:r w:rsidRPr="00AB50DF">
        <w:rPr>
          <w:rFonts w:cs="Times New Roman"/>
          <w:color w:val="000000" w:themeColor="text1"/>
          <w:sz w:val="24"/>
          <w:szCs w:val="24"/>
        </w:rPr>
        <w:t>запускаем</w:t>
      </w: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r w:rsidRPr="00AB50DF">
        <w:rPr>
          <w:rFonts w:cs="Times New Roman"/>
          <w:color w:val="000000" w:themeColor="text1"/>
          <w:sz w:val="24"/>
          <w:szCs w:val="24"/>
        </w:rPr>
        <w:t>на</w:t>
      </w: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r w:rsidRPr="00AB50DF">
        <w:rPr>
          <w:rFonts w:cs="Times New Roman"/>
          <w:color w:val="000000" w:themeColor="text1"/>
          <w:sz w:val="24"/>
          <w:szCs w:val="24"/>
        </w:rPr>
        <w:t>тексте</w:t>
      </w: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text</w:t>
      </w:r>
    </w:p>
    <w:p w14:paraId="1B402523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result =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processor.Process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(new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SourceOfAnalysis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sentenses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[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]));</w:t>
      </w:r>
    </w:p>
    <w:p w14:paraId="06DD7D32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}</w:t>
      </w:r>
    </w:p>
    <w:p w14:paraId="7A189398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catch (Exception e)</w:t>
      </w:r>
    </w:p>
    <w:p w14:paraId="1BE32369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{</w:t>
      </w:r>
    </w:p>
    <w:p w14:paraId="73D229EA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continue;</w:t>
      </w:r>
    </w:p>
    <w:p w14:paraId="609EEDBE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}</w:t>
      </w:r>
    </w:p>
    <w:p w14:paraId="4C13760D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// </w:t>
      </w:r>
      <w:r w:rsidRPr="00AB50DF">
        <w:rPr>
          <w:rFonts w:cs="Times New Roman"/>
          <w:color w:val="000000" w:themeColor="text1"/>
          <w:sz w:val="24"/>
          <w:szCs w:val="24"/>
        </w:rPr>
        <w:t>получили</w:t>
      </w: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r w:rsidRPr="00AB50DF">
        <w:rPr>
          <w:rFonts w:cs="Times New Roman"/>
          <w:color w:val="000000" w:themeColor="text1"/>
          <w:sz w:val="24"/>
          <w:szCs w:val="24"/>
        </w:rPr>
        <w:t>выделенные</w:t>
      </w: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r w:rsidRPr="00AB50DF">
        <w:rPr>
          <w:rFonts w:cs="Times New Roman"/>
          <w:color w:val="000000" w:themeColor="text1"/>
          <w:sz w:val="24"/>
          <w:szCs w:val="24"/>
        </w:rPr>
        <w:t>сущности</w:t>
      </w:r>
    </w:p>
    <w:p w14:paraId="21A4BD5F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foreach (Referent entity in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result.Entities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4801A786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{</w:t>
      </w:r>
    </w:p>
    <w:p w14:paraId="02849A7F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lastRenderedPageBreak/>
        <w:t xml:space="preserve">                    if (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entity.InstanceOf.Name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!= "ORGANIZATION" &amp;&amp; !(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entity.InstanceOf.Name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== "GEO" &amp;&amp; ((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GeoReferent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)entity).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IsState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))</w:t>
      </w:r>
    </w:p>
    <w:p w14:paraId="3427B34F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continue;</w:t>
      </w:r>
    </w:p>
    <w:p w14:paraId="7216A7E1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6A334CD6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bool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needToCreateNewEntityFrequency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= true;</w:t>
      </w:r>
    </w:p>
    <w:p w14:paraId="4D178F60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foreach 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EntityFrequency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entityFrequency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in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entitiesFrequency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1BE4235A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{</w:t>
      </w:r>
    </w:p>
    <w:p w14:paraId="1A2D067E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if (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entity.CanBeEquals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entityFrequency.Entity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))</w:t>
      </w:r>
    </w:p>
    <w:p w14:paraId="4C5EDE99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{</w:t>
      </w:r>
    </w:p>
    <w:p w14:paraId="6E8E70B7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entityFrequency.MentionsCount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++;</w:t>
      </w:r>
    </w:p>
    <w:p w14:paraId="69871437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if </w:t>
      </w:r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(!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entityFrequency.SentenseIds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.Contains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))</w:t>
      </w:r>
    </w:p>
    <w:p w14:paraId="7E1F6602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{</w:t>
      </w:r>
    </w:p>
    <w:p w14:paraId="15994760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   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entityFrequency.SentenseIds.Add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3453F00A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}</w:t>
      </w:r>
    </w:p>
    <w:p w14:paraId="132C7206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if 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&gt; 0 &amp;</w:t>
      </w:r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&amp; !</w:t>
      </w:r>
      <w:proofErr w:type="spellStart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entityFrequency.SentenseIds.Contains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- 1))</w:t>
      </w:r>
    </w:p>
    <w:p w14:paraId="2B1F011C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{</w:t>
      </w:r>
    </w:p>
    <w:p w14:paraId="5F7A5A19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   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entityFrequency.SentenseIds.Add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- 1);</w:t>
      </w:r>
    </w:p>
    <w:p w14:paraId="73DF637F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}</w:t>
      </w:r>
    </w:p>
    <w:p w14:paraId="5BF8E6FC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if 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&lt;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sentenses.Length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- 1 &amp;&amp; !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entityFrequency.SentenseIds.Contains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+ 1))</w:t>
      </w:r>
    </w:p>
    <w:p w14:paraId="76C24874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{</w:t>
      </w:r>
    </w:p>
    <w:p w14:paraId="16629476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   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entityFrequency.SentenseIds.Add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+ 1);</w:t>
      </w:r>
    </w:p>
    <w:p w14:paraId="5EE63254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}</w:t>
      </w:r>
    </w:p>
    <w:p w14:paraId="4025BAF3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needToCreateNewEntityFrequency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= false;</w:t>
      </w:r>
    </w:p>
    <w:p w14:paraId="0281CE7A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continue;</w:t>
      </w:r>
    </w:p>
    <w:p w14:paraId="48DADBC3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}</w:t>
      </w:r>
    </w:p>
    <w:p w14:paraId="0F2D9F96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}</w:t>
      </w:r>
    </w:p>
    <w:p w14:paraId="644FFC81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if 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needToCreateNewEntityFrequency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6B96D7D9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{</w:t>
      </w:r>
    </w:p>
    <w:p w14:paraId="14E38AC2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entitiesFrequency.Add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(new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EntityFrequency</w:t>
      </w:r>
      <w:proofErr w:type="spellEnd"/>
    </w:p>
    <w:p w14:paraId="784EEFBE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{</w:t>
      </w:r>
    </w:p>
    <w:p w14:paraId="07503FDE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Entity = entity,</w:t>
      </w:r>
    </w:p>
    <w:p w14:paraId="2CAED43B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MentionsCount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= 1,</w:t>
      </w:r>
    </w:p>
    <w:p w14:paraId="4A10B832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SentenseIds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= new List&lt;int</w:t>
      </w:r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&gt;(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) {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}</w:t>
      </w:r>
    </w:p>
    <w:p w14:paraId="7E772B0E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});</w:t>
      </w:r>
    </w:p>
    <w:p w14:paraId="3CBBB092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if 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&gt; 0 &amp;</w:t>
      </w:r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&amp; !</w:t>
      </w:r>
      <w:proofErr w:type="spellStart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entitiesFrequency.Last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().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SentenseIds.Contains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- 1))</w:t>
      </w:r>
    </w:p>
    <w:p w14:paraId="0771ADE1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lastRenderedPageBreak/>
        <w:t xml:space="preserve">                        {</w:t>
      </w:r>
    </w:p>
    <w:p w14:paraId="2F28463D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entitiesFrequency.Last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).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SentenseIds.Add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- 1);</w:t>
      </w:r>
    </w:p>
    <w:p w14:paraId="371B6029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}</w:t>
      </w:r>
    </w:p>
    <w:p w14:paraId="3044E21B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if 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&lt;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sentenses.Length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- 1 &amp;&amp; !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entitiesFrequency.Last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().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SentenseIds.Contains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+ 1))</w:t>
      </w:r>
    </w:p>
    <w:p w14:paraId="5DA2FE26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{</w:t>
      </w:r>
    </w:p>
    <w:p w14:paraId="50FCD790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entitiesFrequency.Last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).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SentenseIds.Add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i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+ 1);</w:t>
      </w:r>
    </w:p>
    <w:p w14:paraId="0EE68E66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}</w:t>
      </w:r>
    </w:p>
    <w:p w14:paraId="3DF1A5CA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}</w:t>
      </w:r>
    </w:p>
    <w:p w14:paraId="7A71FBD7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01D74F8F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Console.WriteLine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entity.ToString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());</w:t>
      </w:r>
    </w:p>
    <w:p w14:paraId="3C13DC85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}</w:t>
      </w:r>
    </w:p>
    <w:p w14:paraId="60FF9D4E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}</w:t>
      </w:r>
    </w:p>
    <w:p w14:paraId="494292A6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Console.WriteLine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entitiesFrequency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1A00D7ED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return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entitiesFrequency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2D686EF9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1A761210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3E9FADDB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protected string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GetTextWithReplaceEntity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EntityFrequency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entityFrequency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, string[]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sentenses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, string replacer = "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XxX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")</w:t>
      </w:r>
    </w:p>
    <w:p w14:paraId="0EDD6D53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5FB7B68F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string text =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String.Empty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25E368A3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foreach (int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sentenseIndex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in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entityFrequency.SentenseIds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20320324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{</w:t>
      </w:r>
    </w:p>
    <w:p w14:paraId="39AF5252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text +=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sentenses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[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sentenseIndex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];</w:t>
      </w:r>
    </w:p>
    <w:p w14:paraId="15F5F041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}</w:t>
      </w:r>
    </w:p>
    <w:p w14:paraId="170EA6A3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foreach 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TextAnnotation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annotation in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entityFrequency.Entity.Occurrence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281B7775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{</w:t>
      </w:r>
    </w:p>
    <w:p w14:paraId="40C29ED7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text =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text.Replace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annotation.ToString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(), replacer);</w:t>
      </w:r>
    </w:p>
    <w:p w14:paraId="0554880F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}</w:t>
      </w:r>
    </w:p>
    <w:p w14:paraId="16F454C9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return text;</w:t>
      </w:r>
    </w:p>
    <w:p w14:paraId="36655260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6815FEEB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2EE1799B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void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TrainEvaluatePredict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ITrainerBase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trainer,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SentimentData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newSample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, bool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needToFit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= false)</w:t>
      </w:r>
    </w:p>
    <w:p w14:paraId="1B02E8EE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59AEC016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lastRenderedPageBreak/>
        <w:t xml:space="preserve">           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Console.WriteLine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("*******************************");</w:t>
      </w:r>
    </w:p>
    <w:p w14:paraId="200BECBA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Console.WriteLine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($"{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trainer.Name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}");</w:t>
      </w:r>
    </w:p>
    <w:p w14:paraId="04856228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Console.WriteLine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("*******************************");</w:t>
      </w:r>
    </w:p>
    <w:p w14:paraId="0C13500E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5BF2F36A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trainer.Load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();</w:t>
      </w:r>
    </w:p>
    <w:p w14:paraId="12710A8B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15AE3297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if 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needToFit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56D79841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{</w:t>
      </w:r>
    </w:p>
    <w:p w14:paraId="27F8E7CE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trainer.Fit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SentimentPredictionModel.DatasetPath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12E19CC9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var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modelMetrics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trainer.Evaluate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();</w:t>
      </w:r>
    </w:p>
    <w:p w14:paraId="7448816A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1C99BAC4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Console.WriteLine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($"Macro Accuracy: {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modelMetrics.MacroAccuracy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:#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.##}{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Environment.NewLine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}" +</w:t>
      </w:r>
    </w:p>
    <w:p w14:paraId="509EC366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      $"Micro Accuracy: {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modelMetrics.MicroAccuracy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:#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.##}{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Environment.NewLine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}" +</w:t>
      </w:r>
    </w:p>
    <w:p w14:paraId="75BB03DB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      $"Log Loss: {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modelMetrics.LogLoss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:#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.##}{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Environment.NewLine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}" +</w:t>
      </w:r>
    </w:p>
    <w:p w14:paraId="228FE6AA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      $"Log Loss Reduction: {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modelMetrics.LogLossReduction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:#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.##}{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Environment.NewLine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}");</w:t>
      </w:r>
    </w:p>
    <w:p w14:paraId="0590D636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trainer.Save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();</w:t>
      </w:r>
    </w:p>
    <w:p w14:paraId="20768FEA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}</w:t>
      </w:r>
    </w:p>
    <w:p w14:paraId="7F7BC39E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4A0C8CC5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var predictor = new </w:t>
      </w:r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Predictor(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5E812B85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var prediction =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predictor.Predict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newSample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1C6F71DF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Console.WriteLine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("------------------------------");</w:t>
      </w:r>
    </w:p>
    <w:p w14:paraId="7A7048B5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Console.WriteLine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($"Prediction: {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prediction.PredictedLabel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:#.##}");</w:t>
      </w:r>
    </w:p>
    <w:p w14:paraId="40A239A5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Console.WriteLine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("------------------------------");</w:t>
      </w:r>
    </w:p>
    <w:p w14:paraId="2A8A4C61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16A0EC20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}</w:t>
      </w:r>
    </w:p>
    <w:p w14:paraId="368F34A8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2EE3F13E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public class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SentimentData</w:t>
      </w:r>
      <w:proofErr w:type="spellEnd"/>
    </w:p>
    <w:p w14:paraId="79AA93B0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{</w:t>
      </w:r>
    </w:p>
    <w:p w14:paraId="1FF0C1AC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[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LoadColumn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0)]</w:t>
      </w:r>
    </w:p>
    <w:p w14:paraId="7242AB56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string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SentimentText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02B409DE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4FEB346F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[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LoadColumn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1)]</w:t>
      </w:r>
    </w:p>
    <w:p w14:paraId="0D47554E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lastRenderedPageBreak/>
        <w:t xml:space="preserve">        public string Sentiment;</w:t>
      </w:r>
    </w:p>
    <w:p w14:paraId="04A046B0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13C48E01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SentimentData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string text)</w:t>
      </w:r>
    </w:p>
    <w:p w14:paraId="76887B73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6CF4E8BB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SentimentText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= text;</w:t>
      </w:r>
    </w:p>
    <w:p w14:paraId="0A9134D0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7FA3D22C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}</w:t>
      </w:r>
    </w:p>
    <w:p w14:paraId="4AC2CE2E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2E6C9FA4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public class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SentimentPrediction</w:t>
      </w:r>
      <w:proofErr w:type="spellEnd"/>
    </w:p>
    <w:p w14:paraId="183523C2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{</w:t>
      </w:r>
    </w:p>
    <w:p w14:paraId="49A98066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[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ColumnName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("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PredictedLabel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")]</w:t>
      </w:r>
    </w:p>
    <w:p w14:paraId="06AFA85E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string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PredictedLabel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{ get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; set; }</w:t>
      </w:r>
    </w:p>
    <w:p w14:paraId="1BDAD36D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}</w:t>
      </w:r>
    </w:p>
    <w:p w14:paraId="34EDB5B2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1E6030E1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public class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EntitySentimentPrediction</w:t>
      </w:r>
      <w:proofErr w:type="spellEnd"/>
    </w:p>
    <w:p w14:paraId="6B3FD897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{</w:t>
      </w:r>
    </w:p>
    <w:p w14:paraId="0B65032F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SentimentPrediction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Prediction;</w:t>
      </w:r>
    </w:p>
    <w:p w14:paraId="3D37CBF6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20986473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EntityFrequency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Entity;</w:t>
      </w:r>
    </w:p>
    <w:p w14:paraId="11525F94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20297567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EntitySentimentPrediction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EntityFrequency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entity,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SentimentPrediction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prediction)</w:t>
      </w:r>
    </w:p>
    <w:p w14:paraId="7189B294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4A94C084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Prediction = prediction;</w:t>
      </w:r>
    </w:p>
    <w:p w14:paraId="47AA5F65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Entity = entity;</w:t>
      </w:r>
    </w:p>
    <w:p w14:paraId="6E1A7E8E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0975F7C3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}</w:t>
      </w:r>
    </w:p>
    <w:p w14:paraId="0DAEB628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028EC67F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public interface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ITrainerBase</w:t>
      </w:r>
      <w:proofErr w:type="spellEnd"/>
    </w:p>
    <w:p w14:paraId="3A619ED3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{</w:t>
      </w:r>
    </w:p>
    <w:p w14:paraId="4E16D055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string Name </w:t>
      </w:r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{ get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; }</w:t>
      </w:r>
    </w:p>
    <w:p w14:paraId="5C4328E4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void </w:t>
      </w:r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Fit(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string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trainingFileName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17848EC5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MulticlassClassificationMetrics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Evaluate(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5365CA2C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void </w:t>
      </w:r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Save(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0309D314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void </w:t>
      </w:r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Load(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2AF3589E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lastRenderedPageBreak/>
        <w:t xml:space="preserve">    }</w:t>
      </w:r>
    </w:p>
    <w:p w14:paraId="549B81A3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6CC92BB2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/// &lt;summary&gt;</w:t>
      </w:r>
    </w:p>
    <w:p w14:paraId="7C9E3190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/// Base class for Trainers.</w:t>
      </w:r>
    </w:p>
    <w:p w14:paraId="5BE062B6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/// This class exposes methods for training, evaluating and saving ML Models.</w:t>
      </w:r>
    </w:p>
    <w:p w14:paraId="4A37D4A1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/// Classes that inherit this class need to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assing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concrete model and name; and to implement data pre-processing.</w:t>
      </w:r>
    </w:p>
    <w:p w14:paraId="5AE50FA2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/// &lt;/summary&gt;</w:t>
      </w:r>
    </w:p>
    <w:p w14:paraId="2095B051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public abstract class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TrainerBase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&lt;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TParameters</w:t>
      </w:r>
      <w:proofErr w:type="spellEnd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&gt; :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ITrainerBase</w:t>
      </w:r>
      <w:proofErr w:type="spellEnd"/>
    </w:p>
    <w:p w14:paraId="2999CD92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where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TParameters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: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class</w:t>
      </w:r>
    </w:p>
    <w:p w14:paraId="0C703215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{</w:t>
      </w:r>
    </w:p>
    <w:p w14:paraId="473E1384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string Name </w:t>
      </w:r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{ get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; protected set; }</w:t>
      </w:r>
    </w:p>
    <w:p w14:paraId="337F7829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3C318221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protected static string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ModelPath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=&gt;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Path.Combine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AppContext.BaseDirectory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, "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classification.mdl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");</w:t>
      </w:r>
    </w:p>
    <w:p w14:paraId="5259FF88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61ACF28D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protected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readonly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MLContext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MlContext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42E1E583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6F2EA7B5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protected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DataOperationsCatalog.TrainTestData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_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dataSplit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6BE4B1C7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protected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ITrainerEstimator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&lt;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MulticlassPredictionTransformer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&lt;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TParameters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&gt;,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TParameters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&gt; _model;</w:t>
      </w:r>
    </w:p>
    <w:p w14:paraId="3F851634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protected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ITransformer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_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trainedModel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6FB1ACEB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0E43A005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protected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TrainerBase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535EA1FA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7078DC91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MlContext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MLContext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111);</w:t>
      </w:r>
    </w:p>
    <w:p w14:paraId="67B2A454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4B571BE2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67D5801F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/// &lt;summary&gt;</w:t>
      </w:r>
    </w:p>
    <w:p w14:paraId="04A108FF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/// Train model on defined data.</w:t>
      </w:r>
    </w:p>
    <w:p w14:paraId="30E2C90C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/// &lt;/summary&gt;</w:t>
      </w:r>
    </w:p>
    <w:p w14:paraId="0747A3DC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/// &lt;param name="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trainingFileName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"&gt;&lt;/param&gt;</w:t>
      </w:r>
    </w:p>
    <w:p w14:paraId="6265E1DF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void </w:t>
      </w:r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Fit(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string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trainingFileName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799715A1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3425B7BA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if </w:t>
      </w:r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(!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File.Exists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trainingFileName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))</w:t>
      </w:r>
    </w:p>
    <w:p w14:paraId="26062653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lastRenderedPageBreak/>
        <w:t xml:space="preserve">            {</w:t>
      </w:r>
    </w:p>
    <w:p w14:paraId="54F90A21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throw new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FileNotFoundException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$"File {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trainingFileName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} doesn't exist.");</w:t>
      </w:r>
    </w:p>
    <w:p w14:paraId="710674DE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}</w:t>
      </w:r>
    </w:p>
    <w:p w14:paraId="1FBE6388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65FD2E0C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_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dataSplit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LoadAndPrepareData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trainingFileName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3CDC73CD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var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dataProcessPipeline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BuildDataProcessingPipeline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70535975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var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trainingPipeline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dataProcessPipeline</w:t>
      </w:r>
      <w:proofErr w:type="spellEnd"/>
    </w:p>
    <w:p w14:paraId="489BE37A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        </w:t>
      </w:r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.Append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(_model)</w:t>
      </w:r>
    </w:p>
    <w:p w14:paraId="1F729078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        </w:t>
      </w:r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.Append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(MlContext.Transforms.Conversion.MapKeyToValue("PredictedLabel"));</w:t>
      </w:r>
    </w:p>
    <w:p w14:paraId="091D1A92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3C9117C0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_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trainedModel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trainingPipeline.Fit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(_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dataSplit.TrainSet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2548E9E2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7941415D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57758AD0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/// &lt;summary&gt;</w:t>
      </w:r>
    </w:p>
    <w:p w14:paraId="535B3B7B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/// Evaluate trained model.</w:t>
      </w:r>
    </w:p>
    <w:p w14:paraId="6E05C96E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/// &lt;/summary&gt;</w:t>
      </w:r>
    </w:p>
    <w:p w14:paraId="6F0D6271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/// &lt;returns&gt;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RegressionMetrics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object which contain information about model </w:t>
      </w:r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performance.&lt;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/returns&gt;</w:t>
      </w:r>
    </w:p>
    <w:p w14:paraId="6F866F07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MulticlassClassificationMetrics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Evaluate(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135E41A1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22086820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var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testSetTransform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= _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trainedModel.Transform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(_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dataSplit.TestSet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378F54AA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10AFCAB6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return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MlContext.MulticlassClassification.Evaluate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testSetTransform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43007080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02E8A3D0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31E116B7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/// &lt;summary&gt;</w:t>
      </w:r>
    </w:p>
    <w:p w14:paraId="23312E25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/// Save Model in the file.</w:t>
      </w:r>
    </w:p>
    <w:p w14:paraId="30C40CBF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/// &lt;/summary&gt;</w:t>
      </w:r>
    </w:p>
    <w:p w14:paraId="6C29C3EA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void </w:t>
      </w:r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Save(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194DE19E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5BD53CBE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MlContext.Model.Save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(_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trainedModel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, _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dataSplit.TrainSet.Schema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ModelPath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1E8836C4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6AA9CCB3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0F1EE485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/// &lt;summary&gt;</w:t>
      </w:r>
    </w:p>
    <w:p w14:paraId="2F316E9A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lastRenderedPageBreak/>
        <w:t xml:space="preserve">        /// Load Model from the file.</w:t>
      </w:r>
    </w:p>
    <w:p w14:paraId="166CCAD6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/// &lt;/summary&gt;</w:t>
      </w:r>
    </w:p>
    <w:p w14:paraId="66AE32C1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void </w:t>
      </w:r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Load(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43DE0D19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38A96301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DataViewSchema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schema;</w:t>
      </w:r>
    </w:p>
    <w:p w14:paraId="5547FEEB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_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trainedModel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MlContext.Model.Load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ModelPath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, out schema);</w:t>
      </w:r>
    </w:p>
    <w:p w14:paraId="460B6A3E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3EF7A371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3D45F480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/// &lt;summary&gt;</w:t>
      </w:r>
    </w:p>
    <w:p w14:paraId="3FC1B328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/// Feature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engeneering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and data pre-processing.</w:t>
      </w:r>
    </w:p>
    <w:p w14:paraId="0502EB83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/// &lt;/summary&gt;</w:t>
      </w:r>
    </w:p>
    <w:p w14:paraId="5C11BC3B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/// &lt;returns&gt;Data Processing </w:t>
      </w:r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Pipeline.&lt;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/returns&gt;</w:t>
      </w:r>
    </w:p>
    <w:p w14:paraId="2F6F13C1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private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EstimatorChain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&lt;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NormalizingTransformer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&gt;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BuildDataProcessingPipeline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5355914E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14B42E09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var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dataProcessPipeline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MlContext.Transforms.Conversion.MapValueToKey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inputColumnName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: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nameof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SentimentData.Sentiment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),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outputColumnName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: "Label")</w:t>
      </w:r>
    </w:p>
    <w:p w14:paraId="5F56DACC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</w:t>
      </w:r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.Append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MlContext.Transforms.Text.FeaturizeText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("Features",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nameof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SentimentData.SentimentText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)))</w:t>
      </w:r>
    </w:p>
    <w:p w14:paraId="2214A18C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</w:t>
      </w:r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.Append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MlContext.Transforms.NormalizeMinMax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("Features", "Features"))</w:t>
      </w:r>
    </w:p>
    <w:p w14:paraId="0C863EBF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</w:t>
      </w:r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.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AppendCacheCheckpoint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MlContext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1521D26C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4D923314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return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dataProcessPipeline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7CBE68CB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2FC72E7B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074EEC8B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private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DataOperationsCatalog.TrainTestData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LoadAndPrepareData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string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trainingFileName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79D54B63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06BA0C54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var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trainingDataView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MlContext.Data.LoadFromTextFile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&lt;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SentimentData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&gt;(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trainingFileName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hasHeader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: false,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separatorChar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: '\t');</w:t>
      </w:r>
    </w:p>
    <w:p w14:paraId="2A77B3A1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return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MlContext.Data.TrainTestSplit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trainingDataView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testFraction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: 0.3);</w:t>
      </w:r>
    </w:p>
    <w:p w14:paraId="4D32FB68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37E3AF68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}</w:t>
      </w:r>
    </w:p>
    <w:p w14:paraId="34CCEE77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lastRenderedPageBreak/>
        <w:t xml:space="preserve">    public class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LbfgsMaximumEntropyTrainer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: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TrainerBase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&lt;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MaximumEntropyModelParameters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&gt;</w:t>
      </w:r>
    </w:p>
    <w:p w14:paraId="34E52239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{</w:t>
      </w:r>
    </w:p>
    <w:p w14:paraId="555EBA20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LbfgsMaximumEntropyTrainer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 : base()</w:t>
      </w:r>
    </w:p>
    <w:p w14:paraId="2E173A2A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4C1F1D3F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Name = "LBFGS Maximum Entropy";</w:t>
      </w:r>
    </w:p>
    <w:p w14:paraId="60B1D85F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_model =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MlContext.MulticlassClassification.Trainers</w:t>
      </w:r>
      <w:proofErr w:type="spellEnd"/>
      <w:proofErr w:type="gramEnd"/>
    </w:p>
    <w:p w14:paraId="21C6903A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</w:t>
      </w:r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.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LbfgsMaximumEntropy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labelColumnName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: "Label",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featureColumnName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: "Features");</w:t>
      </w:r>
    </w:p>
    <w:p w14:paraId="5997C122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2DD91ACE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}</w:t>
      </w:r>
    </w:p>
    <w:p w14:paraId="7CE6286C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24A9C467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public class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NaiveBayesTrainer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: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TrainerBase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&lt;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NaiveBayesMulticlassModelParameters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&gt;</w:t>
      </w:r>
    </w:p>
    <w:p w14:paraId="1FE05EFD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{</w:t>
      </w:r>
    </w:p>
    <w:p w14:paraId="7DA8D2E5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NaiveBayesTrainer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 : base()</w:t>
      </w:r>
    </w:p>
    <w:p w14:paraId="50AF83DE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7862AC0B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Name = "Naive Bayes";</w:t>
      </w:r>
    </w:p>
    <w:p w14:paraId="7C6F1E60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_model =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MlContext.MulticlassClassification.Trainers</w:t>
      </w:r>
      <w:proofErr w:type="spellEnd"/>
      <w:proofErr w:type="gramEnd"/>
    </w:p>
    <w:p w14:paraId="4DED36CB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</w:t>
      </w:r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.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NaiveBayes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labelColumnName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: "Label",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featureColumnName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: "Features");</w:t>
      </w:r>
    </w:p>
    <w:p w14:paraId="205BF592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02E8A421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}</w:t>
      </w:r>
    </w:p>
    <w:p w14:paraId="31ED4168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75F30E31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public class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OneVersusAllTrainer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: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TrainerBase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&lt;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OneVersusAllModelParameters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&gt;</w:t>
      </w:r>
    </w:p>
    <w:p w14:paraId="087475B9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{</w:t>
      </w:r>
    </w:p>
    <w:p w14:paraId="76D500DD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OneVersusAllTrainer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 : base()</w:t>
      </w:r>
    </w:p>
    <w:p w14:paraId="648F0323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5D78426F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Name = "One Versus All";</w:t>
      </w:r>
    </w:p>
    <w:p w14:paraId="69998BAA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_model =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MlContext.MulticlassClassification.Trainers</w:t>
      </w:r>
      <w:proofErr w:type="spellEnd"/>
      <w:proofErr w:type="gramEnd"/>
    </w:p>
    <w:p w14:paraId="428FF5D0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</w:t>
      </w:r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.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OneVersusAll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binaryEstimator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: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MlContext.BinaryClassification.Trainers.SgdCalibrated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());</w:t>
      </w:r>
    </w:p>
    <w:p w14:paraId="27D60C79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59A9449D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}</w:t>
      </w:r>
    </w:p>
    <w:p w14:paraId="4DBA1FE3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78663408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public class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SdcaMaximumEntropyTrainer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: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TrainerBase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&lt;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MaximumEntropyModelParameters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&gt;</w:t>
      </w:r>
    </w:p>
    <w:p w14:paraId="03E71EAE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lastRenderedPageBreak/>
        <w:t xml:space="preserve">    {</w:t>
      </w:r>
    </w:p>
    <w:p w14:paraId="5490B1C8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SdcaMaximumEntropyTrainer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 : base()</w:t>
      </w:r>
    </w:p>
    <w:p w14:paraId="4E0124D1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1CEE33A1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Name = "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Sdca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Maximum Entropy";</w:t>
      </w:r>
    </w:p>
    <w:p w14:paraId="793F68D3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_model =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MlContext.MulticlassClassification.Trainers</w:t>
      </w:r>
      <w:proofErr w:type="spellEnd"/>
      <w:proofErr w:type="gramEnd"/>
    </w:p>
    <w:p w14:paraId="10A54F7B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</w:t>
      </w:r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.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SdcaMaximumEntropy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labelColumnName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: "Label",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featureColumnName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: "Features");</w:t>
      </w:r>
    </w:p>
    <w:p w14:paraId="30E6D9A8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2338CFCF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}</w:t>
      </w:r>
    </w:p>
    <w:p w14:paraId="55890081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03E53992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public class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SdcaNonCalibratedTrainer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: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TrainerBase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&lt;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LinearMulticlassModelParameters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&gt;</w:t>
      </w:r>
    </w:p>
    <w:p w14:paraId="0BDE4E50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{</w:t>
      </w:r>
    </w:p>
    <w:p w14:paraId="6A6F1659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SdcaNonCalibratedTrainer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 : base()</w:t>
      </w:r>
    </w:p>
    <w:p w14:paraId="42B93284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55D3D828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Name = "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Sdca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NonCalibrated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";</w:t>
      </w:r>
    </w:p>
    <w:p w14:paraId="3B184714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_model =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MlContext.MulticlassClassification.Trainers</w:t>
      </w:r>
      <w:proofErr w:type="spellEnd"/>
      <w:proofErr w:type="gramEnd"/>
    </w:p>
    <w:p w14:paraId="2D6BAE39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</w:t>
      </w:r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.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SdcaNonCalibrated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labelColumnName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: "Label",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featureColumnName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: "Features");</w:t>
      </w:r>
    </w:p>
    <w:p w14:paraId="17078006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15C72C51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}</w:t>
      </w:r>
    </w:p>
    <w:p w14:paraId="14FBD381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public class Predictor</w:t>
      </w:r>
    </w:p>
    <w:p w14:paraId="1BEDB88F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{</w:t>
      </w:r>
    </w:p>
    <w:p w14:paraId="09CDFE60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protected static string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ModelPath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=&gt;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Path.Combine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AppContext.BaseDirectory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, "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classification.mdl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");</w:t>
      </w:r>
    </w:p>
    <w:p w14:paraId="3EA453BC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private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readonly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MLContext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_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mlContext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412D293D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7C93F01C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private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ITransformer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_model;</w:t>
      </w:r>
    </w:p>
    <w:p w14:paraId="526F520A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13AB2AD1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</w:t>
      </w:r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Predictor(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28965DF5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2B9F452A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_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mlContext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MLContext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111);</w:t>
      </w:r>
    </w:p>
    <w:p w14:paraId="182D28D6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178465A6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4D3C44DB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/// &lt;summary&gt;</w:t>
      </w:r>
    </w:p>
    <w:p w14:paraId="1C2A5E34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/// Runs prediction on new data.</w:t>
      </w:r>
    </w:p>
    <w:p w14:paraId="206C9FCC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/// &lt;/summary&gt;</w:t>
      </w:r>
    </w:p>
    <w:p w14:paraId="023B23B7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lastRenderedPageBreak/>
        <w:t xml:space="preserve">        /// &lt;param name="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newSample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"&gt;New data </w:t>
      </w:r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sample.&lt;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/param&gt;</w:t>
      </w:r>
    </w:p>
    <w:p w14:paraId="31D5C559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/// &lt;returns&gt;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PalmerPenguinsData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object, which contains predictions made by </w:t>
      </w:r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model.&lt;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/returns&gt;</w:t>
      </w:r>
    </w:p>
    <w:p w14:paraId="7100C511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SentimentPrediction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Predict(</w:t>
      </w:r>
      <w:proofErr w:type="spellStart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SentimentData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newSample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459516EF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039DAF1C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LoadModel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5353884F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46A10EF3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var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predictionEngine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= _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mlContext.Model.CreatePredictionEngine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&lt;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SentimentData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SentimentPrediction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&gt;(_model);</w:t>
      </w:r>
    </w:p>
    <w:p w14:paraId="2BC7485C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172FC139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return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predictionEngine.Predict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newSample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1E146C58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108D2E22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132F90BE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private void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LoadModel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22D079F4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32E35092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if </w:t>
      </w:r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(!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File.Exists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ModelPath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))</w:t>
      </w:r>
    </w:p>
    <w:p w14:paraId="5596BD17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{</w:t>
      </w:r>
    </w:p>
    <w:p w14:paraId="12E10336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throw new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FileNotFoundException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$"File {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ModelPath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} doesn't exist.");</w:t>
      </w:r>
    </w:p>
    <w:p w14:paraId="5D44D8A7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}</w:t>
      </w:r>
    </w:p>
    <w:p w14:paraId="353854B0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4D15AB7E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using (var stream = new 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FileStream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ModelPath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FileMode.Open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FileAccess.Read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FileShare.Read</w:t>
      </w:r>
      <w:proofErr w:type="spell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))</w:t>
      </w:r>
    </w:p>
    <w:p w14:paraId="5360EC85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{</w:t>
      </w:r>
    </w:p>
    <w:p w14:paraId="485E8BCC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_model = _</w:t>
      </w:r>
      <w:proofErr w:type="spellStart"/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mlContext.Model.Load</w:t>
      </w:r>
      <w:proofErr w:type="spellEnd"/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(stream, out _);</w:t>
      </w:r>
    </w:p>
    <w:p w14:paraId="6E25F702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}</w:t>
      </w:r>
    </w:p>
    <w:p w14:paraId="41820921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34A50524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if (_model == null)</w:t>
      </w:r>
    </w:p>
    <w:p w14:paraId="39C2FADD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{</w:t>
      </w:r>
    </w:p>
    <w:p w14:paraId="081EC063" w14:textId="77777777" w:rsidR="00AB50DF" w:rsidRPr="00AB50DF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throw new </w:t>
      </w:r>
      <w:proofErr w:type="gramStart"/>
      <w:r w:rsidRPr="00AB50DF">
        <w:rPr>
          <w:rFonts w:cs="Times New Roman"/>
          <w:color w:val="000000" w:themeColor="text1"/>
          <w:sz w:val="24"/>
          <w:szCs w:val="24"/>
          <w:lang w:val="en-US"/>
        </w:rPr>
        <w:t>Exception(</w:t>
      </w:r>
      <w:proofErr w:type="gramEnd"/>
      <w:r w:rsidRPr="00AB50DF">
        <w:rPr>
          <w:rFonts w:cs="Times New Roman"/>
          <w:color w:val="000000" w:themeColor="text1"/>
          <w:sz w:val="24"/>
          <w:szCs w:val="24"/>
          <w:lang w:val="en-US"/>
        </w:rPr>
        <w:t>$"Failed to load Model");</w:t>
      </w:r>
    </w:p>
    <w:p w14:paraId="1EC7501D" w14:textId="77777777" w:rsidR="00AB50DF" w:rsidRPr="001B64A6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B50DF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r w:rsidRPr="001B64A6">
        <w:rPr>
          <w:rFonts w:cs="Times New Roman"/>
          <w:color w:val="000000" w:themeColor="text1"/>
          <w:sz w:val="24"/>
          <w:szCs w:val="24"/>
          <w:lang w:val="en-US"/>
        </w:rPr>
        <w:t>}</w:t>
      </w:r>
    </w:p>
    <w:p w14:paraId="5F591A36" w14:textId="77777777" w:rsidR="00AB50DF" w:rsidRPr="001B64A6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1B64A6">
        <w:rPr>
          <w:rFonts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1C8D1869" w14:textId="7D281129" w:rsidR="00D45B33" w:rsidRPr="001B64A6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1B64A6">
        <w:rPr>
          <w:rFonts w:cs="Times New Roman"/>
          <w:color w:val="000000" w:themeColor="text1"/>
          <w:sz w:val="24"/>
          <w:szCs w:val="24"/>
          <w:lang w:val="en-US"/>
        </w:rPr>
        <w:t xml:space="preserve">    }</w:t>
      </w:r>
    </w:p>
    <w:p w14:paraId="05273BEC" w14:textId="4D32811C" w:rsidR="00AB50DF" w:rsidRPr="001B64A6" w:rsidRDefault="00AB50DF" w:rsidP="00AB50DF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7E863D66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public class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ModelInput</w:t>
      </w:r>
      <w:proofErr w:type="spellEnd"/>
    </w:p>
    <w:p w14:paraId="7EEE67FD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{</w:t>
      </w:r>
    </w:p>
    <w:p w14:paraId="1B185185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lastRenderedPageBreak/>
        <w:t xml:space="preserve">        public float Close </w:t>
      </w:r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{ get</w:t>
      </w:r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; set; }</w:t>
      </w:r>
    </w:p>
    <w:p w14:paraId="0EFC117E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DateTime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Time </w:t>
      </w:r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{ get</w:t>
      </w:r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; set; }</w:t>
      </w:r>
    </w:p>
    <w:p w14:paraId="7737CEC2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}</w:t>
      </w:r>
    </w:p>
    <w:p w14:paraId="3303ED53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38B464F1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public class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ModelOutput</w:t>
      </w:r>
      <w:proofErr w:type="spellEnd"/>
    </w:p>
    <w:p w14:paraId="7B913894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{</w:t>
      </w:r>
    </w:p>
    <w:p w14:paraId="0D348D77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</w:t>
      </w:r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float[</w:t>
      </w:r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]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ForecastedClose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{ get; set; }</w:t>
      </w:r>
    </w:p>
    <w:p w14:paraId="3423BFE9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</w:t>
      </w:r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float[</w:t>
      </w:r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]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LowerBoundClose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{ get; set; }</w:t>
      </w:r>
    </w:p>
    <w:p w14:paraId="5A861187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</w:t>
      </w:r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float[</w:t>
      </w:r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]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UpperBoundClose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{ get; set; }</w:t>
      </w:r>
    </w:p>
    <w:p w14:paraId="645B579C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}</w:t>
      </w:r>
    </w:p>
    <w:p w14:paraId="1F3CE745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7E81159C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public class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ForecastingModel</w:t>
      </w:r>
      <w:proofErr w:type="spellEnd"/>
    </w:p>
    <w:p w14:paraId="3926EFD1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{</w:t>
      </w:r>
    </w:p>
    <w:p w14:paraId="25CAFF5E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const string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connectionString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 "server=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localhost;database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=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test;user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=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root;password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=1234";</w:t>
      </w:r>
    </w:p>
    <w:p w14:paraId="77B375D6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3ABC97E4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private string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getModelPath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701BD71F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7718C388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string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rootDir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 Path.GetFullPath(Path.Combine(</w:t>
      </w:r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AppDomain.CurrentDomain.BaseDirectory</w:t>
      </w:r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, "../../../"));</w:t>
      </w:r>
    </w:p>
    <w:p w14:paraId="0C12419A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return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Path.Combine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rootDir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, "MLModel.zip");</w:t>
      </w:r>
    </w:p>
    <w:p w14:paraId="336B7AE7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3D56AE1C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416238DF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private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SsaForecastingEstimator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GetForecastingPipline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MLContext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mlContext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702C8E89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78652191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SsaForecastingEstimator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forecastingPipeline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mlContext.Forecasting.ForecastBySsa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</w:t>
      </w:r>
    </w:p>
    <w:p w14:paraId="5AC5A4FF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outputColumnName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: "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ForecastedClose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",</w:t>
      </w:r>
    </w:p>
    <w:p w14:paraId="6B57A513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inputColumnName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: "Close",</w:t>
      </w:r>
    </w:p>
    <w:p w14:paraId="1C64ACF6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windowSize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: 24,</w:t>
      </w:r>
    </w:p>
    <w:p w14:paraId="5D4C11F0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seriesLength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: 30 * 24,</w:t>
      </w:r>
    </w:p>
    <w:p w14:paraId="4A590359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trainSize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: 6917,</w:t>
      </w:r>
    </w:p>
    <w:p w14:paraId="53E23B08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horizon: 24,</w:t>
      </w:r>
    </w:p>
    <w:p w14:paraId="28FF899C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confidenceLevel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: 0.95f,</w:t>
      </w:r>
    </w:p>
    <w:p w14:paraId="6E4EE821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confidenceLowerBoundColumn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: "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LowerBoundClose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",</w:t>
      </w:r>
    </w:p>
    <w:p w14:paraId="642C3E9C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confidenceUpperBoundColumn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: "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UpperBoundClose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"</w:t>
      </w:r>
    </w:p>
    <w:p w14:paraId="106AD3FF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lastRenderedPageBreak/>
        <w:t xml:space="preserve">            );</w:t>
      </w:r>
    </w:p>
    <w:p w14:paraId="6D5391A2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3A06F64D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return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forecastingPipeline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3823CAF4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502DCA75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07BCBFDA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private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SsaForecastingTransformer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getForecaster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out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MLContext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mlContext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, out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IDataView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data, out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DatabaseLoader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loader)</w:t>
      </w:r>
    </w:p>
    <w:p w14:paraId="6F18BD66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2326DC88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string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modelPath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this.getModelPath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();</w:t>
      </w:r>
    </w:p>
    <w:p w14:paraId="24E7053B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long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shareId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 10;</w:t>
      </w:r>
    </w:p>
    <w:p w14:paraId="4DC06846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string query = $@"SELECT close, time FROM candles where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shareId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 {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shareId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};";</w:t>
      </w:r>
    </w:p>
    <w:p w14:paraId="696D15FA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SsaForecastingTransformer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forecaster = null;</w:t>
      </w:r>
    </w:p>
    <w:p w14:paraId="18F0FBC7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6FF7C09B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DatabaseSource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source = new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DatabaseSource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MySqlConnectorFactory.Instance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ForecastingModel.connectionString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, query);</w:t>
      </w:r>
    </w:p>
    <w:p w14:paraId="0EA4E6CF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mlContext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MLContext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67374746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MLContext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ctx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MLContext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4EB62B7C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3DAF12D5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loader =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mlContext.Data.CreateDatabaseLoader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&lt;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ModelInput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&gt;();</w:t>
      </w:r>
    </w:p>
    <w:p w14:paraId="0072469B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DatabaseLoader.Options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options = new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DatabaseLoader.Options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();</w:t>
      </w:r>
    </w:p>
    <w:p w14:paraId="3B0B57E4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options.Columns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 new[] { new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DatabaseLoader.Column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("Close",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DbType.Single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, 0), new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DatabaseLoader.Column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("Time",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DbType.DateTime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, 1) };</w:t>
      </w:r>
    </w:p>
    <w:p w14:paraId="3D37866B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loader =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ctx.Data.CreateDatabaseLoader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(options);</w:t>
      </w:r>
    </w:p>
    <w:p w14:paraId="162C8BD8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45FD9032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data =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loader.Load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(source);</w:t>
      </w:r>
    </w:p>
    <w:p w14:paraId="2B91A6E1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0DBBE1FA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if (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File.Exists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modelPath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))</w:t>
      </w:r>
    </w:p>
    <w:p w14:paraId="7BD8FE4C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{</w:t>
      </w:r>
    </w:p>
    <w:p w14:paraId="4EA09894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using (var file =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File.OpenRead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modelPath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))</w:t>
      </w:r>
    </w:p>
    <w:p w14:paraId="020A400F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{</w:t>
      </w:r>
    </w:p>
    <w:p w14:paraId="5E482E34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forecaster = (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SsaForecastingTransformer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mlContext.Model.Load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(file, out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DataViewSchema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schema);</w:t>
      </w:r>
    </w:p>
    <w:p w14:paraId="122167EC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}</w:t>
      </w:r>
    </w:p>
    <w:p w14:paraId="269C89D9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}</w:t>
      </w:r>
    </w:p>
    <w:p w14:paraId="5E611DC0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else</w:t>
      </w:r>
    </w:p>
    <w:p w14:paraId="4EBF395F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lastRenderedPageBreak/>
        <w:t xml:space="preserve">            {</w:t>
      </w:r>
    </w:p>
    <w:p w14:paraId="1908DD90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forecaster =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this.GetForecastingPipline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mlContext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).Fit(data);</w:t>
      </w:r>
    </w:p>
    <w:p w14:paraId="04288DF2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mlContext.Model.Save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(forecaster, loader, "MLModel.zip");</w:t>
      </w:r>
    </w:p>
    <w:p w14:paraId="22DA2BF9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}</w:t>
      </w:r>
    </w:p>
    <w:p w14:paraId="26D5A5A2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6D3FF7D7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return forecaster;</w:t>
      </w:r>
    </w:p>
    <w:p w14:paraId="4A13D197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755C69A4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754DA5F8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void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GetForecast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IConfiguration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configuration,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diplomContext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context, int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shareId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3EE522CA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7774776C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string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rootDir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 Path.GetFullPath(Path.Combine(</w:t>
      </w:r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AppDomain.CurrentDomain.BaseDirectory</w:t>
      </w:r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, "../../../"));</w:t>
      </w:r>
    </w:p>
    <w:p w14:paraId="4A16547B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string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modelPath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Path.Combine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rootDir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, "MLModel.zip");</w:t>
      </w:r>
    </w:p>
    <w:p w14:paraId="55B3E267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string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connectionString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 "server=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localhost;database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=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test;user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=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root;password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=1234";</w:t>
      </w:r>
    </w:p>
    <w:p w14:paraId="71015C96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5C49D828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MLContext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mlContext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MLContext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17F66581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62A0B9B6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IDataView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data = null,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evaluateDate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 null;</w:t>
      </w:r>
    </w:p>
    <w:p w14:paraId="4B016FA1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//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SsaForecastingTransformer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forecaster = null;</w:t>
      </w:r>
    </w:p>
    <w:p w14:paraId="11245EA4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ITransformer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forecaster = null;</w:t>
      </w:r>
    </w:p>
    <w:p w14:paraId="3B4F6350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TimeSeriesPredictionEngine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&lt;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ModelInput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ModelOutput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&gt;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forecastEngine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 null;</w:t>
      </w:r>
    </w:p>
    <w:p w14:paraId="6FA1D491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foreach (Share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share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in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context.Shares.Where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(share =&gt;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share.Id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==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shareId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).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ToList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())</w:t>
      </w:r>
    </w:p>
    <w:p w14:paraId="2E64BD15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{</w:t>
      </w:r>
    </w:p>
    <w:p w14:paraId="69B69296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DatabaseLoader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loader =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mlContext.Data.CreateDatabaseLoader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&lt;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ModelInput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&gt;();</w:t>
      </w:r>
    </w:p>
    <w:p w14:paraId="1C227B08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71D6A304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long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candlesCount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context.Candles.Where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(candle =&gt;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candle.Share.Id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==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share.Id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).Count();</w:t>
      </w:r>
    </w:p>
    <w:p w14:paraId="5238CABC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if (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candlesCount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&lt; 30)</w:t>
      </w:r>
    </w:p>
    <w:p w14:paraId="67C678EB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continue;</w:t>
      </w:r>
    </w:p>
    <w:p w14:paraId="4419BB6B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</w:t>
      </w:r>
    </w:p>
    <w:p w14:paraId="2A37CEDD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string query = @$"select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closeByDay.day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as Time,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closeByDay.close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from (</w:t>
      </w:r>
    </w:p>
    <w:p w14:paraId="3A07C9B4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select</w:t>
      </w:r>
    </w:p>
    <w:p w14:paraId="57D1DAED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DATE_</w:t>
      </w:r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FORMAT(</w:t>
      </w:r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Time, '%Y-%m-%d') as day,</w:t>
      </w:r>
    </w:p>
    <w:p w14:paraId="28C89C74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lastRenderedPageBreak/>
        <w:t xml:space="preserve">                          </w:t>
      </w:r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CAST(</w:t>
      </w:r>
      <w:proofErr w:type="spellStart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substring_index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group_concat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(cast(close as CHAR) order by Time desc), ',', 1 ) AS REAL) as close</w:t>
      </w:r>
    </w:p>
    <w:p w14:paraId="3326C643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from</w:t>
      </w:r>
    </w:p>
    <w:p w14:paraId="7190D40D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candles</w:t>
      </w:r>
    </w:p>
    <w:p w14:paraId="5C23DD26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where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shareId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 {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share.Id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}</w:t>
      </w:r>
    </w:p>
    <w:p w14:paraId="66E7E055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group by</w:t>
      </w:r>
    </w:p>
    <w:p w14:paraId="6895FB70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DATE_</w:t>
      </w:r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FORMAT(</w:t>
      </w:r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day, '%Y-%m-%d'),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ShareId</w:t>
      </w:r>
      <w:proofErr w:type="spellEnd"/>
    </w:p>
    <w:p w14:paraId="5CDBDA5E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order by</w:t>
      </w:r>
    </w:p>
    <w:p w14:paraId="79552A74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day</w:t>
      </w:r>
    </w:p>
    <w:p w14:paraId="534A89F8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) </w:t>
      </w:r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as</w:t>
      </w:r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closeByDay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;";</w:t>
      </w:r>
    </w:p>
    <w:p w14:paraId="6D9BC33C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query = $@"SELECT close, time FROM candles where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shareId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 {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share.Id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};";</w:t>
      </w:r>
    </w:p>
    <w:p w14:paraId="0B9DD454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DatabaseSource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source = new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DatabaseSource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MySqlConnectorFactory.Instance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connectionString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, query);</w:t>
      </w:r>
    </w:p>
    <w:p w14:paraId="40E753FC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MLContext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ctx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 new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MLContext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058DD09A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DatabaseLoader.Options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options = new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DatabaseLoader.Options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();</w:t>
      </w:r>
    </w:p>
    <w:p w14:paraId="2C88668F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options.Columns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 new[] { new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DatabaseLoader.Column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("Close",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DbType.Single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, 0), new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DatabaseLoader.Column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("Time",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DbType.DateTime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, 1) };</w:t>
      </w:r>
    </w:p>
    <w:p w14:paraId="07D341C9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loader =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ctx.Data.CreateDatabaseLoader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(options);</w:t>
      </w:r>
    </w:p>
    <w:p w14:paraId="4E8F7A96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715E99AA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data =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loader.Load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(source);</w:t>
      </w:r>
    </w:p>
    <w:p w14:paraId="553A1268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2FE0FF2B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using (var file =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File.OpenRead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modelPath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))</w:t>
      </w:r>
    </w:p>
    <w:p w14:paraId="65A9D0DD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{</w:t>
      </w:r>
    </w:p>
    <w:p w14:paraId="3EBE89A0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forecaster =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mlContext.Model.Load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(file, out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DataViewSchema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schema);</w:t>
      </w:r>
    </w:p>
    <w:p w14:paraId="2EB282B6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//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forecastEngine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forecaster.CreateTimeSeriesEngine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&lt;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ModelInput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ModelOutput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&gt;(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mlContext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114D53D1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}</w:t>
      </w:r>
    </w:p>
    <w:p w14:paraId="5E952847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1B372435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SsaForecastingEstimator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forecastingPipeline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mlContext.Forecasting.ForecastBySsa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</w:t>
      </w:r>
    </w:p>
    <w:p w14:paraId="2D74B4C3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outputColumnName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: "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ForecastedClose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",</w:t>
      </w:r>
    </w:p>
    <w:p w14:paraId="71475675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inputColumnName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: "Close",</w:t>
      </w:r>
    </w:p>
    <w:p w14:paraId="58CCBA7E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windowSize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: 120*24,</w:t>
      </w:r>
    </w:p>
    <w:p w14:paraId="411B5482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seriesLength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: 180*24,</w:t>
      </w:r>
    </w:p>
    <w:p w14:paraId="5085C5CF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trainSize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: 6917,</w:t>
      </w:r>
    </w:p>
    <w:p w14:paraId="37027416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lastRenderedPageBreak/>
        <w:t xml:space="preserve">                    horizon: 7*24,</w:t>
      </w:r>
    </w:p>
    <w:p w14:paraId="742C3A51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confidenceLevel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: 0.95f,</w:t>
      </w:r>
    </w:p>
    <w:p w14:paraId="5FC63CD2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confidenceLowerBoundColumn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: "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LowerBoundClose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",</w:t>
      </w:r>
    </w:p>
    <w:p w14:paraId="531826D2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confidenceUpperBoundColumn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: "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UpperBoundClose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");</w:t>
      </w:r>
    </w:p>
    <w:p w14:paraId="60961AA8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79898D19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forecaster =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forecastingPipeline.Fit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(data);</w:t>
      </w:r>
    </w:p>
    <w:p w14:paraId="2CF6F1C4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18A5C572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Evaluate(</w:t>
      </w:r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data, forecaster,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mlContext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2A9466B4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forecastEngine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forecaster.CreateTimeSeriesEngine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&lt;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ModelInput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ModelOutput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&gt;(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mlContext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1A34DB63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78D13031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mlContext.Model.Save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(forecaster, loader, "MLModel.zip");</w:t>
      </w:r>
    </w:p>
    <w:p w14:paraId="0C32AFBB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}</w:t>
      </w:r>
    </w:p>
    <w:p w14:paraId="0F8C4A04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14002DF5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if (</w:t>
      </w:r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data !</w:t>
      </w:r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= null &amp;&amp;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forecastEngine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!= null &amp;&amp; forecaster != null)</w:t>
      </w:r>
    </w:p>
    <w:p w14:paraId="65EFD3D0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{</w:t>
      </w:r>
    </w:p>
    <w:p w14:paraId="3C9DBB2A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forecastEngine.CheckPoint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mlContext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modelPath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0A22039E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Forecast(</w:t>
      </w:r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data, 7*24,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forecastEngine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mlContext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55F17134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}</w:t>
      </w:r>
    </w:p>
    <w:p w14:paraId="2A90C98F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0F913B7C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51A3B0EE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void </w:t>
      </w:r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Fit(</w:t>
      </w:r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0FC76CBC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70A32CB4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SsaForecastingTransformer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forecaster =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this.getForecaster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(out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MLContext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mlContext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, out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IDataView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data, out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DatabaseLoader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loader);</w:t>
      </w:r>
    </w:p>
    <w:p w14:paraId="3EF6EF60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224A04A0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forecaster =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this.GetForecastingPipline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mlContext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).Fit(data);</w:t>
      </w:r>
    </w:p>
    <w:p w14:paraId="0CA0444C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Evaluate(</w:t>
      </w:r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data, forecaster,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mlContext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7B68C6BC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mlContext.Model.Save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(forecaster, loader, "MLModel.zip");</w:t>
      </w:r>
    </w:p>
    <w:p w14:paraId="7D9D2429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1081417E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49BA3758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void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GetForecast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07EA0A22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389361B1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SsaForecastingTransformer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forecaster =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this.getForecaster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(out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MLContext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mlContext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, out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IDataView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data, out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DatabaseLoader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loader);</w:t>
      </w:r>
    </w:p>
    <w:p w14:paraId="091784A4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66484A0A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TimeSeriesPredictionEngine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&lt;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ModelInput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ModelOutput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&gt;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forecastEngine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forecaster.CreateTimeSeriesEngine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&lt;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ModelInput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ModelOutput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&gt;(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mlContext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7E4D3FE4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if (</w:t>
      </w:r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data !</w:t>
      </w:r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= null &amp;&amp;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forecastEngine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!= null &amp;&amp; forecaster != null)</w:t>
      </w:r>
    </w:p>
    <w:p w14:paraId="7498FAFF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{</w:t>
      </w:r>
    </w:p>
    <w:p w14:paraId="2BE1FB81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forecastEngine.CheckPoint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mlContext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this.getModelPath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());</w:t>
      </w:r>
    </w:p>
    <w:p w14:paraId="177A48E0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Forecast(</w:t>
      </w:r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data, 7,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forecastEngine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mlContext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494A7804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}</w:t>
      </w:r>
    </w:p>
    <w:p w14:paraId="48EB0599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7B4297BE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44C45A12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private void </w:t>
      </w:r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Evaluate(</w:t>
      </w:r>
      <w:proofErr w:type="spellStart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IDataView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testData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ITransformer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model,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MLContext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mlContext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3BC03CBB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58E6A3C1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IDataView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predictions =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model.Transform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testData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23250A71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5F0E5708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IEnumerable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&lt;float&gt; actual =</w:t>
      </w:r>
    </w:p>
    <w:p w14:paraId="442DC0C5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mlContext.Data.CreateEnumerable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&lt;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ModelInput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&gt;(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testData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, true)</w:t>
      </w:r>
    </w:p>
    <w:p w14:paraId="2A4930DE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</w:t>
      </w:r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.Select</w:t>
      </w:r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(observed =&gt;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observed.Close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54E46C52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5A1C5E0E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IEnumerable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&lt;float&gt; forecast =</w:t>
      </w:r>
    </w:p>
    <w:p w14:paraId="0D5117E1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mlContext.Data.CreateEnumerable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&lt;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ModelOutput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&gt;(predictions, true)</w:t>
      </w:r>
    </w:p>
    <w:p w14:paraId="7B0DCF94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</w:t>
      </w:r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.Select</w:t>
      </w:r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(prediction =&gt;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prediction.ForecastedClose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[0]);</w:t>
      </w:r>
    </w:p>
    <w:p w14:paraId="5BE14D7C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6D667D76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var metrics =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actual.Zip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(forecast, (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actualValue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forecastValue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) =&gt;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actualValue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-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forecastValue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0FE81BE5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5682D5C4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var MAE =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metrics.Average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(error =&gt;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Math.Abs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(error));</w:t>
      </w:r>
    </w:p>
    <w:p w14:paraId="744F952B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var RMSE =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Math.Sqrt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metrics.Average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(error =&gt;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Math.Pow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(error, 2)));</w:t>
      </w:r>
    </w:p>
    <w:p w14:paraId="2C1A9213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Console.WriteLine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("Evaluation Metrics");</w:t>
      </w:r>
    </w:p>
    <w:p w14:paraId="1262BBB2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Console.WriteLine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("---------------------");</w:t>
      </w:r>
    </w:p>
    <w:p w14:paraId="70C75881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Console.WriteLine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($"Mean Absolute Error: {</w:t>
      </w:r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MAE:F</w:t>
      </w:r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3}");</w:t>
      </w:r>
    </w:p>
    <w:p w14:paraId="2A9B3996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Console.WriteLine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($"Root Mean Squared Error: {</w:t>
      </w:r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RMSE:F</w:t>
      </w:r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3}\n");</w:t>
      </w:r>
    </w:p>
    <w:p w14:paraId="1FFCF88D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46D7F085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6532FA1A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private </w:t>
      </w:r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float[</w:t>
      </w:r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] Forecast(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IDataView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testData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, int horizon,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TimeSeriesPredictionEngine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&lt;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ModelInput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ModelOutput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&gt; forecaster,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MLContext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mlContext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6FB1A4D7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lastRenderedPageBreak/>
        <w:t xml:space="preserve">        {</w:t>
      </w:r>
    </w:p>
    <w:p w14:paraId="0D0DAD71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ModelOutput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forecast =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forecaster.Predict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();</w:t>
      </w:r>
    </w:p>
    <w:p w14:paraId="60C379BA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4621BED2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IEnumerable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&lt;string&gt;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forecastOutput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</w:t>
      </w:r>
    </w:p>
    <w:p w14:paraId="17A2477F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mlContext.Data.CreateEnumerable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&lt;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ModelInput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&gt;(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testData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reuseRowObject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: false)</w:t>
      </w:r>
    </w:p>
    <w:p w14:paraId="479D985F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</w:t>
      </w:r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.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TakeLast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(horizon)</w:t>
      </w:r>
    </w:p>
    <w:p w14:paraId="03EB4810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</w:t>
      </w:r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.Select</w:t>
      </w:r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((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ModelInput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input, int index) =&gt;</w:t>
      </w:r>
    </w:p>
    <w:p w14:paraId="74382F3A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{</w:t>
      </w:r>
    </w:p>
    <w:p w14:paraId="2A78C4B9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float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actualClose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input.Close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761FC266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float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lowerEstimate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Math.Max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(0,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forecast.LowerBoundClose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[index]);</w:t>
      </w:r>
    </w:p>
    <w:p w14:paraId="3B71B10D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float estimate =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forecast.ForecastedClose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[index];</w:t>
      </w:r>
    </w:p>
    <w:p w14:paraId="13A20C14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float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upperEstimate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forecast.UpperBoundClose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[index];</w:t>
      </w:r>
    </w:p>
    <w:p w14:paraId="4AB61243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return $"Date: {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input.Time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}\n" +</w:t>
      </w:r>
    </w:p>
    <w:p w14:paraId="45E77A9E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$"Actual Rentals: {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actualClose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}\n" +</w:t>
      </w:r>
    </w:p>
    <w:p w14:paraId="5C57D6EA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$"Lower Estimate: {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lowerEstimate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}\n" +</w:t>
      </w:r>
    </w:p>
    <w:p w14:paraId="30DCAED8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$"Forecast: {estimate}\n" +</w:t>
      </w:r>
    </w:p>
    <w:p w14:paraId="1D2C5429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$"Upper Estimate: {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upperEstimate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}\n";</w:t>
      </w:r>
    </w:p>
    <w:p w14:paraId="48A56B81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});</w:t>
      </w:r>
    </w:p>
    <w:p w14:paraId="0D1A2010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3E4CC461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Console.WriteLine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("Rental Forecast");</w:t>
      </w:r>
    </w:p>
    <w:p w14:paraId="22168A6B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Console.WriteLine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("---------------------");</w:t>
      </w:r>
    </w:p>
    <w:p w14:paraId="55C8E1CB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foreach (var prediction in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forecastOutput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168B080F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{</w:t>
      </w:r>
    </w:p>
    <w:p w14:paraId="6EC0DCB9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Console.WriteLine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(prediction);</w:t>
      </w:r>
    </w:p>
    <w:p w14:paraId="77E084AA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}</w:t>
      </w:r>
    </w:p>
    <w:p w14:paraId="7B4E577A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return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forecast.ForecastedClose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077EEEEA" w14:textId="77777777" w:rsidR="00A26A4E" w:rsidRPr="001B64A6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</w:t>
      </w:r>
      <w:r w:rsidRPr="001B64A6">
        <w:rPr>
          <w:rFonts w:cs="Times New Roman"/>
          <w:color w:val="000000" w:themeColor="text1"/>
          <w:sz w:val="24"/>
          <w:szCs w:val="24"/>
          <w:lang w:val="en-US"/>
        </w:rPr>
        <w:t>}</w:t>
      </w:r>
    </w:p>
    <w:p w14:paraId="258FE7BD" w14:textId="3F3ADE56" w:rsidR="00AB50DF" w:rsidRPr="001B64A6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1B64A6">
        <w:rPr>
          <w:rFonts w:cs="Times New Roman"/>
          <w:color w:val="000000" w:themeColor="text1"/>
          <w:sz w:val="24"/>
          <w:szCs w:val="24"/>
          <w:lang w:val="en-US"/>
        </w:rPr>
        <w:t xml:space="preserve">    }</w:t>
      </w:r>
    </w:p>
    <w:p w14:paraId="507065EE" w14:textId="03032964" w:rsidR="00A26A4E" w:rsidRPr="001B64A6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14568FB7" w14:textId="77777777" w:rsidR="00A26A4E" w:rsidRPr="001B64A6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57D40F5C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void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GetWorldnewsImpact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int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newsId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7D5E18E1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1DED757D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//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WorldNews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news = _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context.WorldNews.Where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(news =&gt;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news.Id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==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newsId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).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ToList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().First();</w:t>
      </w:r>
    </w:p>
    <w:p w14:paraId="39C0F8BA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//if (news == null)</w:t>
      </w:r>
    </w:p>
    <w:p w14:paraId="3B12D9E0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lastRenderedPageBreak/>
        <w:t xml:space="preserve">            //    return;</w:t>
      </w:r>
    </w:p>
    <w:p w14:paraId="5D3D4C33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List&lt;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WorldNews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&gt;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allNews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 _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context.WorldNews.Where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(news =&gt;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news.Id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&gt; 29985).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ToList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();</w:t>
      </w:r>
    </w:p>
    <w:p w14:paraId="13A13AF7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List&lt;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EntitySentimentPrediction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&gt; predictions = new List&lt;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EntitySentimentPrediction</w:t>
      </w:r>
      <w:proofErr w:type="spellEnd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&gt;(</w:t>
      </w:r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2B5FC191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foreach (var news in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allNews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1391951F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{</w:t>
      </w:r>
    </w:p>
    <w:p w14:paraId="531277A3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if (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news.Text.Contains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("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articleBody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"))</w:t>
      </w:r>
    </w:p>
    <w:p w14:paraId="06849CF5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{</w:t>
      </w:r>
    </w:p>
    <w:p w14:paraId="28861655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string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newsTextPattern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 "\"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articleBody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\</w:t>
      </w:r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":\</w:t>
      </w:r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"(.*?)\"";</w:t>
      </w:r>
    </w:p>
    <w:p w14:paraId="3B137E9D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foreach (Match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textMatch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in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Regex.Matches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news.Text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newsTextPattern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))</w:t>
      </w:r>
    </w:p>
    <w:p w14:paraId="75ED2EAA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{</w:t>
      </w:r>
    </w:p>
    <w:p w14:paraId="27242399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news.Text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textMatch.Groups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[1].Value;</w:t>
      </w:r>
    </w:p>
    <w:p w14:paraId="30767787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_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context.WorldNews.Update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(news);</w:t>
      </w:r>
    </w:p>
    <w:p w14:paraId="4BD452CE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}</w:t>
      </w:r>
    </w:p>
    <w:p w14:paraId="2B797DBB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}</w:t>
      </w:r>
    </w:p>
    <w:p w14:paraId="6ED9410D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1FA192ED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SentimentPredictionModel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model = new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SentimentPredictionModel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148E43AD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predictions =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model.Predict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news.Text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30C6F274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if (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predictions.Count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&gt; 0)</w:t>
      </w:r>
    </w:p>
    <w:p w14:paraId="5B50253B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{</w:t>
      </w:r>
    </w:p>
    <w:p w14:paraId="2CB12126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MorphAnalyzer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morph;</w:t>
      </w:r>
    </w:p>
    <w:p w14:paraId="22518B0B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List&lt;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MorphInfo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&gt; results = new List&lt;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MorphInfo</w:t>
      </w:r>
      <w:proofErr w:type="spellEnd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&gt;(</w:t>
      </w:r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2D4FEF7A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try</w:t>
      </w:r>
    </w:p>
    <w:p w14:paraId="6EA2E3EC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{</w:t>
      </w:r>
    </w:p>
    <w:p w14:paraId="7A0ED54F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morph = new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MorphAnalyzer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withLemmatization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: true);</w:t>
      </w:r>
    </w:p>
    <w:p w14:paraId="261A2C37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results =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morph.Parse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news.Text.Split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(' ')).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ToList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();</w:t>
      </w:r>
    </w:p>
    <w:p w14:paraId="551EFED7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}</w:t>
      </w:r>
    </w:p>
    <w:p w14:paraId="2123552D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catch (Exception)</w:t>
      </w:r>
    </w:p>
    <w:p w14:paraId="6387555E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{</w:t>
      </w:r>
    </w:p>
    <w:p w14:paraId="59E2F5ED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continue;</w:t>
      </w:r>
    </w:p>
    <w:p w14:paraId="73016BD2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}</w:t>
      </w:r>
    </w:p>
    <w:p w14:paraId="1892589E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var keywords = new List&lt;string</w:t>
      </w:r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&gt;(</w:t>
      </w:r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415E6CA8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foreach (var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morphInfo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in results)</w:t>
      </w:r>
    </w:p>
    <w:p w14:paraId="5E7B38E7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{</w:t>
      </w:r>
    </w:p>
    <w:p w14:paraId="3842E7E2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lastRenderedPageBreak/>
        <w:t xml:space="preserve">                        if (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keywords.Count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&gt;= 5)</w:t>
      </w:r>
    </w:p>
    <w:p w14:paraId="79C6AD81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continue;</w:t>
      </w:r>
    </w:p>
    <w:p w14:paraId="55FB16FD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var tag =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morphInfo.BestTag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1CADBBC2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if (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tag.HasLemma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&amp;&amp;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tag.Power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&gt; 0.98)</w:t>
      </w:r>
    </w:p>
    <w:p w14:paraId="5008BEC4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{</w:t>
      </w:r>
    </w:p>
    <w:p w14:paraId="7A8B555E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Console.WriteLine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($"{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morphInfo.Text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}:");</w:t>
      </w:r>
    </w:p>
    <w:p w14:paraId="4E56F421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Console.WriteLine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($" </w:t>
      </w:r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{</w:t>
      </w:r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tag} : {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tag.Power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}");</w:t>
      </w:r>
    </w:p>
    <w:p w14:paraId="78E06EED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keywords.Add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tag.Lemma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550C6B3D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}</w:t>
      </w:r>
    </w:p>
    <w:p w14:paraId="587AE7CA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}</w:t>
      </w:r>
    </w:p>
    <w:p w14:paraId="7E1B080C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List&lt;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NewsQuotesImpact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&gt; impacts = new List&lt;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NewsQuotesImpact</w:t>
      </w:r>
      <w:proofErr w:type="spellEnd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&gt;(</w:t>
      </w:r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6E10A220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foreach (var prediction in predictions)</w:t>
      </w:r>
    </w:p>
    <w:p w14:paraId="0F28A9E0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{</w:t>
      </w:r>
    </w:p>
    <w:p w14:paraId="2609C0C8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List&lt;Share&gt; shares = _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context.Shares.ToList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();</w:t>
      </w:r>
    </w:p>
    <w:p w14:paraId="5F357A4B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List&lt;Candle&gt; candles = new List&lt;Candle</w:t>
      </w:r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&gt;(</w:t>
      </w:r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);// _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context.Candles.Where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(candle =&gt;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candle.Time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&gt;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news.DateTime.AddDays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(-1).Date &amp;&amp;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candle.Time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&lt;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news.DateTime.AddDays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(5).Date).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ToList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();</w:t>
      </w:r>
    </w:p>
    <w:p w14:paraId="21A16D95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foreach (var share in shares)</w:t>
      </w:r>
    </w:p>
    <w:p w14:paraId="48F5BAE7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{</w:t>
      </w:r>
    </w:p>
    <w:p w14:paraId="16101E97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if (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share.Company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== null ||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share.Company.BrandInfo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== null)</w:t>
      </w:r>
    </w:p>
    <w:p w14:paraId="03724533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    continue;</w:t>
      </w:r>
    </w:p>
    <w:p w14:paraId="51D56DCC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03E214C3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candles =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share.Candles.Where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(candle =&gt;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candle.Time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&gt;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news.DateTime.AddDays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(-1).Date &amp;&amp;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candle.Time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&lt;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news.DateTime.AddDays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(5).Date).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ToList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();</w:t>
      </w:r>
    </w:p>
    <w:p w14:paraId="134334AA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if (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candles.Count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&gt; 0)</w:t>
      </w:r>
    </w:p>
    <w:p w14:paraId="14481D9A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{</w:t>
      </w:r>
    </w:p>
    <w:p w14:paraId="2DA44722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    Candle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firstCandle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candles.First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();</w:t>
      </w:r>
    </w:p>
    <w:p w14:paraId="1249A0F2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    Candle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lastCandle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candles.Last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();</w:t>
      </w:r>
    </w:p>
    <w:p w14:paraId="2DB0233B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    double? influence = ((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firstCandle.Close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-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lastCandle.Close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 * 100) / (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firstCandle.Close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59445491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    if (</w:t>
      </w:r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influence !</w:t>
      </w:r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= null &amp;&amp;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Math.Abs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((double)influence) &gt; 5)</w:t>
      </w:r>
    </w:p>
    <w:p w14:paraId="2D6D191E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    {</w:t>
      </w:r>
    </w:p>
    <w:p w14:paraId="4D695097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        var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companyMorphInfo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morph.Parse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share.Company.BrandInfo.Split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(' ')).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ToList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();</w:t>
      </w:r>
    </w:p>
    <w:p w14:paraId="5C458FA3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        var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companyKeywords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 new List&lt;string</w:t>
      </w:r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&gt;(</w:t>
      </w:r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73A457CC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lastRenderedPageBreak/>
        <w:t xml:space="preserve">                                    foreach (var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morphInfo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in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companyMorphInfo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02C9296B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        {</w:t>
      </w:r>
    </w:p>
    <w:p w14:paraId="7A46AE88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            if (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companyKeywords.Count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&gt;= 5)</w:t>
      </w:r>
    </w:p>
    <w:p w14:paraId="04A28E40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                continue;</w:t>
      </w:r>
    </w:p>
    <w:p w14:paraId="6B37D496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            var tag =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morphInfo.BestTag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57E36631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            if (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tag.HasLemma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&amp;&amp;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tag.Power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&gt; 0.5 &amp;&amp;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tag.Power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&lt; 0.7)</w:t>
      </w:r>
    </w:p>
    <w:p w14:paraId="49D44EA0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            {</w:t>
      </w:r>
    </w:p>
    <w:p w14:paraId="70D92E62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    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Console.WriteLine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($"{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morphInfo.Text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}:");</w:t>
      </w:r>
    </w:p>
    <w:p w14:paraId="56D552C5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    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Console.WriteLine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($" </w:t>
      </w:r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{</w:t>
      </w:r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tag} : {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tag.Power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}");</w:t>
      </w:r>
    </w:p>
    <w:p w14:paraId="50D5426E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    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companyKeywords.Add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tag.Lemma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20626143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            }</w:t>
      </w:r>
    </w:p>
    <w:p w14:paraId="7939FF02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        }</w:t>
      </w:r>
    </w:p>
    <w:p w14:paraId="40F8EE5B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       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impacts.Add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(new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NewsQuotesImpact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share.Company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, news, (double)influence));</w:t>
      </w:r>
    </w:p>
    <w:p w14:paraId="28DCF200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    }</w:t>
      </w:r>
    </w:p>
    <w:p w14:paraId="3F3CB4C7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}</w:t>
      </w:r>
    </w:p>
    <w:p w14:paraId="16F01AC6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}</w:t>
      </w:r>
    </w:p>
    <w:p w14:paraId="143FE7AA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}</w:t>
      </w:r>
    </w:p>
    <w:p w14:paraId="72A70E0A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if (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impacts.Count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&gt; 0)</w:t>
      </w:r>
    </w:p>
    <w:p w14:paraId="0DD2990F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{</w:t>
      </w:r>
    </w:p>
    <w:p w14:paraId="63469F00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foreach (var keyword in keywords)</w:t>
      </w:r>
    </w:p>
    <w:p w14:paraId="274EB8F0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{</w:t>
      </w:r>
    </w:p>
    <w:p w14:paraId="1219A549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Keyword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dbKeyword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 null;</w:t>
      </w:r>
    </w:p>
    <w:p w14:paraId="7CE689AD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if (_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context.Keywords.Where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(k =&gt;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k.Value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== keyword).Count() &gt; 0)</w:t>
      </w:r>
    </w:p>
    <w:p w14:paraId="333CBFD6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{</w:t>
      </w:r>
    </w:p>
    <w:p w14:paraId="3C9856AD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dbKeyword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 _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context.Keywords.Where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(k =&gt;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k.Value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== keyword).First();</w:t>
      </w:r>
    </w:p>
    <w:p w14:paraId="3B41EDD6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}</w:t>
      </w:r>
    </w:p>
    <w:p w14:paraId="6B4DED0D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else</w:t>
      </w:r>
    </w:p>
    <w:p w14:paraId="278C0269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{</w:t>
      </w:r>
    </w:p>
    <w:p w14:paraId="41454532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dbKeyword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 new Keyword(keyword);</w:t>
      </w:r>
    </w:p>
    <w:p w14:paraId="197C5AD8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    _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context.Keywords.Add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dbKeyword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);</w:t>
      </w:r>
    </w:p>
    <w:p w14:paraId="52B5D57A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    _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context.SaveChanges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();</w:t>
      </w:r>
    </w:p>
    <w:p w14:paraId="24CB8E53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}</w:t>
      </w:r>
    </w:p>
    <w:p w14:paraId="301FDA4C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lastRenderedPageBreak/>
        <w:t xml:space="preserve">                            _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context.WorldNewsKeywords.Add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(new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WorldNewsKeyword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(news,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dbKeyword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));</w:t>
      </w:r>
    </w:p>
    <w:p w14:paraId="51066EC6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    _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context.SaveChanges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();</w:t>
      </w:r>
    </w:p>
    <w:p w14:paraId="7ED4819C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}</w:t>
      </w:r>
    </w:p>
    <w:p w14:paraId="397D3C27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_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context.NewsQuotesImpacts.AddRange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(impacts);</w:t>
      </w:r>
    </w:p>
    <w:p w14:paraId="14796F06" w14:textId="77777777" w:rsidR="00A26A4E" w:rsidRPr="001B64A6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    </w:t>
      </w:r>
      <w:r w:rsidRPr="001B64A6">
        <w:rPr>
          <w:rFonts w:cs="Times New Roman"/>
          <w:color w:val="000000" w:themeColor="text1"/>
          <w:sz w:val="24"/>
          <w:szCs w:val="24"/>
          <w:lang w:val="en-US"/>
        </w:rPr>
        <w:t>_</w:t>
      </w:r>
      <w:proofErr w:type="spellStart"/>
      <w:proofErr w:type="gramStart"/>
      <w:r w:rsidRPr="001B64A6">
        <w:rPr>
          <w:rFonts w:cs="Times New Roman"/>
          <w:color w:val="000000" w:themeColor="text1"/>
          <w:sz w:val="24"/>
          <w:szCs w:val="24"/>
          <w:lang w:val="en-US"/>
        </w:rPr>
        <w:t>context.SaveChanges</w:t>
      </w:r>
      <w:proofErr w:type="spellEnd"/>
      <w:proofErr w:type="gramEnd"/>
      <w:r w:rsidRPr="001B64A6">
        <w:rPr>
          <w:rFonts w:cs="Times New Roman"/>
          <w:color w:val="000000" w:themeColor="text1"/>
          <w:sz w:val="24"/>
          <w:szCs w:val="24"/>
          <w:lang w:val="en-US"/>
        </w:rPr>
        <w:t>();</w:t>
      </w:r>
    </w:p>
    <w:p w14:paraId="11A4FE44" w14:textId="77777777" w:rsidR="00A26A4E" w:rsidRPr="001B64A6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1B64A6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}</w:t>
      </w:r>
    </w:p>
    <w:p w14:paraId="01BB3C51" w14:textId="77777777" w:rsidR="00A26A4E" w:rsidRPr="001B64A6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1B64A6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}</w:t>
      </w:r>
    </w:p>
    <w:p w14:paraId="07059917" w14:textId="77777777" w:rsidR="00A26A4E" w:rsidRPr="001B64A6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1B64A6">
        <w:rPr>
          <w:rFonts w:cs="Times New Roman"/>
          <w:color w:val="000000" w:themeColor="text1"/>
          <w:sz w:val="24"/>
          <w:szCs w:val="24"/>
          <w:lang w:val="en-US"/>
        </w:rPr>
        <w:t xml:space="preserve">            }</w:t>
      </w:r>
    </w:p>
    <w:p w14:paraId="2B579135" w14:textId="21D6E690" w:rsidR="00A26A4E" w:rsidRPr="001B64A6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1B64A6">
        <w:rPr>
          <w:rFonts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4C57F3E9" w14:textId="65350410" w:rsidR="00A26A4E" w:rsidRPr="001B64A6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31C37A46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public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enum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StockRecommendation</w:t>
      </w:r>
      <w:proofErr w:type="spellEnd"/>
    </w:p>
    <w:p w14:paraId="3336A6CC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{</w:t>
      </w:r>
    </w:p>
    <w:p w14:paraId="52A9B201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Buy,</w:t>
      </w:r>
    </w:p>
    <w:p w14:paraId="531EBEA8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Sell,</w:t>
      </w:r>
    </w:p>
    <w:p w14:paraId="5D851B41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Hold,</w:t>
      </w:r>
    </w:p>
    <w:p w14:paraId="56737FDA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Undefined</w:t>
      </w:r>
    </w:p>
    <w:p w14:paraId="27FCB5F9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}</w:t>
      </w:r>
    </w:p>
    <w:p w14:paraId="24DDDAE4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6E23109A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public static class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FundamentalAnalysis</w:t>
      </w:r>
      <w:proofErr w:type="spellEnd"/>
    </w:p>
    <w:p w14:paraId="5240D17D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{</w:t>
      </w:r>
    </w:p>
    <w:p w14:paraId="1BB197D5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private const double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EnterpriseToEbitdaTurningPoint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 3;</w:t>
      </w:r>
    </w:p>
    <w:p w14:paraId="071A7DAE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1E5431A3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private const double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DeptToEBITDAMaxTurningPoint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 2.5;</w:t>
      </w:r>
    </w:p>
    <w:p w14:paraId="1F010140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private const double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DeptToEBITDAMinTurningPoint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 2;</w:t>
      </w:r>
    </w:p>
    <w:p w14:paraId="0499AF39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16E3CF50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private const double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ForwardPETurningPoint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 5;</w:t>
      </w:r>
    </w:p>
    <w:p w14:paraId="3C94ECFB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38542683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private const double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PriceToBookTurningPoint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 1;</w:t>
      </w:r>
    </w:p>
    <w:p w14:paraId="0F563474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7926F6D7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static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StockRecommendation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EnterpriseValueToEBITDARatio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Share share)</w:t>
      </w:r>
    </w:p>
    <w:p w14:paraId="66D898DA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1E6CE20D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share.Company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== null ||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share.Company.EnterpriseToEbitda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== null)</w:t>
      </w:r>
    </w:p>
    <w:p w14:paraId="5228D40E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return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StockRecommendation.Undefined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035BF3EF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79A9B8F0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lastRenderedPageBreak/>
        <w:t xml:space="preserve">            if (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share.Company.EnterpriseToEbitda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&lt;=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EnterpriseToEbitdaTurningPoint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7F28DA53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return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StockRecommendation.Buy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5D4CAE31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else</w:t>
      </w:r>
    </w:p>
    <w:p w14:paraId="61C37A5F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return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StockRecommendation.Sell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233A6FEC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13E4694F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3CA8B47F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static double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DeptToEBITDARatioValue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Share share)</w:t>
      </w:r>
    </w:p>
    <w:p w14:paraId="2F2139D7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28B4AE72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share.Company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== null ||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share.Company.TotalDebt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== null ||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share.Company.Ebitda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== null)</w:t>
      </w:r>
    </w:p>
    <w:p w14:paraId="36950DE0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return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double.NaN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0F4228A3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781DBC05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return Math.Round((double)(</w:t>
      </w:r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double.Parse</w:t>
      </w:r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(share.Company.TotalDebt.ToString()) /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share.Company.Ebitda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));</w:t>
      </w:r>
    </w:p>
    <w:p w14:paraId="27C2FE9C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7EAE64A2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0357A360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static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StockRecommendation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DeptToEBITDARatio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Share share)</w:t>
      </w:r>
    </w:p>
    <w:p w14:paraId="54234B8D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69164A78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share.Company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== null ||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share.Company.TotalDebt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== null ||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share.Company.Ebitda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== null)</w:t>
      </w:r>
    </w:p>
    <w:p w14:paraId="1733CD2A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return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StockRecommendation.Undefined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3952897E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2E717A52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double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deptToEBITDARatio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DeptToEBITDARatioValue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(share);</w:t>
      </w:r>
    </w:p>
    <w:p w14:paraId="526E6392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if (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deptToEBITDARatio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&lt;= 0 ||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deptToEBITDARatio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&gt;=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DeptToEBITDAMaxTurningPoint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6FEEB253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return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StockRecommendation.Sell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333C15A3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if (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deptToEBITDARatio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&lt;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DeptToEBITDAMinTurningPoint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2316CEE1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return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StockRecommendation.Hold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3D0B5E36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else</w:t>
      </w:r>
    </w:p>
    <w:p w14:paraId="782A1A9A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return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StockRecommendation.Buy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024B6FC0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230AB826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6D474167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static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StockRecommendation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ForwardPERatio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Share share)</w:t>
      </w:r>
    </w:p>
    <w:p w14:paraId="61A4F4B7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104D0AB1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share.Company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== null ||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share.Company.ForwardPE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== null)</w:t>
      </w:r>
    </w:p>
    <w:p w14:paraId="6F37C205" w14:textId="4D48EE42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lastRenderedPageBreak/>
        <w:t xml:space="preserve">                return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StockRecommendation.Undefined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491B36DF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if (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share.Company.ForwardPE</w:t>
      </w:r>
      <w:proofErr w:type="spellEnd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&lt;= 0 ||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share.Company.ForwardPE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&gt;=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ForwardPETurningPoint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)</w:t>
      </w:r>
    </w:p>
    <w:p w14:paraId="3414E8FF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return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StockRecommendation.Sell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213B4C44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else</w:t>
      </w:r>
    </w:p>
    <w:p w14:paraId="7AE98712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return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StockRecommendation.Buy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6BEFAA7C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646C3514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263D3EF9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public static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StockRecommendation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GetSummaryRecommendation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Share share)</w:t>
      </w:r>
    </w:p>
    <w:p w14:paraId="16A58FDB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688C7D47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int result = 0;</w:t>
      </w:r>
    </w:p>
    <w:p w14:paraId="70AEF9E3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result +=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ParseRecommendationToInt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EnterpriseValueToEBITDARatio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(share));</w:t>
      </w:r>
    </w:p>
    <w:p w14:paraId="03B5654A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result +=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ParseRecommendationToInt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DeptToEBITDARatio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(share));</w:t>
      </w:r>
    </w:p>
    <w:p w14:paraId="2CEBB0BF" w14:textId="265606A0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result +=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ParseRecommendationToInt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ForwardPERatio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(share));</w:t>
      </w:r>
    </w:p>
    <w:p w14:paraId="68E866AD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if (result &gt; 0)</w:t>
      </w:r>
    </w:p>
    <w:p w14:paraId="36B7EC24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return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StockRecommendation.Buy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48EAED21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if (result &lt; 0)</w:t>
      </w:r>
    </w:p>
    <w:p w14:paraId="7797F2D6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return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StockRecommendation.Sell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1B4BF282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else</w:t>
      </w:r>
    </w:p>
    <w:p w14:paraId="4BA314F5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return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StockRecommendation.Hold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;</w:t>
      </w:r>
    </w:p>
    <w:p w14:paraId="4A67C987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0AAB27AC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</w:p>
    <w:p w14:paraId="631DACFA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private static int </w:t>
      </w:r>
      <w:proofErr w:type="spellStart"/>
      <w:proofErr w:type="gram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ParseRecommendationToInt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StockRecommendation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recommendation)</w:t>
      </w:r>
    </w:p>
    <w:p w14:paraId="0481D535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03DCF254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switch (recommendation)</w:t>
      </w:r>
    </w:p>
    <w:p w14:paraId="4E492A1A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{</w:t>
      </w:r>
    </w:p>
    <w:p w14:paraId="67E0FA04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case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StockRecommendation.Buy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:</w:t>
      </w:r>
    </w:p>
    <w:p w14:paraId="3CE44BBD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return 1;</w:t>
      </w:r>
    </w:p>
    <w:p w14:paraId="1D3A54CC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case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  <w:lang w:val="en-US"/>
        </w:rPr>
        <w:t>StockRecommendation.Sell</w:t>
      </w:r>
      <w:proofErr w:type="spellEnd"/>
      <w:r w:rsidRPr="00A26A4E">
        <w:rPr>
          <w:rFonts w:cs="Times New Roman"/>
          <w:color w:val="000000" w:themeColor="text1"/>
          <w:sz w:val="24"/>
          <w:szCs w:val="24"/>
          <w:lang w:val="en-US"/>
        </w:rPr>
        <w:t>:</w:t>
      </w:r>
    </w:p>
    <w:p w14:paraId="61D3E65B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  <w:lang w:val="en-US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    return -1;</w:t>
      </w:r>
    </w:p>
    <w:p w14:paraId="19391F81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</w:rPr>
      </w:pPr>
      <w:r w:rsidRPr="00A26A4E">
        <w:rPr>
          <w:rFonts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</w:rPr>
        <w:t>default</w:t>
      </w:r>
      <w:proofErr w:type="spellEnd"/>
      <w:r w:rsidRPr="00A26A4E">
        <w:rPr>
          <w:rFonts w:cs="Times New Roman"/>
          <w:color w:val="000000" w:themeColor="text1"/>
          <w:sz w:val="24"/>
          <w:szCs w:val="24"/>
        </w:rPr>
        <w:t>:</w:t>
      </w:r>
    </w:p>
    <w:p w14:paraId="3F7A67AA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</w:rPr>
      </w:pPr>
      <w:r w:rsidRPr="00A26A4E">
        <w:rPr>
          <w:rFonts w:cs="Times New Roman"/>
          <w:color w:val="000000" w:themeColor="text1"/>
          <w:sz w:val="24"/>
          <w:szCs w:val="24"/>
        </w:rPr>
        <w:t xml:space="preserve">                    </w:t>
      </w:r>
      <w:proofErr w:type="spellStart"/>
      <w:r w:rsidRPr="00A26A4E">
        <w:rPr>
          <w:rFonts w:cs="Times New Roman"/>
          <w:color w:val="000000" w:themeColor="text1"/>
          <w:sz w:val="24"/>
          <w:szCs w:val="24"/>
        </w:rPr>
        <w:t>return</w:t>
      </w:r>
      <w:proofErr w:type="spellEnd"/>
      <w:r w:rsidRPr="00A26A4E">
        <w:rPr>
          <w:rFonts w:cs="Times New Roman"/>
          <w:color w:val="000000" w:themeColor="text1"/>
          <w:sz w:val="24"/>
          <w:szCs w:val="24"/>
        </w:rPr>
        <w:t xml:space="preserve"> 0;</w:t>
      </w:r>
    </w:p>
    <w:p w14:paraId="55E7A964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</w:rPr>
      </w:pPr>
      <w:r w:rsidRPr="00A26A4E">
        <w:rPr>
          <w:rFonts w:cs="Times New Roman"/>
          <w:color w:val="000000" w:themeColor="text1"/>
          <w:sz w:val="24"/>
          <w:szCs w:val="24"/>
        </w:rPr>
        <w:t xml:space="preserve">            }</w:t>
      </w:r>
    </w:p>
    <w:p w14:paraId="335A49DB" w14:textId="77777777" w:rsidR="00A26A4E" w:rsidRPr="00A26A4E" w:rsidRDefault="00A26A4E" w:rsidP="00A26A4E">
      <w:pPr>
        <w:rPr>
          <w:rFonts w:cs="Times New Roman"/>
          <w:color w:val="000000" w:themeColor="text1"/>
          <w:sz w:val="24"/>
          <w:szCs w:val="24"/>
        </w:rPr>
      </w:pPr>
      <w:r w:rsidRPr="00A26A4E">
        <w:rPr>
          <w:rFonts w:cs="Times New Roman"/>
          <w:color w:val="000000" w:themeColor="text1"/>
          <w:sz w:val="24"/>
          <w:szCs w:val="24"/>
        </w:rPr>
        <w:t xml:space="preserve">        }</w:t>
      </w:r>
    </w:p>
    <w:p w14:paraId="3DE9D286" w14:textId="29D018F2" w:rsidR="00A26A4E" w:rsidRPr="00D45B33" w:rsidRDefault="00A26A4E" w:rsidP="00A26A4E">
      <w:pPr>
        <w:rPr>
          <w:rFonts w:cs="Times New Roman"/>
          <w:color w:val="000000" w:themeColor="text1"/>
          <w:sz w:val="24"/>
          <w:szCs w:val="24"/>
        </w:rPr>
      </w:pPr>
      <w:r w:rsidRPr="00A26A4E">
        <w:rPr>
          <w:rFonts w:cs="Times New Roman"/>
          <w:color w:val="000000" w:themeColor="text1"/>
          <w:sz w:val="24"/>
          <w:szCs w:val="24"/>
        </w:rPr>
        <w:t xml:space="preserve">    }</w:t>
      </w:r>
    </w:p>
    <w:sectPr w:rsidR="00A26A4E" w:rsidRPr="00D45B33" w:rsidSect="00156880">
      <w:footerReference w:type="default" r:id="rId30"/>
      <w:pgSz w:w="11906" w:h="16838"/>
      <w:pgMar w:top="1134" w:right="850" w:bottom="1134" w:left="1276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A9F853" w14:textId="77777777" w:rsidR="00E717D2" w:rsidRDefault="00E717D2" w:rsidP="00F3172E">
      <w:pPr>
        <w:spacing w:line="240" w:lineRule="auto"/>
      </w:pPr>
      <w:r>
        <w:separator/>
      </w:r>
    </w:p>
  </w:endnote>
  <w:endnote w:type="continuationSeparator" w:id="0">
    <w:p w14:paraId="10E64660" w14:textId="77777777" w:rsidR="00E717D2" w:rsidRDefault="00E717D2" w:rsidP="00F3172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EBAE26" w14:textId="77777777" w:rsidR="00245CCF" w:rsidRDefault="00245CCF">
    <w:pPr>
      <w:pStyle w:val="ae"/>
      <w:jc w:val="center"/>
    </w:pPr>
  </w:p>
  <w:p w14:paraId="2C84C2B2" w14:textId="77777777" w:rsidR="00245CCF" w:rsidRDefault="00245CCF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69082"/>
      <w:docPartObj>
        <w:docPartGallery w:val="Page Numbers (Bottom of Page)"/>
        <w:docPartUnique/>
      </w:docPartObj>
    </w:sdtPr>
    <w:sdtContent>
      <w:p w14:paraId="07FC32E6" w14:textId="77777777" w:rsidR="00245CCF" w:rsidRDefault="00CF7543">
        <w:pPr>
          <w:pStyle w:val="ae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74BA3">
          <w:rPr>
            <w:noProof/>
          </w:rPr>
          <w:t>24</w:t>
        </w:r>
        <w:r>
          <w:rPr>
            <w:noProof/>
          </w:rPr>
          <w:fldChar w:fldCharType="end"/>
        </w:r>
      </w:p>
    </w:sdtContent>
  </w:sdt>
  <w:p w14:paraId="71394EBC" w14:textId="77777777" w:rsidR="00245CCF" w:rsidRDefault="00245CCF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2F0598" w14:textId="77777777" w:rsidR="00E717D2" w:rsidRDefault="00E717D2" w:rsidP="00F3172E">
      <w:pPr>
        <w:spacing w:line="240" w:lineRule="auto"/>
      </w:pPr>
      <w:r>
        <w:separator/>
      </w:r>
    </w:p>
  </w:footnote>
  <w:footnote w:type="continuationSeparator" w:id="0">
    <w:p w14:paraId="2BC571B3" w14:textId="77777777" w:rsidR="00E717D2" w:rsidRDefault="00E717D2" w:rsidP="00F3172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65BEB"/>
    <w:multiLevelType w:val="hybridMultilevel"/>
    <w:tmpl w:val="0EB81A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2C44AB7"/>
    <w:multiLevelType w:val="hybridMultilevel"/>
    <w:tmpl w:val="44C6B9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7197088"/>
    <w:multiLevelType w:val="hybridMultilevel"/>
    <w:tmpl w:val="CC1AB9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7C678E4"/>
    <w:multiLevelType w:val="hybridMultilevel"/>
    <w:tmpl w:val="04D245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9CD2D71"/>
    <w:multiLevelType w:val="hybridMultilevel"/>
    <w:tmpl w:val="39F6E5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B02740B"/>
    <w:multiLevelType w:val="hybridMultilevel"/>
    <w:tmpl w:val="655C05E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0F243ED"/>
    <w:multiLevelType w:val="multilevel"/>
    <w:tmpl w:val="397A8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1D976AB"/>
    <w:multiLevelType w:val="hybridMultilevel"/>
    <w:tmpl w:val="17FEB6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EE48ED8C">
      <w:numFmt w:val="bullet"/>
      <w:lvlText w:val="·"/>
      <w:lvlJc w:val="left"/>
      <w:pPr>
        <w:ind w:left="2149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2380F14"/>
    <w:multiLevelType w:val="hybridMultilevel"/>
    <w:tmpl w:val="6D06FD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2741351"/>
    <w:multiLevelType w:val="hybridMultilevel"/>
    <w:tmpl w:val="85023D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86520C"/>
    <w:multiLevelType w:val="hybridMultilevel"/>
    <w:tmpl w:val="D61C67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A9C0D5D"/>
    <w:multiLevelType w:val="hybridMultilevel"/>
    <w:tmpl w:val="D17AB9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AD17C29"/>
    <w:multiLevelType w:val="hybridMultilevel"/>
    <w:tmpl w:val="F448F0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F5A654A"/>
    <w:multiLevelType w:val="hybridMultilevel"/>
    <w:tmpl w:val="15D257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0A75FE2"/>
    <w:multiLevelType w:val="hybridMultilevel"/>
    <w:tmpl w:val="76D67C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39430D0"/>
    <w:multiLevelType w:val="hybridMultilevel"/>
    <w:tmpl w:val="CE6C9C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8F168DE"/>
    <w:multiLevelType w:val="hybridMultilevel"/>
    <w:tmpl w:val="E4147128"/>
    <w:lvl w:ilvl="0" w:tplc="76448E24">
      <w:start w:val="1"/>
      <w:numFmt w:val="bullet"/>
      <w:pStyle w:val="a"/>
      <w:lvlText w:val=""/>
      <w:lvlJc w:val="left"/>
      <w:pPr>
        <w:tabs>
          <w:tab w:val="num" w:pos="757"/>
        </w:tabs>
        <w:ind w:left="757" w:hanging="397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93506AB"/>
    <w:multiLevelType w:val="hybridMultilevel"/>
    <w:tmpl w:val="DF0E9D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B895FF5"/>
    <w:multiLevelType w:val="hybridMultilevel"/>
    <w:tmpl w:val="F188A7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2BE4774B"/>
    <w:multiLevelType w:val="hybridMultilevel"/>
    <w:tmpl w:val="B1B29A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2F8C47AA"/>
    <w:multiLevelType w:val="hybridMultilevel"/>
    <w:tmpl w:val="F398CE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1FC588C"/>
    <w:multiLevelType w:val="hybridMultilevel"/>
    <w:tmpl w:val="8B64F0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2CC06BC"/>
    <w:multiLevelType w:val="hybridMultilevel"/>
    <w:tmpl w:val="1FD825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511049B"/>
    <w:multiLevelType w:val="hybridMultilevel"/>
    <w:tmpl w:val="AAE0F3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65642BF"/>
    <w:multiLevelType w:val="hybridMultilevel"/>
    <w:tmpl w:val="B6AC9A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38C35D24"/>
    <w:multiLevelType w:val="hybridMultilevel"/>
    <w:tmpl w:val="E068A8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0F64BF1"/>
    <w:multiLevelType w:val="hybridMultilevel"/>
    <w:tmpl w:val="24B8F0D6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7" w15:restartNumberingAfterBreak="0">
    <w:nsid w:val="46543F4F"/>
    <w:multiLevelType w:val="hybridMultilevel"/>
    <w:tmpl w:val="8A64A3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7611E8A"/>
    <w:multiLevelType w:val="hybridMultilevel"/>
    <w:tmpl w:val="9110AC7A"/>
    <w:lvl w:ilvl="0" w:tplc="FF68CC82">
      <w:start w:val="2"/>
      <w:numFmt w:val="bullet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68CC82">
      <w:start w:val="2"/>
      <w:numFmt w:val="bullet"/>
      <w:lvlText w:val="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82A49A8"/>
    <w:multiLevelType w:val="hybridMultilevel"/>
    <w:tmpl w:val="58A647DE"/>
    <w:lvl w:ilvl="0" w:tplc="77DE0F1C">
      <w:start w:val="1"/>
      <w:numFmt w:val="decimal"/>
      <w:pStyle w:val="2"/>
      <w:lvlText w:val="%1"/>
      <w:lvlJc w:val="left"/>
      <w:pPr>
        <w:ind w:left="1417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55EB5372"/>
    <w:multiLevelType w:val="hybridMultilevel"/>
    <w:tmpl w:val="1B70FA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78C522C"/>
    <w:multiLevelType w:val="hybridMultilevel"/>
    <w:tmpl w:val="5B2E8F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CEF7E93"/>
    <w:multiLevelType w:val="hybridMultilevel"/>
    <w:tmpl w:val="65CA75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14551A4"/>
    <w:multiLevelType w:val="hybridMultilevel"/>
    <w:tmpl w:val="95069F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349320B"/>
    <w:multiLevelType w:val="hybridMultilevel"/>
    <w:tmpl w:val="075A6C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C2E6933"/>
    <w:multiLevelType w:val="hybridMultilevel"/>
    <w:tmpl w:val="214480C6"/>
    <w:lvl w:ilvl="0" w:tplc="9B4885AC">
      <w:start w:val="1"/>
      <w:numFmt w:val="decimal"/>
      <w:pStyle w:val="a0"/>
      <w:lvlText w:val="%1."/>
      <w:lvlJc w:val="left"/>
      <w:pPr>
        <w:ind w:left="1429" w:hanging="360"/>
      </w:pPr>
      <w:rPr>
        <w:sz w:val="28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74B762DF"/>
    <w:multiLevelType w:val="hybridMultilevel"/>
    <w:tmpl w:val="8102AA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5980769"/>
    <w:multiLevelType w:val="hybridMultilevel"/>
    <w:tmpl w:val="CECE5BB8"/>
    <w:lvl w:ilvl="0" w:tplc="0419000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6E16066"/>
    <w:multiLevelType w:val="hybridMultilevel"/>
    <w:tmpl w:val="EC703B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8204654"/>
    <w:multiLevelType w:val="hybridMultilevel"/>
    <w:tmpl w:val="9A1828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8511862"/>
    <w:multiLevelType w:val="hybridMultilevel"/>
    <w:tmpl w:val="3CBC7AFE"/>
    <w:lvl w:ilvl="0" w:tplc="0419000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94A7004"/>
    <w:multiLevelType w:val="hybridMultilevel"/>
    <w:tmpl w:val="6D1098FE"/>
    <w:lvl w:ilvl="0" w:tplc="0419000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7C411250"/>
    <w:multiLevelType w:val="hybridMultilevel"/>
    <w:tmpl w:val="78E2E1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CDE18D2"/>
    <w:multiLevelType w:val="hybridMultilevel"/>
    <w:tmpl w:val="A86A6C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651758862">
    <w:abstractNumId w:val="34"/>
  </w:num>
  <w:num w:numId="2" w16cid:durableId="1895507562">
    <w:abstractNumId w:val="0"/>
  </w:num>
  <w:num w:numId="3" w16cid:durableId="122164703">
    <w:abstractNumId w:val="13"/>
  </w:num>
  <w:num w:numId="4" w16cid:durableId="1187257423">
    <w:abstractNumId w:val="41"/>
  </w:num>
  <w:num w:numId="5" w16cid:durableId="1939215691">
    <w:abstractNumId w:val="10"/>
  </w:num>
  <w:num w:numId="6" w16cid:durableId="436221398">
    <w:abstractNumId w:val="12"/>
  </w:num>
  <w:num w:numId="7" w16cid:durableId="2056273623">
    <w:abstractNumId w:val="33"/>
  </w:num>
  <w:num w:numId="8" w16cid:durableId="1592544642">
    <w:abstractNumId w:val="42"/>
  </w:num>
  <w:num w:numId="9" w16cid:durableId="1632711427">
    <w:abstractNumId w:val="37"/>
  </w:num>
  <w:num w:numId="10" w16cid:durableId="1144392051">
    <w:abstractNumId w:val="1"/>
  </w:num>
  <w:num w:numId="11" w16cid:durableId="1292708962">
    <w:abstractNumId w:val="24"/>
  </w:num>
  <w:num w:numId="12" w16cid:durableId="905797028">
    <w:abstractNumId w:val="20"/>
  </w:num>
  <w:num w:numId="13" w16cid:durableId="1849370260">
    <w:abstractNumId w:val="2"/>
  </w:num>
  <w:num w:numId="14" w16cid:durableId="439253973">
    <w:abstractNumId w:val="14"/>
  </w:num>
  <w:num w:numId="15" w16cid:durableId="1793133298">
    <w:abstractNumId w:val="3"/>
  </w:num>
  <w:num w:numId="16" w16cid:durableId="876771489">
    <w:abstractNumId w:val="40"/>
  </w:num>
  <w:num w:numId="17" w16cid:durableId="2143228660">
    <w:abstractNumId w:val="21"/>
  </w:num>
  <w:num w:numId="18" w16cid:durableId="449589794">
    <w:abstractNumId w:val="25"/>
  </w:num>
  <w:num w:numId="19" w16cid:durableId="1101218444">
    <w:abstractNumId w:val="7"/>
  </w:num>
  <w:num w:numId="20" w16cid:durableId="699936526">
    <w:abstractNumId w:val="18"/>
  </w:num>
  <w:num w:numId="21" w16cid:durableId="1924794150">
    <w:abstractNumId w:val="28"/>
  </w:num>
  <w:num w:numId="22" w16cid:durableId="1748571746">
    <w:abstractNumId w:val="27"/>
  </w:num>
  <w:num w:numId="23" w16cid:durableId="129061324">
    <w:abstractNumId w:val="6"/>
  </w:num>
  <w:num w:numId="24" w16cid:durableId="74059897">
    <w:abstractNumId w:val="29"/>
  </w:num>
  <w:num w:numId="25" w16cid:durableId="144443939">
    <w:abstractNumId w:val="38"/>
  </w:num>
  <w:num w:numId="26" w16cid:durableId="1870601277">
    <w:abstractNumId w:val="36"/>
  </w:num>
  <w:num w:numId="27" w16cid:durableId="635915764">
    <w:abstractNumId w:val="17"/>
  </w:num>
  <w:num w:numId="28" w16cid:durableId="1501575923">
    <w:abstractNumId w:val="26"/>
  </w:num>
  <w:num w:numId="29" w16cid:durableId="1747679984">
    <w:abstractNumId w:val="22"/>
  </w:num>
  <w:num w:numId="30" w16cid:durableId="839853251">
    <w:abstractNumId w:val="30"/>
  </w:num>
  <w:num w:numId="31" w16cid:durableId="485633404">
    <w:abstractNumId w:val="15"/>
  </w:num>
  <w:num w:numId="32" w16cid:durableId="2076269684">
    <w:abstractNumId w:val="27"/>
  </w:num>
  <w:num w:numId="33" w16cid:durableId="1522159036">
    <w:abstractNumId w:val="16"/>
  </w:num>
  <w:num w:numId="34" w16cid:durableId="2115857374">
    <w:abstractNumId w:val="5"/>
  </w:num>
  <w:num w:numId="35" w16cid:durableId="1450317681">
    <w:abstractNumId w:val="23"/>
  </w:num>
  <w:num w:numId="36" w16cid:durableId="1251891483">
    <w:abstractNumId w:val="8"/>
  </w:num>
  <w:num w:numId="37" w16cid:durableId="1166480347">
    <w:abstractNumId w:val="11"/>
  </w:num>
  <w:num w:numId="38" w16cid:durableId="1139613905">
    <w:abstractNumId w:val="43"/>
  </w:num>
  <w:num w:numId="39" w16cid:durableId="818769001">
    <w:abstractNumId w:val="19"/>
  </w:num>
  <w:num w:numId="40" w16cid:durableId="1129937846">
    <w:abstractNumId w:val="9"/>
  </w:num>
  <w:num w:numId="41" w16cid:durableId="231744037">
    <w:abstractNumId w:val="32"/>
  </w:num>
  <w:num w:numId="42" w16cid:durableId="706877203">
    <w:abstractNumId w:val="39"/>
  </w:num>
  <w:num w:numId="43" w16cid:durableId="477264764">
    <w:abstractNumId w:val="35"/>
  </w:num>
  <w:num w:numId="44" w16cid:durableId="1075859823">
    <w:abstractNumId w:val="4"/>
  </w:num>
  <w:num w:numId="45" w16cid:durableId="1258903221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14F"/>
    <w:rsid w:val="00002692"/>
    <w:rsid w:val="00004D90"/>
    <w:rsid w:val="0001202C"/>
    <w:rsid w:val="00013F62"/>
    <w:rsid w:val="00017A64"/>
    <w:rsid w:val="00026B32"/>
    <w:rsid w:val="00030E0C"/>
    <w:rsid w:val="0003236D"/>
    <w:rsid w:val="00050652"/>
    <w:rsid w:val="00053440"/>
    <w:rsid w:val="000558F9"/>
    <w:rsid w:val="00055B38"/>
    <w:rsid w:val="00057C93"/>
    <w:rsid w:val="00062412"/>
    <w:rsid w:val="000639ED"/>
    <w:rsid w:val="0006492C"/>
    <w:rsid w:val="000664DC"/>
    <w:rsid w:val="0007186F"/>
    <w:rsid w:val="0007242C"/>
    <w:rsid w:val="00077CF8"/>
    <w:rsid w:val="000805FE"/>
    <w:rsid w:val="000877C1"/>
    <w:rsid w:val="000A6A80"/>
    <w:rsid w:val="000B4FE5"/>
    <w:rsid w:val="000D069F"/>
    <w:rsid w:val="000D1031"/>
    <w:rsid w:val="000D6A41"/>
    <w:rsid w:val="000E4B47"/>
    <w:rsid w:val="00106E69"/>
    <w:rsid w:val="00130CAB"/>
    <w:rsid w:val="00137333"/>
    <w:rsid w:val="001457DC"/>
    <w:rsid w:val="00146B70"/>
    <w:rsid w:val="0015326C"/>
    <w:rsid w:val="00153312"/>
    <w:rsid w:val="00156880"/>
    <w:rsid w:val="00163E67"/>
    <w:rsid w:val="00170C9D"/>
    <w:rsid w:val="00176924"/>
    <w:rsid w:val="00176A6A"/>
    <w:rsid w:val="00181DBF"/>
    <w:rsid w:val="00182F97"/>
    <w:rsid w:val="00187D9A"/>
    <w:rsid w:val="001909A6"/>
    <w:rsid w:val="001944BF"/>
    <w:rsid w:val="00197791"/>
    <w:rsid w:val="001A3C95"/>
    <w:rsid w:val="001A3D8E"/>
    <w:rsid w:val="001A4419"/>
    <w:rsid w:val="001A4948"/>
    <w:rsid w:val="001A537E"/>
    <w:rsid w:val="001A6FED"/>
    <w:rsid w:val="001B0278"/>
    <w:rsid w:val="001B23A2"/>
    <w:rsid w:val="001B64A6"/>
    <w:rsid w:val="001B6718"/>
    <w:rsid w:val="001C00E6"/>
    <w:rsid w:val="001C3B7B"/>
    <w:rsid w:val="001C41B3"/>
    <w:rsid w:val="001E4F0D"/>
    <w:rsid w:val="001F4320"/>
    <w:rsid w:val="001F5B56"/>
    <w:rsid w:val="001F70CA"/>
    <w:rsid w:val="00206239"/>
    <w:rsid w:val="00210E08"/>
    <w:rsid w:val="00214BF6"/>
    <w:rsid w:val="00216A9A"/>
    <w:rsid w:val="0021731E"/>
    <w:rsid w:val="00233966"/>
    <w:rsid w:val="0024522A"/>
    <w:rsid w:val="00245CCF"/>
    <w:rsid w:val="00252C1F"/>
    <w:rsid w:val="00253142"/>
    <w:rsid w:val="0025323A"/>
    <w:rsid w:val="002601EE"/>
    <w:rsid w:val="002625B3"/>
    <w:rsid w:val="002744C7"/>
    <w:rsid w:val="00275025"/>
    <w:rsid w:val="00275D7A"/>
    <w:rsid w:val="00277F7C"/>
    <w:rsid w:val="002800A9"/>
    <w:rsid w:val="002960C7"/>
    <w:rsid w:val="002A1667"/>
    <w:rsid w:val="002A1F5A"/>
    <w:rsid w:val="002A2716"/>
    <w:rsid w:val="002A434F"/>
    <w:rsid w:val="002B31BB"/>
    <w:rsid w:val="002B5D79"/>
    <w:rsid w:val="002B7443"/>
    <w:rsid w:val="002C2488"/>
    <w:rsid w:val="002C5C8F"/>
    <w:rsid w:val="002C7A45"/>
    <w:rsid w:val="002D1729"/>
    <w:rsid w:val="002D5350"/>
    <w:rsid w:val="002D79B7"/>
    <w:rsid w:val="002E11B4"/>
    <w:rsid w:val="002E2E1A"/>
    <w:rsid w:val="002E7861"/>
    <w:rsid w:val="002F006A"/>
    <w:rsid w:val="002F1CA8"/>
    <w:rsid w:val="002F6380"/>
    <w:rsid w:val="00300BB8"/>
    <w:rsid w:val="00304A96"/>
    <w:rsid w:val="00304B22"/>
    <w:rsid w:val="00312767"/>
    <w:rsid w:val="00327997"/>
    <w:rsid w:val="003304E3"/>
    <w:rsid w:val="003308AC"/>
    <w:rsid w:val="00333DB4"/>
    <w:rsid w:val="00335FC1"/>
    <w:rsid w:val="00341FB0"/>
    <w:rsid w:val="003435C4"/>
    <w:rsid w:val="00356E8B"/>
    <w:rsid w:val="00360F7F"/>
    <w:rsid w:val="00363693"/>
    <w:rsid w:val="0037036F"/>
    <w:rsid w:val="00372645"/>
    <w:rsid w:val="00375DBC"/>
    <w:rsid w:val="0038122E"/>
    <w:rsid w:val="00385B46"/>
    <w:rsid w:val="003907DF"/>
    <w:rsid w:val="00390CA2"/>
    <w:rsid w:val="003961D7"/>
    <w:rsid w:val="003A2CE8"/>
    <w:rsid w:val="003A6D2A"/>
    <w:rsid w:val="003B0645"/>
    <w:rsid w:val="003B0F8E"/>
    <w:rsid w:val="003C09F2"/>
    <w:rsid w:val="003C28D2"/>
    <w:rsid w:val="003C3DD8"/>
    <w:rsid w:val="003C5431"/>
    <w:rsid w:val="003C661C"/>
    <w:rsid w:val="003C6E21"/>
    <w:rsid w:val="003D25F8"/>
    <w:rsid w:val="003E44EA"/>
    <w:rsid w:val="003E720B"/>
    <w:rsid w:val="0040595B"/>
    <w:rsid w:val="00405D80"/>
    <w:rsid w:val="00412845"/>
    <w:rsid w:val="00412BEA"/>
    <w:rsid w:val="00413FD8"/>
    <w:rsid w:val="00414808"/>
    <w:rsid w:val="00420833"/>
    <w:rsid w:val="004231FC"/>
    <w:rsid w:val="00426DB8"/>
    <w:rsid w:val="00443B9F"/>
    <w:rsid w:val="00443BA1"/>
    <w:rsid w:val="004515A2"/>
    <w:rsid w:val="004557FD"/>
    <w:rsid w:val="00456D62"/>
    <w:rsid w:val="004570A6"/>
    <w:rsid w:val="004608BA"/>
    <w:rsid w:val="00465756"/>
    <w:rsid w:val="00465BDE"/>
    <w:rsid w:val="00466122"/>
    <w:rsid w:val="00473761"/>
    <w:rsid w:val="0047477C"/>
    <w:rsid w:val="00474BA3"/>
    <w:rsid w:val="00476C77"/>
    <w:rsid w:val="00481E00"/>
    <w:rsid w:val="00485D15"/>
    <w:rsid w:val="00490AD7"/>
    <w:rsid w:val="00494F9C"/>
    <w:rsid w:val="004A2938"/>
    <w:rsid w:val="004A64CA"/>
    <w:rsid w:val="004B338F"/>
    <w:rsid w:val="004B4918"/>
    <w:rsid w:val="004C51BB"/>
    <w:rsid w:val="004E0999"/>
    <w:rsid w:val="004E1D2C"/>
    <w:rsid w:val="004F2FFD"/>
    <w:rsid w:val="004F6CDA"/>
    <w:rsid w:val="00501A38"/>
    <w:rsid w:val="00502550"/>
    <w:rsid w:val="00510752"/>
    <w:rsid w:val="0052057A"/>
    <w:rsid w:val="005239F3"/>
    <w:rsid w:val="00525607"/>
    <w:rsid w:val="00530135"/>
    <w:rsid w:val="005333C9"/>
    <w:rsid w:val="00536808"/>
    <w:rsid w:val="00540DA8"/>
    <w:rsid w:val="00556CC3"/>
    <w:rsid w:val="00561DD1"/>
    <w:rsid w:val="00562E8D"/>
    <w:rsid w:val="00563D97"/>
    <w:rsid w:val="005663FE"/>
    <w:rsid w:val="0056708A"/>
    <w:rsid w:val="00567D6A"/>
    <w:rsid w:val="00573B5E"/>
    <w:rsid w:val="0058450A"/>
    <w:rsid w:val="005869BF"/>
    <w:rsid w:val="0059534F"/>
    <w:rsid w:val="005A68FB"/>
    <w:rsid w:val="005B016B"/>
    <w:rsid w:val="005B438B"/>
    <w:rsid w:val="005C148D"/>
    <w:rsid w:val="005C2AE4"/>
    <w:rsid w:val="005C3514"/>
    <w:rsid w:val="005C59F8"/>
    <w:rsid w:val="005C69A2"/>
    <w:rsid w:val="005D1863"/>
    <w:rsid w:val="005D5734"/>
    <w:rsid w:val="005E79BB"/>
    <w:rsid w:val="005F04A4"/>
    <w:rsid w:val="00602FD8"/>
    <w:rsid w:val="00603AC1"/>
    <w:rsid w:val="00610808"/>
    <w:rsid w:val="0061141C"/>
    <w:rsid w:val="0061143C"/>
    <w:rsid w:val="006116E4"/>
    <w:rsid w:val="00613489"/>
    <w:rsid w:val="00617C40"/>
    <w:rsid w:val="00622222"/>
    <w:rsid w:val="00642F41"/>
    <w:rsid w:val="006467AD"/>
    <w:rsid w:val="00647236"/>
    <w:rsid w:val="00650707"/>
    <w:rsid w:val="006570B6"/>
    <w:rsid w:val="00666770"/>
    <w:rsid w:val="006750E7"/>
    <w:rsid w:val="006779B9"/>
    <w:rsid w:val="00684272"/>
    <w:rsid w:val="006850E9"/>
    <w:rsid w:val="00691C40"/>
    <w:rsid w:val="00696A37"/>
    <w:rsid w:val="00696B01"/>
    <w:rsid w:val="00696D5F"/>
    <w:rsid w:val="006A28A0"/>
    <w:rsid w:val="006A7865"/>
    <w:rsid w:val="006B1920"/>
    <w:rsid w:val="006B2945"/>
    <w:rsid w:val="006B30A9"/>
    <w:rsid w:val="006B70DF"/>
    <w:rsid w:val="006B7C44"/>
    <w:rsid w:val="006C37BA"/>
    <w:rsid w:val="006C67C1"/>
    <w:rsid w:val="006C6C48"/>
    <w:rsid w:val="006C7E21"/>
    <w:rsid w:val="006E4B73"/>
    <w:rsid w:val="006E4CB5"/>
    <w:rsid w:val="006F2ECA"/>
    <w:rsid w:val="006F7C4F"/>
    <w:rsid w:val="00701AF3"/>
    <w:rsid w:val="00714A34"/>
    <w:rsid w:val="00731C1E"/>
    <w:rsid w:val="007420FF"/>
    <w:rsid w:val="00754170"/>
    <w:rsid w:val="00756BC7"/>
    <w:rsid w:val="00763002"/>
    <w:rsid w:val="007641B3"/>
    <w:rsid w:val="00782E30"/>
    <w:rsid w:val="0079687E"/>
    <w:rsid w:val="007C1DDF"/>
    <w:rsid w:val="007C1EC1"/>
    <w:rsid w:val="007E50BC"/>
    <w:rsid w:val="007F341C"/>
    <w:rsid w:val="00811186"/>
    <w:rsid w:val="008113DE"/>
    <w:rsid w:val="00814C7B"/>
    <w:rsid w:val="0081718A"/>
    <w:rsid w:val="00820B1D"/>
    <w:rsid w:val="0083187A"/>
    <w:rsid w:val="00837230"/>
    <w:rsid w:val="0084556C"/>
    <w:rsid w:val="00847E93"/>
    <w:rsid w:val="0085166A"/>
    <w:rsid w:val="00856839"/>
    <w:rsid w:val="008633C2"/>
    <w:rsid w:val="00873915"/>
    <w:rsid w:val="0087587B"/>
    <w:rsid w:val="00880DEF"/>
    <w:rsid w:val="0088208C"/>
    <w:rsid w:val="008929C6"/>
    <w:rsid w:val="008977DA"/>
    <w:rsid w:val="008A6E7E"/>
    <w:rsid w:val="008B13EE"/>
    <w:rsid w:val="008C2191"/>
    <w:rsid w:val="008C7855"/>
    <w:rsid w:val="008D1A85"/>
    <w:rsid w:val="008D442C"/>
    <w:rsid w:val="008D51BC"/>
    <w:rsid w:val="008F7350"/>
    <w:rsid w:val="00901F54"/>
    <w:rsid w:val="00904450"/>
    <w:rsid w:val="0091222F"/>
    <w:rsid w:val="0091689B"/>
    <w:rsid w:val="009175B5"/>
    <w:rsid w:val="00917B71"/>
    <w:rsid w:val="009211D5"/>
    <w:rsid w:val="0092499D"/>
    <w:rsid w:val="00925D61"/>
    <w:rsid w:val="00937355"/>
    <w:rsid w:val="00937EE1"/>
    <w:rsid w:val="0094430C"/>
    <w:rsid w:val="009446B6"/>
    <w:rsid w:val="009464AA"/>
    <w:rsid w:val="00951282"/>
    <w:rsid w:val="009519D7"/>
    <w:rsid w:val="00956E53"/>
    <w:rsid w:val="009669F8"/>
    <w:rsid w:val="0096798B"/>
    <w:rsid w:val="009748EC"/>
    <w:rsid w:val="00983681"/>
    <w:rsid w:val="00985307"/>
    <w:rsid w:val="009855A5"/>
    <w:rsid w:val="00996802"/>
    <w:rsid w:val="009A02A3"/>
    <w:rsid w:val="009A1A7E"/>
    <w:rsid w:val="009A53C1"/>
    <w:rsid w:val="009C06F8"/>
    <w:rsid w:val="009C13CB"/>
    <w:rsid w:val="009D1982"/>
    <w:rsid w:val="009D72C4"/>
    <w:rsid w:val="009E3EDF"/>
    <w:rsid w:val="009E5311"/>
    <w:rsid w:val="009E5569"/>
    <w:rsid w:val="009F3B06"/>
    <w:rsid w:val="009F6B39"/>
    <w:rsid w:val="009F6E31"/>
    <w:rsid w:val="00A01A44"/>
    <w:rsid w:val="00A06638"/>
    <w:rsid w:val="00A16BAB"/>
    <w:rsid w:val="00A262B6"/>
    <w:rsid w:val="00A26A4E"/>
    <w:rsid w:val="00A33515"/>
    <w:rsid w:val="00A3546C"/>
    <w:rsid w:val="00A37F91"/>
    <w:rsid w:val="00A4003E"/>
    <w:rsid w:val="00A407A0"/>
    <w:rsid w:val="00A543AC"/>
    <w:rsid w:val="00A55713"/>
    <w:rsid w:val="00A61580"/>
    <w:rsid w:val="00A649F9"/>
    <w:rsid w:val="00A653BC"/>
    <w:rsid w:val="00A77924"/>
    <w:rsid w:val="00A877E1"/>
    <w:rsid w:val="00A9787B"/>
    <w:rsid w:val="00AB1DBE"/>
    <w:rsid w:val="00AB50DF"/>
    <w:rsid w:val="00AC41E2"/>
    <w:rsid w:val="00AC46F4"/>
    <w:rsid w:val="00AE10EC"/>
    <w:rsid w:val="00AE1950"/>
    <w:rsid w:val="00AE1E80"/>
    <w:rsid w:val="00AE1E83"/>
    <w:rsid w:val="00AE792F"/>
    <w:rsid w:val="00B0012B"/>
    <w:rsid w:val="00B01A13"/>
    <w:rsid w:val="00B0267D"/>
    <w:rsid w:val="00B03290"/>
    <w:rsid w:val="00B06B67"/>
    <w:rsid w:val="00B073B9"/>
    <w:rsid w:val="00B13FEA"/>
    <w:rsid w:val="00B15166"/>
    <w:rsid w:val="00B15431"/>
    <w:rsid w:val="00B214A9"/>
    <w:rsid w:val="00B25294"/>
    <w:rsid w:val="00B256D5"/>
    <w:rsid w:val="00B329BB"/>
    <w:rsid w:val="00B32B65"/>
    <w:rsid w:val="00B42F78"/>
    <w:rsid w:val="00B44312"/>
    <w:rsid w:val="00B453C4"/>
    <w:rsid w:val="00B45B8A"/>
    <w:rsid w:val="00B45F92"/>
    <w:rsid w:val="00B46C48"/>
    <w:rsid w:val="00B5279B"/>
    <w:rsid w:val="00B52A1A"/>
    <w:rsid w:val="00B557BE"/>
    <w:rsid w:val="00B6280F"/>
    <w:rsid w:val="00B6624B"/>
    <w:rsid w:val="00B7690A"/>
    <w:rsid w:val="00B76C72"/>
    <w:rsid w:val="00B84CA7"/>
    <w:rsid w:val="00B876D7"/>
    <w:rsid w:val="00B90803"/>
    <w:rsid w:val="00B9322F"/>
    <w:rsid w:val="00B962D4"/>
    <w:rsid w:val="00B962DE"/>
    <w:rsid w:val="00BA0905"/>
    <w:rsid w:val="00BA239A"/>
    <w:rsid w:val="00BA33E9"/>
    <w:rsid w:val="00BA6414"/>
    <w:rsid w:val="00BB1502"/>
    <w:rsid w:val="00BB583F"/>
    <w:rsid w:val="00BB6E7F"/>
    <w:rsid w:val="00BB7DC5"/>
    <w:rsid w:val="00BC7F41"/>
    <w:rsid w:val="00BD2BB9"/>
    <w:rsid w:val="00BD2F8D"/>
    <w:rsid w:val="00BD389D"/>
    <w:rsid w:val="00BE2D78"/>
    <w:rsid w:val="00BE3213"/>
    <w:rsid w:val="00BE40EA"/>
    <w:rsid w:val="00BF458B"/>
    <w:rsid w:val="00C0231D"/>
    <w:rsid w:val="00C026AF"/>
    <w:rsid w:val="00C06038"/>
    <w:rsid w:val="00C108B2"/>
    <w:rsid w:val="00C16717"/>
    <w:rsid w:val="00C173BB"/>
    <w:rsid w:val="00C23956"/>
    <w:rsid w:val="00C27B85"/>
    <w:rsid w:val="00C332A0"/>
    <w:rsid w:val="00C35C25"/>
    <w:rsid w:val="00C40905"/>
    <w:rsid w:val="00C40F7A"/>
    <w:rsid w:val="00C43FE0"/>
    <w:rsid w:val="00C53BE2"/>
    <w:rsid w:val="00C56F1D"/>
    <w:rsid w:val="00C60562"/>
    <w:rsid w:val="00C755AD"/>
    <w:rsid w:val="00C8727C"/>
    <w:rsid w:val="00C87A63"/>
    <w:rsid w:val="00C94708"/>
    <w:rsid w:val="00CA0B67"/>
    <w:rsid w:val="00CA1BDA"/>
    <w:rsid w:val="00CC0710"/>
    <w:rsid w:val="00CD1496"/>
    <w:rsid w:val="00CD46DF"/>
    <w:rsid w:val="00CD6002"/>
    <w:rsid w:val="00CD7B30"/>
    <w:rsid w:val="00CE4AE2"/>
    <w:rsid w:val="00CE52BE"/>
    <w:rsid w:val="00CF16B6"/>
    <w:rsid w:val="00CF7543"/>
    <w:rsid w:val="00D00D6F"/>
    <w:rsid w:val="00D017B7"/>
    <w:rsid w:val="00D04E85"/>
    <w:rsid w:val="00D1023F"/>
    <w:rsid w:val="00D12FDA"/>
    <w:rsid w:val="00D14A33"/>
    <w:rsid w:val="00D16023"/>
    <w:rsid w:val="00D25A7A"/>
    <w:rsid w:val="00D3369A"/>
    <w:rsid w:val="00D366FD"/>
    <w:rsid w:val="00D40D07"/>
    <w:rsid w:val="00D40F07"/>
    <w:rsid w:val="00D42ECE"/>
    <w:rsid w:val="00D45B33"/>
    <w:rsid w:val="00D518B9"/>
    <w:rsid w:val="00D52FA4"/>
    <w:rsid w:val="00D5591E"/>
    <w:rsid w:val="00D60B59"/>
    <w:rsid w:val="00D61D9E"/>
    <w:rsid w:val="00D62C75"/>
    <w:rsid w:val="00D7383B"/>
    <w:rsid w:val="00D7595E"/>
    <w:rsid w:val="00D767E5"/>
    <w:rsid w:val="00D80DB0"/>
    <w:rsid w:val="00D8459E"/>
    <w:rsid w:val="00D920C3"/>
    <w:rsid w:val="00D92CB5"/>
    <w:rsid w:val="00DA05F8"/>
    <w:rsid w:val="00DA34A7"/>
    <w:rsid w:val="00DA55D4"/>
    <w:rsid w:val="00DA74E9"/>
    <w:rsid w:val="00DB4D26"/>
    <w:rsid w:val="00DB72C8"/>
    <w:rsid w:val="00DC058C"/>
    <w:rsid w:val="00DC2951"/>
    <w:rsid w:val="00DE152D"/>
    <w:rsid w:val="00DE2757"/>
    <w:rsid w:val="00DE340D"/>
    <w:rsid w:val="00DE3AEA"/>
    <w:rsid w:val="00DE502C"/>
    <w:rsid w:val="00DE540B"/>
    <w:rsid w:val="00DE633A"/>
    <w:rsid w:val="00DF351F"/>
    <w:rsid w:val="00DF4126"/>
    <w:rsid w:val="00DF5003"/>
    <w:rsid w:val="00DF533C"/>
    <w:rsid w:val="00E03F15"/>
    <w:rsid w:val="00E0473C"/>
    <w:rsid w:val="00E10D51"/>
    <w:rsid w:val="00E14709"/>
    <w:rsid w:val="00E153A2"/>
    <w:rsid w:val="00E16168"/>
    <w:rsid w:val="00E203AC"/>
    <w:rsid w:val="00E20A38"/>
    <w:rsid w:val="00E253AB"/>
    <w:rsid w:val="00E3211E"/>
    <w:rsid w:val="00E33530"/>
    <w:rsid w:val="00E42947"/>
    <w:rsid w:val="00E508FB"/>
    <w:rsid w:val="00E6183C"/>
    <w:rsid w:val="00E717D2"/>
    <w:rsid w:val="00E71BBB"/>
    <w:rsid w:val="00E72DAF"/>
    <w:rsid w:val="00E8243A"/>
    <w:rsid w:val="00E826EB"/>
    <w:rsid w:val="00E84152"/>
    <w:rsid w:val="00E8694D"/>
    <w:rsid w:val="00E903ED"/>
    <w:rsid w:val="00E92603"/>
    <w:rsid w:val="00E96653"/>
    <w:rsid w:val="00E968B2"/>
    <w:rsid w:val="00EA0B98"/>
    <w:rsid w:val="00EA50DE"/>
    <w:rsid w:val="00EB365F"/>
    <w:rsid w:val="00EC06BC"/>
    <w:rsid w:val="00EC314F"/>
    <w:rsid w:val="00EC67AC"/>
    <w:rsid w:val="00ED01EB"/>
    <w:rsid w:val="00ED1848"/>
    <w:rsid w:val="00EE0111"/>
    <w:rsid w:val="00EE4788"/>
    <w:rsid w:val="00EE7055"/>
    <w:rsid w:val="00EE7CF1"/>
    <w:rsid w:val="00EF3B56"/>
    <w:rsid w:val="00EF3EBF"/>
    <w:rsid w:val="00EF3F57"/>
    <w:rsid w:val="00EF4515"/>
    <w:rsid w:val="00EF483C"/>
    <w:rsid w:val="00EF4D98"/>
    <w:rsid w:val="00EF591E"/>
    <w:rsid w:val="00F0168A"/>
    <w:rsid w:val="00F23EC9"/>
    <w:rsid w:val="00F24B4E"/>
    <w:rsid w:val="00F261A2"/>
    <w:rsid w:val="00F3172E"/>
    <w:rsid w:val="00F35C27"/>
    <w:rsid w:val="00F363A6"/>
    <w:rsid w:val="00F37464"/>
    <w:rsid w:val="00F457F7"/>
    <w:rsid w:val="00F51D3A"/>
    <w:rsid w:val="00F53559"/>
    <w:rsid w:val="00F5529C"/>
    <w:rsid w:val="00F701E5"/>
    <w:rsid w:val="00F70D51"/>
    <w:rsid w:val="00F710B4"/>
    <w:rsid w:val="00F72297"/>
    <w:rsid w:val="00F75597"/>
    <w:rsid w:val="00F77092"/>
    <w:rsid w:val="00F90A96"/>
    <w:rsid w:val="00F91A6A"/>
    <w:rsid w:val="00FA1D72"/>
    <w:rsid w:val="00FB5F33"/>
    <w:rsid w:val="00FB77D0"/>
    <w:rsid w:val="00FC1B7D"/>
    <w:rsid w:val="00FC4183"/>
    <w:rsid w:val="00FC71C9"/>
    <w:rsid w:val="00FE2CCE"/>
    <w:rsid w:val="00FE4A95"/>
    <w:rsid w:val="00FE7765"/>
    <w:rsid w:val="00FF0CF5"/>
    <w:rsid w:val="00FF2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1F1B2A"/>
  <w15:docId w15:val="{D885A4C1-5C6C-43AA-BA6B-83D067D8E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D1023F"/>
    <w:pPr>
      <w:spacing w:after="0" w:line="360" w:lineRule="auto"/>
      <w:ind w:firstLine="709"/>
      <w:contextualSpacing/>
      <w:jc w:val="both"/>
    </w:pPr>
    <w:rPr>
      <w:rFonts w:ascii="Times New Roman" w:hAnsi="Times New Roman"/>
      <w:sz w:val="28"/>
    </w:rPr>
  </w:style>
  <w:style w:type="paragraph" w:styleId="1">
    <w:name w:val="heading 1"/>
    <w:basedOn w:val="a1"/>
    <w:next w:val="a1"/>
    <w:link w:val="10"/>
    <w:uiPriority w:val="9"/>
    <w:qFormat/>
    <w:rsid w:val="00E0473C"/>
    <w:pPr>
      <w:keepNext/>
      <w:keepLines/>
      <w:ind w:firstLine="0"/>
      <w:jc w:val="center"/>
      <w:outlineLvl w:val="0"/>
    </w:pPr>
    <w:rPr>
      <w:rFonts w:eastAsiaTheme="majorEastAsia" w:cstheme="majorBidi"/>
      <w:b/>
      <w:bCs/>
      <w:color w:val="000000" w:themeColor="text1"/>
      <w:sz w:val="32"/>
      <w:szCs w:val="28"/>
    </w:rPr>
  </w:style>
  <w:style w:type="paragraph" w:styleId="2">
    <w:name w:val="heading 2"/>
    <w:basedOn w:val="a1"/>
    <w:next w:val="a1"/>
    <w:link w:val="20"/>
    <w:uiPriority w:val="9"/>
    <w:unhideWhenUsed/>
    <w:qFormat/>
    <w:rsid w:val="00E0473C"/>
    <w:pPr>
      <w:keepNext/>
      <w:keepLines/>
      <w:numPr>
        <w:numId w:val="24"/>
      </w:numPr>
      <w:tabs>
        <w:tab w:val="left" w:pos="709"/>
      </w:tabs>
      <w:ind w:left="0" w:firstLine="0"/>
      <w:jc w:val="center"/>
      <w:outlineLvl w:val="1"/>
    </w:pPr>
    <w:rPr>
      <w:rFonts w:eastAsiaTheme="majorEastAsia" w:cstheme="majorBidi"/>
      <w:b/>
      <w:bCs/>
      <w:color w:val="000000" w:themeColor="text1"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rsid w:val="00BF458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No Spacing"/>
    <w:uiPriority w:val="1"/>
    <w:qFormat/>
    <w:rsid w:val="00443B9F"/>
    <w:pPr>
      <w:spacing w:after="0" w:line="240" w:lineRule="auto"/>
      <w:ind w:firstLine="709"/>
      <w:jc w:val="center"/>
    </w:pPr>
    <w:rPr>
      <w:rFonts w:ascii="Times New Roman" w:hAnsi="Times New Roman"/>
      <w:i/>
      <w:color w:val="000000"/>
      <w:sz w:val="24"/>
      <w:szCs w:val="27"/>
    </w:rPr>
  </w:style>
  <w:style w:type="character" w:customStyle="1" w:styleId="10">
    <w:name w:val="Заголовок 1 Знак"/>
    <w:basedOn w:val="a2"/>
    <w:link w:val="1"/>
    <w:uiPriority w:val="9"/>
    <w:rsid w:val="00E0473C"/>
    <w:rPr>
      <w:rFonts w:ascii="Times New Roman" w:eastAsiaTheme="majorEastAsia" w:hAnsi="Times New Roman" w:cstheme="majorBidi"/>
      <w:b/>
      <w:bCs/>
      <w:color w:val="000000" w:themeColor="text1"/>
      <w:sz w:val="32"/>
      <w:szCs w:val="28"/>
    </w:rPr>
  </w:style>
  <w:style w:type="character" w:customStyle="1" w:styleId="20">
    <w:name w:val="Заголовок 2 Знак"/>
    <w:basedOn w:val="a2"/>
    <w:link w:val="2"/>
    <w:uiPriority w:val="9"/>
    <w:rsid w:val="00E0473C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paragraph" w:styleId="a6">
    <w:name w:val="List Paragraph"/>
    <w:basedOn w:val="a1"/>
    <w:uiPriority w:val="34"/>
    <w:qFormat/>
    <w:rsid w:val="00EC314F"/>
    <w:pPr>
      <w:ind w:left="720"/>
    </w:pPr>
  </w:style>
  <w:style w:type="character" w:styleId="a7">
    <w:name w:val="Hyperlink"/>
    <w:basedOn w:val="a2"/>
    <w:uiPriority w:val="99"/>
    <w:unhideWhenUsed/>
    <w:rsid w:val="00BB583F"/>
    <w:rPr>
      <w:color w:val="0000FF" w:themeColor="hyperlink"/>
      <w:u w:val="single"/>
    </w:rPr>
  </w:style>
  <w:style w:type="paragraph" w:styleId="a8">
    <w:name w:val="Balloon Text"/>
    <w:basedOn w:val="a1"/>
    <w:link w:val="a9"/>
    <w:uiPriority w:val="99"/>
    <w:semiHidden/>
    <w:unhideWhenUsed/>
    <w:rsid w:val="00E72DA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2"/>
    <w:link w:val="a8"/>
    <w:uiPriority w:val="99"/>
    <w:semiHidden/>
    <w:rsid w:val="00E72DAF"/>
    <w:rPr>
      <w:rFonts w:ascii="Tahoma" w:hAnsi="Tahoma" w:cs="Tahoma"/>
      <w:sz w:val="16"/>
      <w:szCs w:val="16"/>
    </w:rPr>
  </w:style>
  <w:style w:type="character" w:styleId="aa">
    <w:name w:val="Placeholder Text"/>
    <w:basedOn w:val="a2"/>
    <w:uiPriority w:val="99"/>
    <w:semiHidden/>
    <w:rsid w:val="00D366FD"/>
    <w:rPr>
      <w:color w:val="808080"/>
    </w:rPr>
  </w:style>
  <w:style w:type="table" w:customStyle="1" w:styleId="11">
    <w:name w:val="Сетка таблицы1"/>
    <w:basedOn w:val="a3"/>
    <w:rsid w:val="001B6718"/>
    <w:pPr>
      <w:spacing w:after="0" w:line="240" w:lineRule="auto"/>
    </w:pPr>
    <w:rPr>
      <w:rFonts w:ascii="Calibri" w:eastAsia="Times New Roman" w:hAnsi="Calibri" w:cs="Calibri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Сетка таблицы2"/>
    <w:basedOn w:val="a3"/>
    <w:next w:val="ab"/>
    <w:uiPriority w:val="39"/>
    <w:rsid w:val="001B6718"/>
    <w:pPr>
      <w:spacing w:after="0" w:line="240" w:lineRule="auto"/>
    </w:pPr>
    <w:rPr>
      <w:rFonts w:ascii="Calibri" w:eastAsia="Times New Roman" w:hAnsi="Calibri" w:cs="Calibri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b">
    <w:name w:val="Table Grid"/>
    <w:basedOn w:val="a3"/>
    <w:uiPriority w:val="39"/>
    <w:rsid w:val="001B67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header"/>
    <w:basedOn w:val="a1"/>
    <w:link w:val="ad"/>
    <w:uiPriority w:val="99"/>
    <w:semiHidden/>
    <w:unhideWhenUsed/>
    <w:rsid w:val="00F3172E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2"/>
    <w:link w:val="ac"/>
    <w:uiPriority w:val="99"/>
    <w:semiHidden/>
    <w:rsid w:val="00F3172E"/>
    <w:rPr>
      <w:rFonts w:ascii="Times New Roman" w:hAnsi="Times New Roman"/>
      <w:sz w:val="28"/>
    </w:rPr>
  </w:style>
  <w:style w:type="paragraph" w:styleId="ae">
    <w:name w:val="footer"/>
    <w:basedOn w:val="a1"/>
    <w:link w:val="af"/>
    <w:uiPriority w:val="99"/>
    <w:unhideWhenUsed/>
    <w:rsid w:val="00F3172E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2"/>
    <w:link w:val="ae"/>
    <w:uiPriority w:val="99"/>
    <w:rsid w:val="00F3172E"/>
    <w:rPr>
      <w:rFonts w:ascii="Times New Roman" w:hAnsi="Times New Roman"/>
      <w:sz w:val="28"/>
    </w:rPr>
  </w:style>
  <w:style w:type="paragraph" w:styleId="af0">
    <w:name w:val="TOC Heading"/>
    <w:basedOn w:val="1"/>
    <w:next w:val="a1"/>
    <w:uiPriority w:val="39"/>
    <w:unhideWhenUsed/>
    <w:qFormat/>
    <w:rsid w:val="00F3172E"/>
    <w:pPr>
      <w:spacing w:before="480" w:line="276" w:lineRule="auto"/>
      <w:contextualSpacing w:val="0"/>
      <w:jc w:val="left"/>
      <w:outlineLvl w:val="9"/>
    </w:pPr>
    <w:rPr>
      <w:rFonts w:asciiTheme="majorHAnsi" w:hAnsiTheme="majorHAnsi"/>
      <w:color w:val="365F91" w:themeColor="accent1" w:themeShade="BF"/>
      <w:sz w:val="28"/>
    </w:rPr>
  </w:style>
  <w:style w:type="paragraph" w:styleId="12">
    <w:name w:val="toc 1"/>
    <w:basedOn w:val="a1"/>
    <w:next w:val="a1"/>
    <w:autoRedefine/>
    <w:uiPriority w:val="39"/>
    <w:unhideWhenUsed/>
    <w:rsid w:val="00EF3B56"/>
    <w:pPr>
      <w:tabs>
        <w:tab w:val="left" w:pos="1134"/>
        <w:tab w:val="right" w:leader="dot" w:pos="9345"/>
      </w:tabs>
      <w:spacing w:after="100"/>
      <w:ind w:firstLine="0"/>
    </w:pPr>
  </w:style>
  <w:style w:type="paragraph" w:styleId="22">
    <w:name w:val="toc 2"/>
    <w:basedOn w:val="a1"/>
    <w:next w:val="a1"/>
    <w:autoRedefine/>
    <w:uiPriority w:val="39"/>
    <w:unhideWhenUsed/>
    <w:rsid w:val="00B84CA7"/>
    <w:pPr>
      <w:tabs>
        <w:tab w:val="left" w:pos="1418"/>
        <w:tab w:val="right" w:leader="dot" w:pos="9355"/>
      </w:tabs>
      <w:spacing w:after="100"/>
      <w:ind w:firstLine="0"/>
    </w:pPr>
  </w:style>
  <w:style w:type="paragraph" w:styleId="af1">
    <w:name w:val="caption"/>
    <w:basedOn w:val="a1"/>
    <w:next w:val="a1"/>
    <w:uiPriority w:val="35"/>
    <w:unhideWhenUsed/>
    <w:qFormat/>
    <w:rsid w:val="00C40F7A"/>
    <w:pPr>
      <w:spacing w:after="200" w:line="240" w:lineRule="auto"/>
      <w:ind w:firstLine="0"/>
      <w:contextualSpacing w:val="0"/>
      <w:jc w:val="center"/>
    </w:pPr>
    <w:rPr>
      <w:rFonts w:eastAsia="Calibri" w:cs="Times New Roman"/>
      <w:iCs/>
      <w:szCs w:val="28"/>
    </w:rPr>
  </w:style>
  <w:style w:type="paragraph" w:customStyle="1" w:styleId="a">
    <w:name w:val="МаркСписок"/>
    <w:basedOn w:val="a1"/>
    <w:link w:val="af2"/>
    <w:qFormat/>
    <w:rsid w:val="00DE340D"/>
    <w:pPr>
      <w:numPr>
        <w:numId w:val="33"/>
      </w:numPr>
      <w:tabs>
        <w:tab w:val="clear" w:pos="757"/>
        <w:tab w:val="num" w:pos="1134"/>
      </w:tabs>
      <w:ind w:left="0" w:firstLine="709"/>
      <w:contextualSpacing w:val="0"/>
    </w:pPr>
    <w:rPr>
      <w:rFonts w:cs="Times New Roman"/>
      <w:lang w:eastAsia="ru-RU"/>
    </w:rPr>
  </w:style>
  <w:style w:type="character" w:customStyle="1" w:styleId="af2">
    <w:name w:val="МаркСписок Знак"/>
    <w:basedOn w:val="a2"/>
    <w:link w:val="a"/>
    <w:rsid w:val="00DE340D"/>
    <w:rPr>
      <w:rFonts w:ascii="Times New Roman" w:hAnsi="Times New Roman" w:cs="Times New Roman"/>
      <w:sz w:val="28"/>
      <w:lang w:eastAsia="ru-RU"/>
    </w:rPr>
  </w:style>
  <w:style w:type="paragraph" w:customStyle="1" w:styleId="af3">
    <w:name w:val="Таблица Содерж"/>
    <w:basedOn w:val="a1"/>
    <w:link w:val="af4"/>
    <w:qFormat/>
    <w:rsid w:val="00DE340D"/>
    <w:pPr>
      <w:ind w:firstLine="0"/>
      <w:contextualSpacing w:val="0"/>
    </w:pPr>
    <w:rPr>
      <w:sz w:val="24"/>
      <w:szCs w:val="24"/>
    </w:rPr>
  </w:style>
  <w:style w:type="character" w:customStyle="1" w:styleId="af4">
    <w:name w:val="Таблица Содерж Знак"/>
    <w:basedOn w:val="a2"/>
    <w:link w:val="af3"/>
    <w:rsid w:val="00DE340D"/>
    <w:rPr>
      <w:rFonts w:ascii="Times New Roman" w:hAnsi="Times New Roman"/>
      <w:sz w:val="24"/>
      <w:szCs w:val="24"/>
    </w:rPr>
  </w:style>
  <w:style w:type="paragraph" w:customStyle="1" w:styleId="book-description">
    <w:name w:val="book-description"/>
    <w:basedOn w:val="a1"/>
    <w:rsid w:val="00714A34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5">
    <w:name w:val="Unresolved Mention"/>
    <w:basedOn w:val="a2"/>
    <w:uiPriority w:val="99"/>
    <w:semiHidden/>
    <w:unhideWhenUsed/>
    <w:rsid w:val="00714A34"/>
    <w:rPr>
      <w:color w:val="605E5C"/>
      <w:shd w:val="clear" w:color="auto" w:fill="E1DFDD"/>
    </w:rPr>
  </w:style>
  <w:style w:type="character" w:customStyle="1" w:styleId="mjxp-mi">
    <w:name w:val="mjxp-mi"/>
    <w:basedOn w:val="a2"/>
    <w:rsid w:val="00473761"/>
  </w:style>
  <w:style w:type="character" w:customStyle="1" w:styleId="mjxp-mo">
    <w:name w:val="mjxp-mo"/>
    <w:basedOn w:val="a2"/>
    <w:rsid w:val="00473761"/>
  </w:style>
  <w:style w:type="character" w:customStyle="1" w:styleId="mjxp-mtext">
    <w:name w:val="mjxp-mtext"/>
    <w:basedOn w:val="a2"/>
    <w:rsid w:val="00473761"/>
  </w:style>
  <w:style w:type="character" w:customStyle="1" w:styleId="mjxp-mn">
    <w:name w:val="mjxp-mn"/>
    <w:basedOn w:val="a2"/>
    <w:rsid w:val="00473761"/>
  </w:style>
  <w:style w:type="character" w:customStyle="1" w:styleId="mjxp-right">
    <w:name w:val="mjxp-right"/>
    <w:basedOn w:val="a2"/>
    <w:rsid w:val="00473761"/>
  </w:style>
  <w:style w:type="paragraph" w:customStyle="1" w:styleId="a0">
    <w:name w:val="СписокЛит"/>
    <w:basedOn w:val="a6"/>
    <w:link w:val="af6"/>
    <w:qFormat/>
    <w:rsid w:val="009519D7"/>
    <w:pPr>
      <w:numPr>
        <w:numId w:val="43"/>
      </w:numPr>
    </w:pPr>
  </w:style>
  <w:style w:type="character" w:customStyle="1" w:styleId="af6">
    <w:name w:val="СписокЛит Знак"/>
    <w:basedOn w:val="a2"/>
    <w:link w:val="a0"/>
    <w:rsid w:val="009519D7"/>
    <w:rPr>
      <w:rFonts w:ascii="Times New Roman" w:hAnsi="Times New Roman"/>
      <w:sz w:val="28"/>
    </w:rPr>
  </w:style>
  <w:style w:type="character" w:styleId="af7">
    <w:name w:val="FollowedHyperlink"/>
    <w:basedOn w:val="a2"/>
    <w:uiPriority w:val="99"/>
    <w:semiHidden/>
    <w:unhideWhenUsed/>
    <w:rsid w:val="002A434F"/>
    <w:rPr>
      <w:color w:val="800080" w:themeColor="followedHyperlink"/>
      <w:u w:val="single"/>
    </w:rPr>
  </w:style>
  <w:style w:type="character" w:customStyle="1" w:styleId="30">
    <w:name w:val="Заголовок 3 Знак"/>
    <w:basedOn w:val="a2"/>
    <w:link w:val="3"/>
    <w:uiPriority w:val="9"/>
    <w:rsid w:val="00BF458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31">
    <w:name w:val="toc 3"/>
    <w:basedOn w:val="a1"/>
    <w:next w:val="a1"/>
    <w:autoRedefine/>
    <w:uiPriority w:val="39"/>
    <w:unhideWhenUsed/>
    <w:rsid w:val="001F5B56"/>
    <w:pPr>
      <w:tabs>
        <w:tab w:val="left" w:pos="1134"/>
        <w:tab w:val="right" w:leader="dot" w:pos="9345"/>
      </w:tabs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69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2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6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262607">
          <w:marLeft w:val="0"/>
          <w:marRight w:val="0"/>
          <w:marTop w:val="122"/>
          <w:marBottom w:val="122"/>
          <w:divBdr>
            <w:top w:val="none" w:sz="0" w:space="0" w:color="auto"/>
            <w:left w:val="none" w:sz="0" w:space="0" w:color="auto"/>
            <w:bottom w:val="single" w:sz="4" w:space="0" w:color="B0AEAE"/>
            <w:right w:val="none" w:sz="0" w:space="0" w:color="auto"/>
          </w:divBdr>
          <w:divsChild>
            <w:div w:id="4426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60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161756">
          <w:marLeft w:val="936"/>
          <w:marRight w:val="588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463812">
          <w:marLeft w:val="936"/>
          <w:marRight w:val="588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29831">
          <w:marLeft w:val="936"/>
          <w:marRight w:val="588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94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5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21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407646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240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107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87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928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80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362935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392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832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371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085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87548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single" w:sz="4" w:space="0" w:color="B0AEAE"/>
            <w:right w:val="none" w:sz="0" w:space="0" w:color="auto"/>
          </w:divBdr>
          <w:divsChild>
            <w:div w:id="13034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67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4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4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3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13EB3CE-C926-4AE2-86A1-F09A92B96E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568</TotalTime>
  <Pages>67</Pages>
  <Words>12567</Words>
  <Characters>71636</Characters>
  <Application>Microsoft Office Word</Application>
  <DocSecurity>0</DocSecurity>
  <Lines>596</Lines>
  <Paragraphs>168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Иван Иванов</cp:lastModifiedBy>
  <cp:revision>31</cp:revision>
  <cp:lastPrinted>2022-12-21T22:05:00Z</cp:lastPrinted>
  <dcterms:created xsi:type="dcterms:W3CDTF">2022-12-18T20:34:00Z</dcterms:created>
  <dcterms:modified xsi:type="dcterms:W3CDTF">2022-12-21T22:06:00Z</dcterms:modified>
</cp:coreProperties>
</file>