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BB4" w:rsidRPr="007D5E6B" w:rsidRDefault="00860BB4" w:rsidP="007D5E6B">
      <w:pPr>
        <w:jc w:val="center"/>
        <w:rPr>
          <w:bCs/>
          <w:w w:val="100"/>
          <w:sz w:val="26"/>
          <w:szCs w:val="26"/>
          <w:u w:val="none"/>
        </w:rPr>
      </w:pPr>
      <w:r w:rsidRPr="007D5E6B">
        <w:rPr>
          <w:bCs/>
          <w:w w:val="100"/>
          <w:sz w:val="26"/>
          <w:szCs w:val="26"/>
          <w:u w:val="none"/>
        </w:rPr>
        <w:t>МИНОБРНАУКИ РОССИИ</w:t>
      </w:r>
    </w:p>
    <w:p w:rsidR="00860BB4" w:rsidRPr="007D5E6B" w:rsidRDefault="00860BB4" w:rsidP="007D5E6B">
      <w:pPr>
        <w:jc w:val="center"/>
        <w:rPr>
          <w:w w:val="90"/>
          <w:sz w:val="26"/>
          <w:szCs w:val="26"/>
          <w:u w:val="none"/>
        </w:rPr>
      </w:pPr>
      <w:r w:rsidRPr="007D5E6B">
        <w:rPr>
          <w:w w:val="90"/>
          <w:sz w:val="26"/>
          <w:szCs w:val="26"/>
          <w:u w:val="none"/>
        </w:rPr>
        <w:t>Государственное образовательное учреждение высшего профессионального образования</w:t>
      </w:r>
    </w:p>
    <w:p w:rsidR="00860BB4" w:rsidRPr="007D5E6B" w:rsidRDefault="00860BB4" w:rsidP="007D5E6B">
      <w:pPr>
        <w:pStyle w:val="ad"/>
        <w:jc w:val="center"/>
        <w:rPr>
          <w:b/>
          <w:bCs/>
          <w:w w:val="100"/>
          <w:sz w:val="26"/>
          <w:szCs w:val="26"/>
        </w:rPr>
      </w:pPr>
      <w:r w:rsidRPr="007D5E6B">
        <w:rPr>
          <w:b/>
          <w:bCs/>
          <w:w w:val="100"/>
          <w:sz w:val="26"/>
          <w:szCs w:val="26"/>
        </w:rPr>
        <w:t xml:space="preserve">«Санкт-Петербургский государственный электротехнический </w:t>
      </w:r>
    </w:p>
    <w:p w:rsidR="00860BB4" w:rsidRPr="007D5E6B" w:rsidRDefault="00860BB4" w:rsidP="007D5E6B">
      <w:pPr>
        <w:pStyle w:val="ad"/>
        <w:jc w:val="center"/>
        <w:rPr>
          <w:b/>
          <w:bCs/>
          <w:w w:val="100"/>
          <w:sz w:val="26"/>
          <w:szCs w:val="26"/>
        </w:rPr>
      </w:pPr>
      <w:r w:rsidRPr="007D5E6B">
        <w:rPr>
          <w:b/>
          <w:bCs/>
          <w:w w:val="100"/>
          <w:sz w:val="26"/>
          <w:szCs w:val="26"/>
        </w:rPr>
        <w:t>университет “ЛЭТИ” им.В.И. Ульянова (Ленина)»</w:t>
      </w:r>
    </w:p>
    <w:p w:rsidR="00860BB4" w:rsidRPr="007D5E6B" w:rsidRDefault="00860BB4" w:rsidP="007D5E6B">
      <w:pPr>
        <w:pStyle w:val="ad"/>
        <w:jc w:val="center"/>
        <w:rPr>
          <w:b/>
          <w:bCs/>
          <w:w w:val="100"/>
          <w:sz w:val="26"/>
          <w:szCs w:val="26"/>
        </w:rPr>
      </w:pPr>
      <w:r w:rsidRPr="007D5E6B">
        <w:rPr>
          <w:b/>
          <w:bCs/>
          <w:w w:val="100"/>
          <w:sz w:val="26"/>
          <w:szCs w:val="26"/>
        </w:rPr>
        <w:t>(СПбГЭТУ)</w:t>
      </w:r>
    </w:p>
    <w:p w:rsidR="00860BB4" w:rsidRPr="00462A2F" w:rsidRDefault="00860BB4" w:rsidP="007D5E6B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343F0C" w:rsidRPr="00462A2F" w:rsidRDefault="00343F0C" w:rsidP="00860BB4">
      <w:pPr>
        <w:jc w:val="center"/>
        <w:rPr>
          <w:w w:val="100"/>
          <w:u w:val="none"/>
        </w:rPr>
      </w:pPr>
    </w:p>
    <w:p w:rsidR="00343F0C" w:rsidRPr="007D5E6B" w:rsidRDefault="00343F0C" w:rsidP="007D5E6B">
      <w:pPr>
        <w:jc w:val="right"/>
        <w:rPr>
          <w:w w:val="100"/>
          <w:sz w:val="26"/>
          <w:szCs w:val="26"/>
          <w:u w:val="none"/>
        </w:rPr>
      </w:pPr>
      <w:r w:rsidRPr="007D5E6B">
        <w:rPr>
          <w:w w:val="100"/>
          <w:sz w:val="26"/>
          <w:szCs w:val="26"/>
          <w:u w:val="none"/>
        </w:rPr>
        <w:t>“УТВЕРЖДАЮ”</w:t>
      </w:r>
    </w:p>
    <w:p w:rsidR="00B9006D" w:rsidRPr="00B9006D" w:rsidRDefault="00343F0C" w:rsidP="007D5E6B">
      <w:pPr>
        <w:jc w:val="right"/>
        <w:rPr>
          <w:w w:val="100"/>
          <w:sz w:val="26"/>
          <w:szCs w:val="26"/>
          <w:u w:val="none"/>
        </w:rPr>
      </w:pPr>
      <w:r w:rsidRPr="007D5E6B">
        <w:rPr>
          <w:w w:val="100"/>
          <w:sz w:val="26"/>
          <w:szCs w:val="26"/>
          <w:u w:val="none"/>
        </w:rPr>
        <w:t xml:space="preserve">проректор по учебной работе </w:t>
      </w:r>
    </w:p>
    <w:p w:rsidR="00343F0C" w:rsidRPr="007D5E6B" w:rsidRDefault="00343F0C" w:rsidP="007D5E6B">
      <w:pPr>
        <w:jc w:val="right"/>
        <w:rPr>
          <w:w w:val="100"/>
          <w:sz w:val="26"/>
          <w:szCs w:val="26"/>
          <w:u w:val="none"/>
        </w:rPr>
      </w:pPr>
      <w:r w:rsidRPr="007D5E6B">
        <w:rPr>
          <w:w w:val="100"/>
          <w:sz w:val="26"/>
          <w:szCs w:val="26"/>
          <w:u w:val="none"/>
        </w:rPr>
        <w:t>проф.</w:t>
      </w:r>
      <w:r w:rsidR="007D5E6B">
        <w:rPr>
          <w:w w:val="100"/>
          <w:sz w:val="26"/>
          <w:szCs w:val="26"/>
          <w:u w:val="none"/>
        </w:rPr>
        <w:t>_____</w:t>
      </w:r>
      <w:r w:rsidRPr="007D5E6B">
        <w:rPr>
          <w:w w:val="100"/>
          <w:sz w:val="26"/>
          <w:szCs w:val="26"/>
          <w:u w:val="none"/>
        </w:rPr>
        <w:t>_________ Лысенко Н.В.</w:t>
      </w:r>
    </w:p>
    <w:p w:rsidR="00343F0C" w:rsidRPr="007D5E6B" w:rsidRDefault="007D5E6B" w:rsidP="007D5E6B">
      <w:pPr>
        <w:jc w:val="right"/>
        <w:rPr>
          <w:w w:val="100"/>
          <w:sz w:val="26"/>
          <w:szCs w:val="26"/>
          <w:u w:val="none"/>
        </w:rPr>
      </w:pPr>
      <w:r>
        <w:rPr>
          <w:w w:val="100"/>
          <w:sz w:val="26"/>
          <w:szCs w:val="26"/>
          <w:u w:val="none"/>
        </w:rPr>
        <w:t>"______"_________________2011.</w:t>
      </w:r>
      <w:r w:rsidR="00343F0C" w:rsidRPr="007D5E6B">
        <w:rPr>
          <w:w w:val="100"/>
          <w:sz w:val="26"/>
          <w:szCs w:val="26"/>
          <w:u w:val="none"/>
        </w:rPr>
        <w:t>г.</w:t>
      </w:r>
    </w:p>
    <w:p w:rsidR="00860BB4" w:rsidRPr="007D5E6B" w:rsidRDefault="00860BB4" w:rsidP="00860BB4">
      <w:pPr>
        <w:jc w:val="center"/>
        <w:rPr>
          <w:w w:val="100"/>
          <w:sz w:val="26"/>
          <w:szCs w:val="26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934DC4" w:rsidRPr="007D5E6B" w:rsidRDefault="00860BB4" w:rsidP="00934DC4">
      <w:pPr>
        <w:jc w:val="center"/>
        <w:rPr>
          <w:w w:val="100"/>
          <w:sz w:val="26"/>
          <w:szCs w:val="26"/>
        </w:rPr>
      </w:pPr>
      <w:r w:rsidRPr="007D5E6B">
        <w:rPr>
          <w:w w:val="100"/>
          <w:sz w:val="26"/>
          <w:szCs w:val="26"/>
          <w:u w:val="none"/>
        </w:rPr>
        <w:t>ПРОГРАММА</w:t>
      </w: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w w:val="100"/>
          <w:u w:val="none"/>
        </w:rPr>
      </w:pPr>
    </w:p>
    <w:p w:rsidR="00860BB4" w:rsidRPr="00462A2F" w:rsidRDefault="00860BB4" w:rsidP="00860BB4">
      <w:pPr>
        <w:jc w:val="center"/>
        <w:rPr>
          <w:b/>
          <w:w w:val="100"/>
          <w:u w:val="none"/>
        </w:rPr>
      </w:pPr>
      <w:r w:rsidRPr="00462A2F">
        <w:rPr>
          <w:b/>
          <w:w w:val="100"/>
          <w:u w:val="none"/>
        </w:rPr>
        <w:t>ГОСУДАРСТВЕННОГО МЕЖДИСЦИПЛИНАРНОГО ЭКЗАМЕНА</w:t>
      </w:r>
    </w:p>
    <w:p w:rsidR="00860BB4" w:rsidRPr="00462A2F" w:rsidRDefault="00860BB4" w:rsidP="00860BB4">
      <w:pPr>
        <w:jc w:val="center"/>
        <w:rPr>
          <w:b/>
          <w:i/>
          <w:w w:val="100"/>
          <w:u w:val="none"/>
        </w:rPr>
      </w:pPr>
    </w:p>
    <w:p w:rsidR="00934DC4" w:rsidRPr="00462A2F" w:rsidRDefault="00934DC4" w:rsidP="00860BB4">
      <w:pPr>
        <w:jc w:val="center"/>
        <w:rPr>
          <w:b/>
          <w:i/>
          <w:w w:val="100"/>
          <w:u w:val="none"/>
        </w:rPr>
      </w:pPr>
    </w:p>
    <w:p w:rsidR="00860BB4" w:rsidRPr="00462A2F" w:rsidRDefault="00860BB4" w:rsidP="00C979E8">
      <w:pPr>
        <w:jc w:val="center"/>
        <w:rPr>
          <w:w w:val="100"/>
          <w:sz w:val="28"/>
          <w:szCs w:val="28"/>
          <w:u w:val="none"/>
        </w:rPr>
      </w:pPr>
      <w:r w:rsidRPr="00462A2F">
        <w:rPr>
          <w:w w:val="100"/>
          <w:sz w:val="28"/>
          <w:szCs w:val="28"/>
          <w:u w:val="none"/>
        </w:rPr>
        <w:t xml:space="preserve">Для </w:t>
      </w:r>
      <w:r w:rsidR="00EC7A47" w:rsidRPr="00EC7A47">
        <w:rPr>
          <w:w w:val="100"/>
          <w:sz w:val="28"/>
          <w:szCs w:val="28"/>
          <w:u w:val="none"/>
        </w:rPr>
        <w:t>подготовки дипломированных специалистов по специальности</w:t>
      </w:r>
    </w:p>
    <w:p w:rsidR="00312514" w:rsidRDefault="00312514" w:rsidP="00EC7A47">
      <w:pPr>
        <w:jc w:val="center"/>
        <w:rPr>
          <w:w w:val="100"/>
          <w:sz w:val="28"/>
          <w:szCs w:val="28"/>
          <w:u w:val="none"/>
        </w:rPr>
      </w:pPr>
      <w:r>
        <w:rPr>
          <w:w w:val="100"/>
          <w:sz w:val="28"/>
          <w:szCs w:val="28"/>
          <w:u w:val="none"/>
        </w:rPr>
        <w:t>230102 (220200)</w:t>
      </w:r>
      <w:r w:rsidR="00804CA8">
        <w:rPr>
          <w:w w:val="100"/>
          <w:sz w:val="28"/>
          <w:szCs w:val="28"/>
          <w:u w:val="none"/>
        </w:rPr>
        <w:t xml:space="preserve"> </w:t>
      </w:r>
      <w:r w:rsidR="00EC7A47" w:rsidRPr="00EC7A47">
        <w:rPr>
          <w:w w:val="100"/>
          <w:sz w:val="28"/>
          <w:szCs w:val="28"/>
          <w:u w:val="none"/>
        </w:rPr>
        <w:t>«</w:t>
      </w:r>
      <w:r>
        <w:rPr>
          <w:w w:val="100"/>
          <w:sz w:val="28"/>
          <w:szCs w:val="28"/>
          <w:u w:val="none"/>
        </w:rPr>
        <w:t xml:space="preserve">Автоматизированные системы обработки </w:t>
      </w:r>
    </w:p>
    <w:p w:rsidR="00312514" w:rsidRDefault="00312514" w:rsidP="00EC7A47">
      <w:pPr>
        <w:jc w:val="center"/>
        <w:rPr>
          <w:w w:val="100"/>
          <w:sz w:val="28"/>
          <w:szCs w:val="28"/>
          <w:u w:val="none"/>
        </w:rPr>
      </w:pPr>
      <w:r>
        <w:rPr>
          <w:w w:val="100"/>
          <w:sz w:val="28"/>
          <w:szCs w:val="28"/>
          <w:u w:val="none"/>
        </w:rPr>
        <w:t>информации и управления</w:t>
      </w:r>
      <w:r w:rsidR="00EC7A47" w:rsidRPr="00EC7A47">
        <w:rPr>
          <w:w w:val="100"/>
          <w:sz w:val="28"/>
          <w:szCs w:val="28"/>
          <w:u w:val="none"/>
        </w:rPr>
        <w:t>»</w:t>
      </w:r>
    </w:p>
    <w:p w:rsidR="007A271C" w:rsidRDefault="00C51BDE" w:rsidP="00EC7A47">
      <w:pPr>
        <w:jc w:val="center"/>
        <w:rPr>
          <w:w w:val="100"/>
          <w:sz w:val="28"/>
          <w:szCs w:val="28"/>
          <w:u w:val="none"/>
        </w:rPr>
      </w:pPr>
      <w:r>
        <w:rPr>
          <w:w w:val="100"/>
          <w:sz w:val="28"/>
          <w:szCs w:val="28"/>
          <w:u w:val="none"/>
        </w:rPr>
        <w:t>на открытом факультете</w:t>
      </w:r>
    </w:p>
    <w:p w:rsidR="00E75AC9" w:rsidRPr="00462A2F" w:rsidRDefault="00E75AC9" w:rsidP="00EC7A47">
      <w:pPr>
        <w:jc w:val="center"/>
        <w:rPr>
          <w:w w:val="100"/>
          <w:sz w:val="28"/>
          <w:szCs w:val="28"/>
          <w:u w:val="none"/>
        </w:rPr>
      </w:pPr>
      <w:r>
        <w:rPr>
          <w:w w:val="100"/>
          <w:sz w:val="28"/>
          <w:szCs w:val="28"/>
          <w:u w:val="none"/>
        </w:rPr>
        <w:t>по очно-заочной форме обучения</w:t>
      </w:r>
    </w:p>
    <w:p w:rsidR="00860BB4" w:rsidRPr="00462A2F" w:rsidRDefault="00860BB4" w:rsidP="003E1898">
      <w:pPr>
        <w:jc w:val="center"/>
        <w:rPr>
          <w:i/>
          <w:w w:val="100"/>
          <w:u w:val="none"/>
        </w:rPr>
      </w:pPr>
    </w:p>
    <w:p w:rsidR="00860BB4" w:rsidRPr="00462A2F" w:rsidRDefault="00860BB4" w:rsidP="00860BB4">
      <w:pPr>
        <w:pStyle w:val="1"/>
      </w:pPr>
    </w:p>
    <w:p w:rsidR="00860BB4" w:rsidRPr="00462A2F" w:rsidRDefault="00860BB4" w:rsidP="00860BB4">
      <w:pPr>
        <w:pStyle w:val="1"/>
      </w:pPr>
    </w:p>
    <w:p w:rsidR="00860BB4" w:rsidRPr="00462A2F" w:rsidRDefault="00860BB4" w:rsidP="00860BB4">
      <w:pPr>
        <w:pStyle w:val="1"/>
      </w:pPr>
    </w:p>
    <w:p w:rsidR="00343F0C" w:rsidRPr="00462A2F" w:rsidRDefault="00343F0C" w:rsidP="00343F0C">
      <w:pPr>
        <w:rPr>
          <w:w w:val="100"/>
          <w:sz w:val="28"/>
          <w:szCs w:val="28"/>
          <w:u w:val="none"/>
        </w:rPr>
      </w:pPr>
      <w:r w:rsidRPr="00462A2F">
        <w:rPr>
          <w:w w:val="100"/>
          <w:sz w:val="28"/>
          <w:szCs w:val="28"/>
          <w:u w:val="none"/>
        </w:rPr>
        <w:t>Факультет</w:t>
      </w:r>
      <w:r w:rsidRPr="00462A2F">
        <w:rPr>
          <w:w w:val="100"/>
          <w:sz w:val="28"/>
          <w:szCs w:val="28"/>
          <w:u w:val="none"/>
        </w:rPr>
        <w:tab/>
      </w:r>
      <w:r w:rsidR="00C979E8" w:rsidRPr="00462A2F">
        <w:rPr>
          <w:w w:val="100"/>
          <w:sz w:val="28"/>
          <w:szCs w:val="28"/>
          <w:u w:val="none"/>
        </w:rPr>
        <w:t>компьютерных тех</w:t>
      </w:r>
      <w:r w:rsidR="00C51BDE">
        <w:rPr>
          <w:w w:val="100"/>
          <w:sz w:val="28"/>
          <w:szCs w:val="28"/>
          <w:u w:val="none"/>
        </w:rPr>
        <w:t>н</w:t>
      </w:r>
      <w:r w:rsidR="006133EC">
        <w:rPr>
          <w:w w:val="100"/>
          <w:sz w:val="28"/>
          <w:szCs w:val="28"/>
          <w:u w:val="none"/>
        </w:rPr>
        <w:t>ологий и информатик</w:t>
      </w:r>
      <w:r w:rsidR="00C979E8" w:rsidRPr="00462A2F">
        <w:rPr>
          <w:w w:val="100"/>
          <w:sz w:val="28"/>
          <w:szCs w:val="28"/>
          <w:u w:val="none"/>
        </w:rPr>
        <w:t>и</w:t>
      </w:r>
      <w:r w:rsidRPr="00462A2F">
        <w:rPr>
          <w:w w:val="100"/>
          <w:sz w:val="28"/>
          <w:szCs w:val="28"/>
          <w:u w:val="none"/>
        </w:rPr>
        <w:tab/>
      </w:r>
      <w:r w:rsidRPr="00462A2F">
        <w:rPr>
          <w:w w:val="100"/>
          <w:sz w:val="28"/>
          <w:szCs w:val="28"/>
          <w:u w:val="none"/>
        </w:rPr>
        <w:tab/>
      </w:r>
    </w:p>
    <w:p w:rsidR="00860BB4" w:rsidRPr="00462A2F" w:rsidRDefault="00343F0C" w:rsidP="00AA74BE">
      <w:pPr>
        <w:rPr>
          <w:w w:val="100"/>
          <w:sz w:val="28"/>
          <w:szCs w:val="28"/>
        </w:rPr>
      </w:pPr>
      <w:r w:rsidRPr="00462A2F">
        <w:rPr>
          <w:w w:val="100"/>
          <w:sz w:val="28"/>
          <w:szCs w:val="28"/>
          <w:u w:val="none"/>
        </w:rPr>
        <w:t>Выпускающая кафедра</w:t>
      </w:r>
      <w:r w:rsidR="00C979E8" w:rsidRPr="00462A2F">
        <w:rPr>
          <w:w w:val="100"/>
          <w:sz w:val="28"/>
          <w:szCs w:val="28"/>
          <w:u w:val="none"/>
        </w:rPr>
        <w:t xml:space="preserve"> автоматизированных систем обработки информации и управления</w:t>
      </w:r>
    </w:p>
    <w:p w:rsidR="00860BB4" w:rsidRPr="00462A2F" w:rsidRDefault="00860BB4" w:rsidP="00860BB4">
      <w:pPr>
        <w:pStyle w:val="1"/>
      </w:pPr>
    </w:p>
    <w:p w:rsidR="00C979E8" w:rsidRPr="00462A2F" w:rsidRDefault="00C979E8" w:rsidP="00C979E8">
      <w:pPr>
        <w:rPr>
          <w:w w:val="100"/>
        </w:rPr>
      </w:pPr>
    </w:p>
    <w:p w:rsidR="00C979E8" w:rsidRPr="00462A2F" w:rsidRDefault="00C979E8" w:rsidP="00C979E8">
      <w:pPr>
        <w:rPr>
          <w:w w:val="100"/>
        </w:rPr>
      </w:pPr>
    </w:p>
    <w:p w:rsidR="00C979E8" w:rsidRPr="00462A2F" w:rsidRDefault="00C979E8" w:rsidP="00C979E8">
      <w:pPr>
        <w:rPr>
          <w:w w:val="100"/>
        </w:rPr>
      </w:pPr>
    </w:p>
    <w:p w:rsidR="00C979E8" w:rsidRPr="00462A2F" w:rsidRDefault="00C979E8" w:rsidP="00C979E8">
      <w:pPr>
        <w:rPr>
          <w:w w:val="100"/>
        </w:rPr>
      </w:pPr>
    </w:p>
    <w:p w:rsidR="00860BB4" w:rsidRPr="00462A2F" w:rsidRDefault="00860BB4" w:rsidP="00860BB4">
      <w:pPr>
        <w:pStyle w:val="1"/>
      </w:pPr>
      <w:bookmarkStart w:id="0" w:name="_GoBack"/>
      <w:bookmarkEnd w:id="0"/>
    </w:p>
    <w:p w:rsidR="00860BB4" w:rsidRPr="00462A2F" w:rsidRDefault="00860BB4" w:rsidP="00860BB4">
      <w:pPr>
        <w:pStyle w:val="1"/>
      </w:pPr>
    </w:p>
    <w:p w:rsidR="00860BB4" w:rsidRPr="00462A2F" w:rsidRDefault="00860BB4" w:rsidP="00860BB4">
      <w:pPr>
        <w:pStyle w:val="1"/>
      </w:pPr>
    </w:p>
    <w:p w:rsidR="00860BB4" w:rsidRPr="00462A2F" w:rsidRDefault="00860BB4" w:rsidP="00860BB4">
      <w:pPr>
        <w:pStyle w:val="1"/>
      </w:pPr>
    </w:p>
    <w:p w:rsidR="00860BB4" w:rsidRPr="00462A2F" w:rsidRDefault="00860BB4" w:rsidP="00860BB4">
      <w:pPr>
        <w:pStyle w:val="1"/>
      </w:pPr>
    </w:p>
    <w:p w:rsidR="00860BB4" w:rsidRPr="007D5E6B" w:rsidRDefault="00860BB4" w:rsidP="008B72F4">
      <w:pPr>
        <w:pStyle w:val="1"/>
        <w:rPr>
          <w:sz w:val="26"/>
          <w:szCs w:val="26"/>
        </w:rPr>
      </w:pPr>
      <w:r w:rsidRPr="007D5E6B">
        <w:rPr>
          <w:sz w:val="26"/>
          <w:szCs w:val="26"/>
        </w:rPr>
        <w:t>Санкт-Петербург</w:t>
      </w:r>
    </w:p>
    <w:p w:rsidR="00481D63" w:rsidRPr="007D5E6B" w:rsidRDefault="00860BB4" w:rsidP="008B72F4">
      <w:pPr>
        <w:pStyle w:val="a9"/>
        <w:ind w:firstLine="0"/>
        <w:jc w:val="center"/>
        <w:rPr>
          <w:sz w:val="26"/>
          <w:szCs w:val="26"/>
        </w:rPr>
      </w:pPr>
      <w:r w:rsidRPr="007D5E6B">
        <w:rPr>
          <w:sz w:val="26"/>
          <w:szCs w:val="26"/>
        </w:rPr>
        <w:t>2011</w:t>
      </w:r>
    </w:p>
    <w:p w:rsidR="00860BB4" w:rsidRPr="007D5E6B" w:rsidRDefault="00212726" w:rsidP="00312514">
      <w:pPr>
        <w:pStyle w:val="a9"/>
        <w:rPr>
          <w:sz w:val="26"/>
          <w:szCs w:val="26"/>
        </w:rPr>
      </w:pPr>
      <w:r w:rsidRPr="00462A2F">
        <w:rPr>
          <w:szCs w:val="28"/>
        </w:rPr>
        <w:br w:type="page"/>
      </w:r>
      <w:r w:rsidR="00342D7F" w:rsidRPr="007D5E6B">
        <w:rPr>
          <w:sz w:val="26"/>
          <w:szCs w:val="26"/>
        </w:rPr>
        <w:lastRenderedPageBreak/>
        <w:t>П</w:t>
      </w:r>
      <w:r w:rsidR="00343F0C" w:rsidRPr="007D5E6B">
        <w:rPr>
          <w:sz w:val="26"/>
          <w:szCs w:val="26"/>
        </w:rPr>
        <w:t xml:space="preserve">рограмма </w:t>
      </w:r>
      <w:r w:rsidR="00342D7F" w:rsidRPr="007D5E6B">
        <w:rPr>
          <w:sz w:val="26"/>
          <w:szCs w:val="26"/>
        </w:rPr>
        <w:t xml:space="preserve">государственного междисциплинарного экзамена </w:t>
      </w:r>
      <w:r w:rsidR="00EC7A47" w:rsidRPr="00EC7A47">
        <w:rPr>
          <w:sz w:val="26"/>
          <w:szCs w:val="26"/>
        </w:rPr>
        <w:t xml:space="preserve">составлена в соответствии с государственным образовательным стандартом для </w:t>
      </w:r>
      <w:r w:rsidR="00343F0C" w:rsidRPr="007D5E6B">
        <w:rPr>
          <w:sz w:val="26"/>
          <w:szCs w:val="26"/>
        </w:rPr>
        <w:t xml:space="preserve">подготовки </w:t>
      </w:r>
      <w:r w:rsidR="00EC7A47" w:rsidRPr="00EC7A47">
        <w:rPr>
          <w:sz w:val="26"/>
          <w:szCs w:val="26"/>
        </w:rPr>
        <w:t>д</w:t>
      </w:r>
      <w:r w:rsidR="00EC7A47" w:rsidRPr="00EC7A47">
        <w:rPr>
          <w:sz w:val="26"/>
          <w:szCs w:val="26"/>
        </w:rPr>
        <w:t>и</w:t>
      </w:r>
      <w:r w:rsidR="00EC7A47" w:rsidRPr="00EC7A47">
        <w:rPr>
          <w:sz w:val="26"/>
          <w:szCs w:val="26"/>
        </w:rPr>
        <w:t>пломированных специалистов по специальности</w:t>
      </w:r>
      <w:r w:rsidR="00591AA5">
        <w:rPr>
          <w:sz w:val="26"/>
          <w:szCs w:val="26"/>
        </w:rPr>
        <w:t xml:space="preserve"> </w:t>
      </w:r>
      <w:r w:rsidR="00312514">
        <w:rPr>
          <w:sz w:val="26"/>
          <w:szCs w:val="26"/>
        </w:rPr>
        <w:t>230102 (220200)</w:t>
      </w:r>
      <w:r w:rsidR="00EC7A47">
        <w:rPr>
          <w:sz w:val="26"/>
          <w:szCs w:val="26"/>
        </w:rPr>
        <w:t xml:space="preserve"> —</w:t>
      </w:r>
      <w:r w:rsidR="00EC7A47" w:rsidRPr="00EC7A47">
        <w:rPr>
          <w:sz w:val="26"/>
          <w:szCs w:val="26"/>
        </w:rPr>
        <w:t xml:space="preserve"> «</w:t>
      </w:r>
      <w:r w:rsidR="00312514" w:rsidRPr="00312514">
        <w:rPr>
          <w:sz w:val="26"/>
          <w:szCs w:val="26"/>
        </w:rPr>
        <w:t>Автоматиз</w:t>
      </w:r>
      <w:r w:rsidR="00312514" w:rsidRPr="00312514">
        <w:rPr>
          <w:sz w:val="26"/>
          <w:szCs w:val="26"/>
        </w:rPr>
        <w:t>и</w:t>
      </w:r>
      <w:r w:rsidR="00312514" w:rsidRPr="00312514">
        <w:rPr>
          <w:sz w:val="26"/>
          <w:szCs w:val="26"/>
        </w:rPr>
        <w:t>рованные системы обработки информации и управления</w:t>
      </w:r>
      <w:r w:rsidR="00EC7A47" w:rsidRPr="00EC7A47">
        <w:rPr>
          <w:sz w:val="26"/>
          <w:szCs w:val="26"/>
        </w:rPr>
        <w:t>»</w:t>
      </w:r>
      <w:r w:rsidR="00816D4C" w:rsidRPr="007D5E6B">
        <w:rPr>
          <w:i/>
          <w:sz w:val="26"/>
          <w:szCs w:val="26"/>
        </w:rPr>
        <w:t>,</w:t>
      </w:r>
      <w:r w:rsidR="00343F0C" w:rsidRPr="007D5E6B">
        <w:rPr>
          <w:sz w:val="26"/>
          <w:szCs w:val="26"/>
        </w:rPr>
        <w:t xml:space="preserve">а также на основании </w:t>
      </w:r>
      <w:r w:rsidR="00CF1230" w:rsidRPr="007D5E6B">
        <w:rPr>
          <w:sz w:val="26"/>
          <w:szCs w:val="26"/>
        </w:rPr>
        <w:t>«</w:t>
      </w:r>
      <w:r w:rsidR="00343F0C" w:rsidRPr="007D5E6B">
        <w:rPr>
          <w:sz w:val="26"/>
          <w:szCs w:val="26"/>
        </w:rPr>
        <w:t>Положения об итоговой государственной аттестации выпускников СПбГЭТУ «ЛЭТИ».</w:t>
      </w:r>
    </w:p>
    <w:p w:rsidR="00860BB4" w:rsidRPr="007D5E6B" w:rsidRDefault="00860BB4" w:rsidP="007F7B7E">
      <w:pPr>
        <w:pStyle w:val="a9"/>
        <w:ind w:firstLine="0"/>
        <w:rPr>
          <w:sz w:val="26"/>
          <w:szCs w:val="26"/>
        </w:rPr>
      </w:pPr>
    </w:p>
    <w:p w:rsidR="00860BB4" w:rsidRPr="007D5E6B" w:rsidRDefault="00860BB4" w:rsidP="007F7B7E">
      <w:pPr>
        <w:pStyle w:val="a9"/>
        <w:ind w:firstLine="0"/>
        <w:jc w:val="center"/>
        <w:rPr>
          <w:sz w:val="26"/>
          <w:szCs w:val="26"/>
        </w:rPr>
      </w:pPr>
    </w:p>
    <w:p w:rsidR="00481D63" w:rsidRPr="007D5E6B" w:rsidRDefault="00816D4C" w:rsidP="007F7B7E">
      <w:pPr>
        <w:pStyle w:val="a9"/>
        <w:ind w:left="284" w:hanging="284"/>
        <w:rPr>
          <w:i/>
          <w:sz w:val="26"/>
          <w:szCs w:val="26"/>
        </w:rPr>
      </w:pPr>
      <w:r w:rsidRPr="007D5E6B">
        <w:rPr>
          <w:sz w:val="26"/>
          <w:szCs w:val="26"/>
        </w:rPr>
        <w:t xml:space="preserve">1. </w:t>
      </w:r>
      <w:r w:rsidR="00481D63" w:rsidRPr="007D5E6B">
        <w:rPr>
          <w:sz w:val="26"/>
          <w:szCs w:val="26"/>
        </w:rPr>
        <w:t xml:space="preserve">В основу программы положены следующие дисциплины </w:t>
      </w:r>
      <w:r w:rsidR="00343F0C" w:rsidRPr="007D5E6B">
        <w:rPr>
          <w:sz w:val="26"/>
          <w:szCs w:val="26"/>
        </w:rPr>
        <w:t xml:space="preserve">базовой </w:t>
      </w:r>
      <w:r w:rsidR="0083210A" w:rsidRPr="007D5E6B">
        <w:rPr>
          <w:sz w:val="26"/>
          <w:szCs w:val="26"/>
        </w:rPr>
        <w:t xml:space="preserve">и вариативной </w:t>
      </w:r>
      <w:r w:rsidR="00343F0C" w:rsidRPr="007D5E6B">
        <w:rPr>
          <w:sz w:val="26"/>
          <w:szCs w:val="26"/>
        </w:rPr>
        <w:t>част</w:t>
      </w:r>
      <w:r w:rsidR="0083210A" w:rsidRPr="007D5E6B">
        <w:rPr>
          <w:sz w:val="26"/>
          <w:szCs w:val="26"/>
        </w:rPr>
        <w:t>ей</w:t>
      </w:r>
      <w:r w:rsidR="00343F0C" w:rsidRPr="007D5E6B">
        <w:rPr>
          <w:sz w:val="26"/>
          <w:szCs w:val="26"/>
        </w:rPr>
        <w:t xml:space="preserve"> математического и естественнонаучного, а также профессионального циклов </w:t>
      </w:r>
      <w:r w:rsidR="009173C2" w:rsidRPr="007D5E6B">
        <w:rPr>
          <w:sz w:val="26"/>
          <w:szCs w:val="26"/>
        </w:rPr>
        <w:t xml:space="preserve">подготовки </w:t>
      </w:r>
      <w:r w:rsidR="00C129EF" w:rsidRPr="00EC7A47">
        <w:rPr>
          <w:sz w:val="26"/>
          <w:szCs w:val="26"/>
        </w:rPr>
        <w:t>специалистов по специальности</w:t>
      </w:r>
      <w:r w:rsidR="00C129EF">
        <w:rPr>
          <w:sz w:val="26"/>
          <w:szCs w:val="26"/>
        </w:rPr>
        <w:t xml:space="preserve"> 230102 (220200) —</w:t>
      </w:r>
      <w:r w:rsidR="00C129EF" w:rsidRPr="00EC7A47">
        <w:rPr>
          <w:sz w:val="26"/>
          <w:szCs w:val="26"/>
        </w:rPr>
        <w:t xml:space="preserve"> «</w:t>
      </w:r>
      <w:r w:rsidR="00C129EF" w:rsidRPr="00312514">
        <w:rPr>
          <w:sz w:val="26"/>
          <w:szCs w:val="26"/>
        </w:rPr>
        <w:t>Авт</w:t>
      </w:r>
      <w:r w:rsidR="00C129EF" w:rsidRPr="00312514">
        <w:rPr>
          <w:sz w:val="26"/>
          <w:szCs w:val="26"/>
        </w:rPr>
        <w:t>о</w:t>
      </w:r>
      <w:r w:rsidR="00C129EF" w:rsidRPr="00312514">
        <w:rPr>
          <w:sz w:val="26"/>
          <w:szCs w:val="26"/>
        </w:rPr>
        <w:t>матизированные системы обработки информации и управления</w:t>
      </w:r>
      <w:r w:rsidR="00C129EF" w:rsidRPr="00EC7A47">
        <w:rPr>
          <w:sz w:val="26"/>
          <w:szCs w:val="26"/>
        </w:rPr>
        <w:t>»</w:t>
      </w:r>
    </w:p>
    <w:p w:rsidR="009F71E3" w:rsidRPr="007D5E6B" w:rsidRDefault="009F71E3" w:rsidP="007D5E6B">
      <w:pPr>
        <w:pStyle w:val="a9"/>
        <w:ind w:firstLine="0"/>
        <w:rPr>
          <w:i/>
          <w:sz w:val="26"/>
          <w:szCs w:val="26"/>
        </w:rPr>
      </w:pPr>
    </w:p>
    <w:p w:rsidR="00481D63" w:rsidRDefault="00082D50" w:rsidP="007F7B7E">
      <w:pPr>
        <w:pStyle w:val="a9"/>
        <w:ind w:left="284" w:firstLine="0"/>
        <w:rPr>
          <w:b/>
          <w:sz w:val="26"/>
          <w:szCs w:val="26"/>
        </w:rPr>
      </w:pPr>
      <w:r w:rsidRPr="007D5E6B">
        <w:rPr>
          <w:b/>
          <w:sz w:val="26"/>
          <w:szCs w:val="26"/>
        </w:rPr>
        <w:t>Модуль</w:t>
      </w:r>
      <w:r w:rsidR="000704FD" w:rsidRPr="007D5E6B">
        <w:rPr>
          <w:b/>
          <w:sz w:val="26"/>
          <w:szCs w:val="26"/>
        </w:rPr>
        <w:t>дисциплин направления</w:t>
      </w:r>
    </w:p>
    <w:p w:rsidR="001514D9" w:rsidRDefault="00EC1389" w:rsidP="007F7B7E">
      <w:pPr>
        <w:pStyle w:val="a9"/>
        <w:ind w:left="284" w:firstLine="0"/>
        <w:rPr>
          <w:b/>
          <w:sz w:val="26"/>
          <w:szCs w:val="26"/>
        </w:rPr>
      </w:pPr>
      <w:r>
        <w:rPr>
          <w:b/>
          <w:sz w:val="26"/>
          <w:szCs w:val="26"/>
        </w:rPr>
        <w:t>ЕН</w:t>
      </w:r>
      <w:r w:rsidR="001514D9">
        <w:rPr>
          <w:b/>
          <w:sz w:val="26"/>
          <w:szCs w:val="26"/>
        </w:rPr>
        <w:t>:</w:t>
      </w:r>
    </w:p>
    <w:p w:rsidR="00D1716B" w:rsidRDefault="00EC1389" w:rsidP="004352E3">
      <w:pPr>
        <w:pStyle w:val="a9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Методы оптимизации</w:t>
      </w:r>
    </w:p>
    <w:p w:rsidR="004352E3" w:rsidRPr="00EC7A47" w:rsidRDefault="004352E3" w:rsidP="004352E3">
      <w:pPr>
        <w:pStyle w:val="a9"/>
        <w:ind w:left="1004" w:firstLine="0"/>
        <w:rPr>
          <w:sz w:val="26"/>
          <w:szCs w:val="26"/>
        </w:rPr>
      </w:pPr>
    </w:p>
    <w:p w:rsidR="001514D9" w:rsidRDefault="00EC1389" w:rsidP="007F7B7E">
      <w:pPr>
        <w:pStyle w:val="a9"/>
        <w:ind w:left="284" w:firstLine="0"/>
        <w:rPr>
          <w:b/>
          <w:sz w:val="26"/>
          <w:szCs w:val="26"/>
        </w:rPr>
      </w:pPr>
      <w:r>
        <w:rPr>
          <w:b/>
          <w:sz w:val="26"/>
          <w:szCs w:val="26"/>
        </w:rPr>
        <w:t>СД</w:t>
      </w:r>
      <w:r w:rsidR="001514D9">
        <w:rPr>
          <w:b/>
          <w:sz w:val="26"/>
          <w:szCs w:val="26"/>
        </w:rPr>
        <w:t>:</w:t>
      </w:r>
    </w:p>
    <w:p w:rsidR="004352E3" w:rsidRPr="004352E3" w:rsidRDefault="004352E3" w:rsidP="00312514">
      <w:pPr>
        <w:pStyle w:val="a9"/>
        <w:numPr>
          <w:ilvl w:val="0"/>
          <w:numId w:val="12"/>
        </w:numPr>
        <w:ind w:left="993"/>
        <w:rPr>
          <w:sz w:val="26"/>
          <w:szCs w:val="26"/>
          <w:lang w:val="en-US"/>
        </w:rPr>
      </w:pPr>
      <w:r w:rsidRPr="004352E3">
        <w:rPr>
          <w:sz w:val="26"/>
          <w:szCs w:val="26"/>
        </w:rPr>
        <w:t>Архитекту</w:t>
      </w:r>
      <w:r>
        <w:rPr>
          <w:sz w:val="26"/>
          <w:szCs w:val="26"/>
        </w:rPr>
        <w:t>ра современных ЭВМ</w:t>
      </w:r>
    </w:p>
    <w:p w:rsidR="001514D9" w:rsidRPr="00EC7A47" w:rsidRDefault="00312514" w:rsidP="00312514">
      <w:pPr>
        <w:pStyle w:val="a9"/>
        <w:numPr>
          <w:ilvl w:val="0"/>
          <w:numId w:val="12"/>
        </w:numPr>
        <w:ind w:left="993"/>
        <w:rPr>
          <w:b/>
          <w:sz w:val="26"/>
          <w:szCs w:val="26"/>
          <w:lang w:val="en-US"/>
        </w:rPr>
      </w:pPr>
      <w:r>
        <w:rPr>
          <w:sz w:val="26"/>
          <w:szCs w:val="26"/>
        </w:rPr>
        <w:t>Основы автоматизированного управления</w:t>
      </w:r>
    </w:p>
    <w:p w:rsidR="00EC7A47" w:rsidRPr="00312514" w:rsidRDefault="00312514" w:rsidP="00400481">
      <w:pPr>
        <w:pStyle w:val="a9"/>
        <w:numPr>
          <w:ilvl w:val="0"/>
          <w:numId w:val="12"/>
        </w:numPr>
        <w:ind w:left="993"/>
        <w:rPr>
          <w:sz w:val="26"/>
          <w:szCs w:val="26"/>
          <w:lang w:val="en-US"/>
        </w:rPr>
      </w:pPr>
      <w:r>
        <w:rPr>
          <w:sz w:val="26"/>
          <w:szCs w:val="26"/>
        </w:rPr>
        <w:t>Системы реального времени</w:t>
      </w:r>
    </w:p>
    <w:p w:rsidR="00312514" w:rsidRPr="00312514" w:rsidRDefault="00312514" w:rsidP="00400481">
      <w:pPr>
        <w:pStyle w:val="a9"/>
        <w:numPr>
          <w:ilvl w:val="0"/>
          <w:numId w:val="12"/>
        </w:numPr>
        <w:ind w:left="993"/>
        <w:rPr>
          <w:sz w:val="26"/>
          <w:szCs w:val="26"/>
          <w:lang w:val="en-US"/>
        </w:rPr>
      </w:pPr>
      <w:r>
        <w:rPr>
          <w:sz w:val="26"/>
          <w:szCs w:val="26"/>
        </w:rPr>
        <w:t>Надежность, эргономика и качество АСОИУ</w:t>
      </w:r>
    </w:p>
    <w:p w:rsidR="00312514" w:rsidRPr="00295BEE" w:rsidRDefault="00EC1389" w:rsidP="00400481">
      <w:pPr>
        <w:pStyle w:val="a9"/>
        <w:numPr>
          <w:ilvl w:val="0"/>
          <w:numId w:val="12"/>
        </w:numPr>
        <w:ind w:left="993"/>
        <w:rPr>
          <w:sz w:val="26"/>
          <w:szCs w:val="26"/>
        </w:rPr>
      </w:pPr>
      <w:r>
        <w:rPr>
          <w:sz w:val="26"/>
          <w:szCs w:val="26"/>
        </w:rPr>
        <w:t>Прикладные с</w:t>
      </w:r>
      <w:r w:rsidR="00D1716B">
        <w:rPr>
          <w:sz w:val="26"/>
          <w:szCs w:val="26"/>
        </w:rPr>
        <w:t>истемы искусственного интеллекта</w:t>
      </w:r>
    </w:p>
    <w:p w:rsidR="00312514" w:rsidRPr="00312514" w:rsidRDefault="00312514" w:rsidP="00400481">
      <w:pPr>
        <w:pStyle w:val="a9"/>
        <w:numPr>
          <w:ilvl w:val="0"/>
          <w:numId w:val="12"/>
        </w:numPr>
        <w:ind w:left="993"/>
        <w:rPr>
          <w:sz w:val="26"/>
          <w:szCs w:val="26"/>
        </w:rPr>
      </w:pPr>
      <w:r>
        <w:rPr>
          <w:sz w:val="26"/>
          <w:szCs w:val="26"/>
        </w:rPr>
        <w:t>Информационные технологии в организационно-экономических системах</w:t>
      </w:r>
    </w:p>
    <w:p w:rsidR="00312514" w:rsidRDefault="00312514" w:rsidP="00400481">
      <w:pPr>
        <w:pStyle w:val="a9"/>
        <w:numPr>
          <w:ilvl w:val="0"/>
          <w:numId w:val="12"/>
        </w:numPr>
        <w:ind w:left="993"/>
        <w:rPr>
          <w:sz w:val="26"/>
          <w:szCs w:val="26"/>
        </w:rPr>
      </w:pPr>
      <w:r>
        <w:rPr>
          <w:sz w:val="26"/>
          <w:szCs w:val="26"/>
        </w:rPr>
        <w:t>Проектирование корпоративных информационных</w:t>
      </w:r>
      <w:r w:rsidR="00D1716B">
        <w:rPr>
          <w:sz w:val="26"/>
          <w:szCs w:val="26"/>
        </w:rPr>
        <w:t xml:space="preserve"> управляющих</w:t>
      </w:r>
      <w:r>
        <w:rPr>
          <w:sz w:val="26"/>
          <w:szCs w:val="26"/>
        </w:rPr>
        <w:t xml:space="preserve"> систем</w:t>
      </w:r>
    </w:p>
    <w:p w:rsidR="00EC1389" w:rsidRPr="00312514" w:rsidRDefault="004352E3" w:rsidP="00400481">
      <w:pPr>
        <w:pStyle w:val="a9"/>
        <w:numPr>
          <w:ilvl w:val="0"/>
          <w:numId w:val="12"/>
        </w:numPr>
        <w:ind w:left="993"/>
        <w:rPr>
          <w:sz w:val="26"/>
          <w:szCs w:val="26"/>
        </w:rPr>
      </w:pPr>
      <w:r>
        <w:rPr>
          <w:sz w:val="26"/>
          <w:szCs w:val="26"/>
        </w:rPr>
        <w:t>Теория и методы принятия решений</w:t>
      </w:r>
    </w:p>
    <w:p w:rsidR="00EC7A47" w:rsidRPr="00312514" w:rsidRDefault="00EC7A47" w:rsidP="00EC7A47">
      <w:pPr>
        <w:pStyle w:val="a9"/>
        <w:rPr>
          <w:b/>
          <w:sz w:val="26"/>
          <w:szCs w:val="26"/>
        </w:rPr>
      </w:pPr>
    </w:p>
    <w:p w:rsidR="001514D9" w:rsidRPr="001514D9" w:rsidRDefault="001514D9" w:rsidP="007F7B7E">
      <w:pPr>
        <w:pStyle w:val="a9"/>
        <w:ind w:left="284" w:firstLine="0"/>
        <w:rPr>
          <w:sz w:val="26"/>
          <w:szCs w:val="26"/>
        </w:rPr>
      </w:pPr>
      <w:r>
        <w:rPr>
          <w:b/>
          <w:sz w:val="26"/>
          <w:szCs w:val="26"/>
        </w:rPr>
        <w:t>ОПД:</w:t>
      </w:r>
    </w:p>
    <w:p w:rsidR="00EC7A47" w:rsidRPr="00EC7A47" w:rsidRDefault="001777CF" w:rsidP="00400481">
      <w:pPr>
        <w:pStyle w:val="af7"/>
        <w:numPr>
          <w:ilvl w:val="0"/>
          <w:numId w:val="13"/>
        </w:numPr>
        <w:ind w:left="993"/>
        <w:rPr>
          <w:w w:val="100"/>
          <w:sz w:val="26"/>
          <w:szCs w:val="26"/>
          <w:u w:val="none"/>
        </w:rPr>
      </w:pPr>
      <w:r>
        <w:rPr>
          <w:w w:val="100"/>
          <w:sz w:val="26"/>
          <w:szCs w:val="26"/>
          <w:u w:val="none"/>
        </w:rPr>
        <w:t>Сети ЭВМ и телекоммуникации</w:t>
      </w:r>
    </w:p>
    <w:p w:rsidR="00010C3B" w:rsidRPr="00EC7A47" w:rsidRDefault="001777CF" w:rsidP="00400481">
      <w:pPr>
        <w:pStyle w:val="af7"/>
        <w:numPr>
          <w:ilvl w:val="0"/>
          <w:numId w:val="13"/>
        </w:numPr>
        <w:ind w:left="993"/>
        <w:rPr>
          <w:w w:val="100"/>
          <w:sz w:val="26"/>
          <w:szCs w:val="26"/>
          <w:u w:val="none"/>
        </w:rPr>
      </w:pPr>
      <w:r>
        <w:rPr>
          <w:w w:val="100"/>
          <w:sz w:val="26"/>
          <w:szCs w:val="26"/>
          <w:u w:val="none"/>
        </w:rPr>
        <w:t>Объектно-ориентированное программирование</w:t>
      </w:r>
    </w:p>
    <w:p w:rsidR="00EC7A47" w:rsidRPr="007D5E6B" w:rsidRDefault="00EC7A47" w:rsidP="00EC7A47">
      <w:pPr>
        <w:rPr>
          <w:w w:val="100"/>
          <w:sz w:val="26"/>
          <w:szCs w:val="26"/>
          <w:u w:val="none"/>
        </w:rPr>
      </w:pPr>
    </w:p>
    <w:p w:rsidR="003461F1" w:rsidRPr="007D5E6B" w:rsidRDefault="00462A2F" w:rsidP="007F7B7E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  <w:lang w:val="en-US"/>
        </w:rPr>
        <w:t>2</w:t>
      </w:r>
      <w:r w:rsidR="003461F1" w:rsidRPr="007D5E6B">
        <w:rPr>
          <w:sz w:val="26"/>
          <w:szCs w:val="26"/>
        </w:rPr>
        <w:t>. Выпускники должны:</w:t>
      </w:r>
    </w:p>
    <w:p w:rsidR="001A26F1" w:rsidRPr="007D5E6B" w:rsidRDefault="001A26F1" w:rsidP="007D5E6B">
      <w:pPr>
        <w:pStyle w:val="a9"/>
        <w:ind w:firstLine="0"/>
        <w:rPr>
          <w:i/>
          <w:sz w:val="26"/>
          <w:szCs w:val="26"/>
        </w:rPr>
      </w:pPr>
    </w:p>
    <w:p w:rsidR="007F7B7E" w:rsidRPr="00CE0785" w:rsidRDefault="003461F1" w:rsidP="00CE0785">
      <w:pPr>
        <w:pStyle w:val="a9"/>
        <w:ind w:firstLine="284"/>
        <w:rPr>
          <w:sz w:val="26"/>
          <w:szCs w:val="26"/>
        </w:rPr>
      </w:pPr>
      <w:r w:rsidRPr="007D5E6B">
        <w:rPr>
          <w:b/>
          <w:sz w:val="26"/>
          <w:szCs w:val="26"/>
        </w:rPr>
        <w:t>Знать:</w:t>
      </w:r>
      <w:r w:rsidR="00CE0785" w:rsidRPr="00CE0785">
        <w:rPr>
          <w:b/>
          <w:sz w:val="26"/>
          <w:szCs w:val="26"/>
        </w:rPr>
        <w:t xml:space="preserve"> </w:t>
      </w:r>
      <w:r w:rsidR="00CE0785">
        <w:rPr>
          <w:sz w:val="26"/>
          <w:szCs w:val="26"/>
        </w:rPr>
        <w:t>принципы, методы, средства и технологии исследования, разработки, внедрения и сопровождения автоматизированных систем обработки информации и управления различного назначения.</w:t>
      </w:r>
    </w:p>
    <w:p w:rsidR="007F7B7E" w:rsidRPr="007F7B7E" w:rsidRDefault="007F7B7E" w:rsidP="007F7B7E">
      <w:pPr>
        <w:pStyle w:val="a9"/>
        <w:ind w:firstLine="0"/>
        <w:rPr>
          <w:sz w:val="26"/>
          <w:szCs w:val="26"/>
        </w:rPr>
      </w:pPr>
    </w:p>
    <w:p w:rsidR="00481D63" w:rsidRPr="007D5E6B" w:rsidRDefault="00462A2F" w:rsidP="007F7B7E">
      <w:pPr>
        <w:pStyle w:val="a9"/>
        <w:ind w:left="284" w:hanging="284"/>
        <w:rPr>
          <w:sz w:val="26"/>
          <w:szCs w:val="26"/>
        </w:rPr>
      </w:pPr>
      <w:r w:rsidRPr="007D5E6B">
        <w:rPr>
          <w:sz w:val="26"/>
          <w:szCs w:val="26"/>
        </w:rPr>
        <w:t>3</w:t>
      </w:r>
      <w:r w:rsidR="00481D63" w:rsidRPr="007D5E6B">
        <w:rPr>
          <w:sz w:val="26"/>
          <w:szCs w:val="26"/>
        </w:rPr>
        <w:t xml:space="preserve">. </w:t>
      </w:r>
      <w:r w:rsidR="007F65F7" w:rsidRPr="007D5E6B">
        <w:rPr>
          <w:sz w:val="26"/>
          <w:szCs w:val="26"/>
        </w:rPr>
        <w:t xml:space="preserve">Программагосударственного междисциплинарного экзамена включает в себя следующие основные разделы дисциплин: </w:t>
      </w:r>
    </w:p>
    <w:p w:rsidR="00462A2F" w:rsidRPr="00B9006D" w:rsidRDefault="00462A2F" w:rsidP="007D5E6B">
      <w:pPr>
        <w:rPr>
          <w:w w:val="100"/>
          <w:sz w:val="26"/>
          <w:szCs w:val="26"/>
          <w:u w:val="none"/>
        </w:rPr>
      </w:pPr>
    </w:p>
    <w:p w:rsidR="007F65F7" w:rsidRPr="00A26488" w:rsidRDefault="00976024" w:rsidP="00400481">
      <w:pPr>
        <w:numPr>
          <w:ilvl w:val="0"/>
          <w:numId w:val="7"/>
        </w:numPr>
        <w:ind w:left="567" w:hanging="283"/>
        <w:rPr>
          <w:i/>
          <w:w w:val="100"/>
          <w:sz w:val="26"/>
          <w:szCs w:val="26"/>
          <w:u w:val="none"/>
        </w:rPr>
      </w:pPr>
      <w:r>
        <w:rPr>
          <w:i/>
          <w:w w:val="100"/>
          <w:sz w:val="26"/>
          <w:szCs w:val="26"/>
          <w:u w:val="none"/>
        </w:rPr>
        <w:t>Методы оптимизации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Выпуклые множества: определение, выпуклая линейная комбинация и ее свойства, пересечение множеств, типы множества, внутренние и граничные точки, крайняя точка, гиперплоскость, теорема о разделяющей гиперплоск</w:t>
      </w:r>
      <w:r w:rsidRPr="00A26488">
        <w:rPr>
          <w:w w:val="100"/>
          <w:sz w:val="26"/>
          <w:szCs w:val="26"/>
          <w:u w:val="none"/>
        </w:rPr>
        <w:t>о</w:t>
      </w:r>
      <w:r w:rsidRPr="00A26488">
        <w:rPr>
          <w:w w:val="100"/>
          <w:sz w:val="26"/>
          <w:szCs w:val="26"/>
          <w:u w:val="none"/>
        </w:rPr>
        <w:t>сти, опорная гиперплоскость, выпуклая оболочка.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Выпуклые функции: определение, свойство линейной формы, свойство су</w:t>
      </w:r>
      <w:r w:rsidRPr="00A26488">
        <w:rPr>
          <w:w w:val="100"/>
          <w:sz w:val="26"/>
          <w:szCs w:val="26"/>
          <w:u w:val="none"/>
        </w:rPr>
        <w:t>м</w:t>
      </w:r>
      <w:r w:rsidRPr="00A26488">
        <w:rPr>
          <w:w w:val="100"/>
          <w:sz w:val="26"/>
          <w:szCs w:val="26"/>
          <w:u w:val="none"/>
        </w:rPr>
        <w:t xml:space="preserve">мы выпуклых функций, признак выпуклости дифференцируемой функции, </w:t>
      </w:r>
      <w:r w:rsidRPr="00A26488">
        <w:rPr>
          <w:w w:val="100"/>
          <w:sz w:val="26"/>
          <w:szCs w:val="26"/>
          <w:u w:val="none"/>
        </w:rPr>
        <w:lastRenderedPageBreak/>
        <w:t>свойство выпуклости области определения выпуклых функций, свойство глобальности минимума выпуклой функции.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Постановка задачи оптимизации. Классы оптимизационных задач: задачи безусловной оптимизации, условной оптимизации, классические на усло</w:t>
      </w:r>
      <w:r w:rsidRPr="00A26488">
        <w:rPr>
          <w:w w:val="100"/>
          <w:sz w:val="26"/>
          <w:szCs w:val="26"/>
          <w:u w:val="none"/>
        </w:rPr>
        <w:t>в</w:t>
      </w:r>
      <w:r w:rsidRPr="00A26488">
        <w:rPr>
          <w:w w:val="100"/>
          <w:sz w:val="26"/>
          <w:szCs w:val="26"/>
          <w:u w:val="none"/>
        </w:rPr>
        <w:t>ный экстремум, выпуклые задачи оптимизации, задачи математического программирования, задачи линейного программирования с примерами, ква</w:t>
      </w:r>
      <w:r w:rsidRPr="00A26488">
        <w:rPr>
          <w:w w:val="100"/>
          <w:sz w:val="26"/>
          <w:szCs w:val="26"/>
          <w:u w:val="none"/>
        </w:rPr>
        <w:t>д</w:t>
      </w:r>
      <w:r w:rsidRPr="00A26488">
        <w:rPr>
          <w:w w:val="100"/>
          <w:sz w:val="26"/>
          <w:szCs w:val="26"/>
          <w:u w:val="none"/>
        </w:rPr>
        <w:t>ратичного программирования, дискретного программирования.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 xml:space="preserve">Условия экстремума одномерных и многомерных функций без ограничений. Вид </w:t>
      </w:r>
      <w:proofErr w:type="spellStart"/>
      <w:r w:rsidRPr="00A26488">
        <w:rPr>
          <w:w w:val="100"/>
          <w:sz w:val="26"/>
          <w:szCs w:val="26"/>
          <w:u w:val="none"/>
        </w:rPr>
        <w:t>знакоопределенности</w:t>
      </w:r>
      <w:proofErr w:type="spellEnd"/>
      <w:r w:rsidRPr="00A26488">
        <w:rPr>
          <w:w w:val="100"/>
          <w:sz w:val="26"/>
          <w:szCs w:val="26"/>
          <w:u w:val="none"/>
        </w:rPr>
        <w:t xml:space="preserve"> квадратичной формы.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Классическая задача условной оптимизации, метод неопределенных множ</w:t>
      </w:r>
      <w:r w:rsidRPr="00A26488">
        <w:rPr>
          <w:w w:val="100"/>
          <w:sz w:val="26"/>
          <w:szCs w:val="26"/>
          <w:u w:val="none"/>
        </w:rPr>
        <w:t>и</w:t>
      </w:r>
      <w:r w:rsidRPr="00A26488">
        <w:rPr>
          <w:w w:val="100"/>
          <w:sz w:val="26"/>
          <w:szCs w:val="26"/>
          <w:u w:val="none"/>
        </w:rPr>
        <w:t>телей Лагранжа (необходимые и достаточные условия экстремума). Необх</w:t>
      </w:r>
      <w:r w:rsidRPr="00A26488">
        <w:rPr>
          <w:w w:val="100"/>
          <w:sz w:val="26"/>
          <w:szCs w:val="26"/>
          <w:u w:val="none"/>
        </w:rPr>
        <w:t>о</w:t>
      </w:r>
      <w:r w:rsidRPr="00A26488">
        <w:rPr>
          <w:w w:val="100"/>
          <w:sz w:val="26"/>
          <w:szCs w:val="26"/>
          <w:u w:val="none"/>
        </w:rPr>
        <w:t>димые условия наличия экстремума для задач с ограничениями нераве</w:t>
      </w:r>
      <w:r w:rsidRPr="00A26488">
        <w:rPr>
          <w:w w:val="100"/>
          <w:sz w:val="26"/>
          <w:szCs w:val="26"/>
          <w:u w:val="none"/>
        </w:rPr>
        <w:t>н</w:t>
      </w:r>
      <w:r w:rsidRPr="00A26488">
        <w:rPr>
          <w:w w:val="100"/>
          <w:sz w:val="26"/>
          <w:szCs w:val="26"/>
          <w:u w:val="none"/>
        </w:rPr>
        <w:t xml:space="preserve">ствами и с требованием </w:t>
      </w:r>
      <w:proofErr w:type="spellStart"/>
      <w:r w:rsidRPr="00A26488">
        <w:rPr>
          <w:w w:val="100"/>
          <w:sz w:val="26"/>
          <w:szCs w:val="26"/>
          <w:u w:val="none"/>
        </w:rPr>
        <w:t>неотрицательности</w:t>
      </w:r>
      <w:proofErr w:type="spellEnd"/>
      <w:r w:rsidRPr="00A26488">
        <w:rPr>
          <w:w w:val="100"/>
          <w:sz w:val="26"/>
          <w:szCs w:val="26"/>
          <w:u w:val="none"/>
        </w:rPr>
        <w:t xml:space="preserve"> переменных.</w:t>
      </w:r>
      <w:r w:rsidRPr="00A26488">
        <w:rPr>
          <w:w w:val="100"/>
          <w:sz w:val="26"/>
          <w:szCs w:val="26"/>
          <w:u w:val="none"/>
        </w:rPr>
        <w:cr/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Одномерные методы оптимизации задач без ограничений: пассивный поиск, метод Фибоначчи, метод золотого сечения, квадратичной аппроксимации, метод касательных.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Многомерные методы оптимизации задач без ограничений: метод поиска по симплексу, метод сопряженных направлений Пауэлла.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Градиентные методы для решения задач без ограничений: с постоянным ш</w:t>
      </w:r>
      <w:r w:rsidRPr="00A26488">
        <w:rPr>
          <w:w w:val="100"/>
          <w:sz w:val="26"/>
          <w:szCs w:val="26"/>
          <w:u w:val="none"/>
        </w:rPr>
        <w:t>а</w:t>
      </w:r>
      <w:r w:rsidRPr="00A26488">
        <w:rPr>
          <w:w w:val="100"/>
          <w:sz w:val="26"/>
          <w:szCs w:val="26"/>
          <w:u w:val="none"/>
        </w:rPr>
        <w:t>гом, с дроблением шага, наискорейшего спуска, покоординатного спуска, метод с масштабированием переменных, эвристические схемы градиентного метода.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Оптимизация многомерных функций методами второго порядка. Метод с</w:t>
      </w:r>
      <w:r w:rsidRPr="00A26488">
        <w:rPr>
          <w:w w:val="100"/>
          <w:sz w:val="26"/>
          <w:szCs w:val="26"/>
          <w:u w:val="none"/>
        </w:rPr>
        <w:t>о</w:t>
      </w:r>
      <w:r w:rsidRPr="00A26488">
        <w:rPr>
          <w:w w:val="100"/>
          <w:sz w:val="26"/>
          <w:szCs w:val="26"/>
          <w:u w:val="none"/>
        </w:rPr>
        <w:t>пряженных градиентов.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Постановка общей задачи линейного программирования, примеры задач. Свойства решений задач линейного программирования. Двойственные зад</w:t>
      </w:r>
      <w:r w:rsidRPr="00A26488">
        <w:rPr>
          <w:w w:val="100"/>
          <w:sz w:val="26"/>
          <w:szCs w:val="26"/>
          <w:u w:val="none"/>
        </w:rPr>
        <w:t>а</w:t>
      </w:r>
      <w:r w:rsidRPr="00A26488">
        <w:rPr>
          <w:w w:val="100"/>
          <w:sz w:val="26"/>
          <w:szCs w:val="26"/>
          <w:u w:val="none"/>
        </w:rPr>
        <w:t>чи линейного программирования и их свойства. Геометрический метод р</w:t>
      </w:r>
      <w:r w:rsidRPr="00A26488">
        <w:rPr>
          <w:w w:val="100"/>
          <w:sz w:val="26"/>
          <w:szCs w:val="26"/>
          <w:u w:val="none"/>
        </w:rPr>
        <w:t>е</w:t>
      </w:r>
      <w:r w:rsidRPr="00A26488">
        <w:rPr>
          <w:w w:val="100"/>
          <w:sz w:val="26"/>
          <w:szCs w:val="26"/>
          <w:u w:val="none"/>
        </w:rPr>
        <w:t>шения задач линейного программирования.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Идея метода последовательного улучшения плана, признак оптимальности. Жордановы исключения. Метод последовательного улучшения плана. Метод искусственного базиса. М-метод. Двойственный метод последовательного улучшения плана.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Понятие транспортной задачи по критерию стоимости и свойства таких з</w:t>
      </w:r>
      <w:r w:rsidRPr="00A26488">
        <w:rPr>
          <w:w w:val="100"/>
          <w:sz w:val="26"/>
          <w:szCs w:val="26"/>
          <w:u w:val="none"/>
        </w:rPr>
        <w:t>а</w:t>
      </w:r>
      <w:r w:rsidRPr="00A26488">
        <w:rPr>
          <w:w w:val="100"/>
          <w:sz w:val="26"/>
          <w:szCs w:val="26"/>
          <w:u w:val="none"/>
        </w:rPr>
        <w:t>дач. Циклы в транспортной матрице. Связь между базисными и небазисными переменными в транспортной задаче. Распределительный метод решения транспортной задачи. Методы получения первого допустимого базисного решения транспортной задачи. Метод потенциалов для решения транспор</w:t>
      </w:r>
      <w:r w:rsidRPr="00A26488">
        <w:rPr>
          <w:w w:val="100"/>
          <w:sz w:val="26"/>
          <w:szCs w:val="26"/>
          <w:u w:val="none"/>
        </w:rPr>
        <w:t>т</w:t>
      </w:r>
      <w:r w:rsidRPr="00A26488">
        <w:rPr>
          <w:w w:val="100"/>
          <w:sz w:val="26"/>
          <w:szCs w:val="26"/>
          <w:u w:val="none"/>
        </w:rPr>
        <w:t>ной задачи в матричной постановке.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Основные понятия о графах и сетях. Метод решения задачи о кратчайшем пути. Метод Форда-</w:t>
      </w:r>
      <w:proofErr w:type="spellStart"/>
      <w:r w:rsidRPr="00A26488">
        <w:rPr>
          <w:w w:val="100"/>
          <w:sz w:val="26"/>
          <w:szCs w:val="26"/>
          <w:u w:val="none"/>
        </w:rPr>
        <w:t>Фалкерсона</w:t>
      </w:r>
      <w:proofErr w:type="spellEnd"/>
      <w:r w:rsidRPr="00A26488">
        <w:rPr>
          <w:w w:val="100"/>
          <w:sz w:val="26"/>
          <w:szCs w:val="26"/>
          <w:u w:val="none"/>
        </w:rPr>
        <w:t xml:space="preserve"> для решения задачи о максимальном потоке в сети. Линейная сетевая задача, метод потенциалов для ее решения.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Теорема Куна-</w:t>
      </w:r>
      <w:proofErr w:type="spellStart"/>
      <w:r w:rsidRPr="00A26488">
        <w:rPr>
          <w:w w:val="100"/>
          <w:sz w:val="26"/>
          <w:szCs w:val="26"/>
          <w:u w:val="none"/>
        </w:rPr>
        <w:t>Таккера</w:t>
      </w:r>
      <w:proofErr w:type="spellEnd"/>
      <w:r w:rsidRPr="00A26488">
        <w:rPr>
          <w:w w:val="100"/>
          <w:sz w:val="26"/>
          <w:szCs w:val="26"/>
          <w:u w:val="none"/>
        </w:rPr>
        <w:t>, общая теорема математического программирования, условия оптимальности для задач квадратичного программирования, метод Вулфа. Метод Била.</w:t>
      </w:r>
    </w:p>
    <w:p w:rsid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Методы решения общих задач нелинейного программирования: метод к</w:t>
      </w:r>
      <w:r w:rsidRPr="00A26488">
        <w:rPr>
          <w:w w:val="100"/>
          <w:sz w:val="26"/>
          <w:szCs w:val="26"/>
          <w:u w:val="none"/>
        </w:rPr>
        <w:t>у</w:t>
      </w:r>
      <w:r w:rsidRPr="00A26488">
        <w:rPr>
          <w:w w:val="100"/>
          <w:sz w:val="26"/>
          <w:szCs w:val="26"/>
          <w:u w:val="none"/>
        </w:rPr>
        <w:t>сочно-линейной аппроксимации. Метод проекции градиента. Метод возмо</w:t>
      </w:r>
      <w:r w:rsidRPr="00A26488">
        <w:rPr>
          <w:w w:val="100"/>
          <w:sz w:val="26"/>
          <w:szCs w:val="26"/>
          <w:u w:val="none"/>
        </w:rPr>
        <w:t>ж</w:t>
      </w:r>
      <w:r w:rsidRPr="00A26488">
        <w:rPr>
          <w:w w:val="100"/>
          <w:sz w:val="26"/>
          <w:szCs w:val="26"/>
          <w:u w:val="none"/>
        </w:rPr>
        <w:t>ных направлений. Метод штрафных функций. Методы случайного поиска.</w:t>
      </w:r>
    </w:p>
    <w:p w:rsidR="004352E3" w:rsidRPr="004352E3" w:rsidRDefault="004352E3" w:rsidP="004352E3">
      <w:pPr>
        <w:pStyle w:val="af7"/>
        <w:numPr>
          <w:ilvl w:val="0"/>
          <w:numId w:val="7"/>
        </w:numPr>
        <w:rPr>
          <w:w w:val="100"/>
          <w:sz w:val="26"/>
          <w:szCs w:val="26"/>
          <w:u w:val="none"/>
        </w:rPr>
      </w:pPr>
      <w:r>
        <w:rPr>
          <w:i/>
          <w:w w:val="100"/>
          <w:sz w:val="26"/>
          <w:szCs w:val="26"/>
          <w:u w:val="none"/>
        </w:rPr>
        <w:lastRenderedPageBreak/>
        <w:t>Теория и методы принятия решений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Принципы, методы и средства исследования операций. Понятие рационал</w:t>
      </w:r>
      <w:r w:rsidRPr="00A26488">
        <w:rPr>
          <w:w w:val="100"/>
          <w:sz w:val="26"/>
          <w:szCs w:val="26"/>
          <w:u w:val="none"/>
        </w:rPr>
        <w:t>ь</w:t>
      </w:r>
      <w:r w:rsidRPr="00A26488">
        <w:rPr>
          <w:w w:val="100"/>
          <w:sz w:val="26"/>
          <w:szCs w:val="26"/>
          <w:u w:val="none"/>
        </w:rPr>
        <w:t>ности и эффективности. Их соотношение. Понятие системы. Сложные с</w:t>
      </w:r>
      <w:r w:rsidRPr="00A26488">
        <w:rPr>
          <w:w w:val="100"/>
          <w:sz w:val="26"/>
          <w:szCs w:val="26"/>
          <w:u w:val="none"/>
        </w:rPr>
        <w:t>и</w:t>
      </w:r>
      <w:r w:rsidRPr="00A26488">
        <w:rPr>
          <w:w w:val="100"/>
          <w:sz w:val="26"/>
          <w:szCs w:val="26"/>
          <w:u w:val="none"/>
        </w:rPr>
        <w:t>стемы. Системный анализ и исследование операций. Понятие организации, анализ организации, информационные модели.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Операционный подход к задачам принятия решений, отличительные особе</w:t>
      </w:r>
      <w:r w:rsidRPr="00A26488">
        <w:rPr>
          <w:w w:val="100"/>
          <w:sz w:val="26"/>
          <w:szCs w:val="26"/>
          <w:u w:val="none"/>
        </w:rPr>
        <w:t>н</w:t>
      </w:r>
      <w:r w:rsidRPr="00A26488">
        <w:rPr>
          <w:w w:val="100"/>
          <w:sz w:val="26"/>
          <w:szCs w:val="26"/>
          <w:u w:val="none"/>
        </w:rPr>
        <w:t>ности. Характеристики задач исследования операций. Содержание и формы задачи. Системный подход к задачам принятия решений, комплексный по</w:t>
      </w:r>
      <w:r w:rsidRPr="00A26488">
        <w:rPr>
          <w:w w:val="100"/>
          <w:sz w:val="26"/>
          <w:szCs w:val="26"/>
          <w:u w:val="none"/>
        </w:rPr>
        <w:t>д</w:t>
      </w:r>
      <w:r w:rsidRPr="00A26488">
        <w:rPr>
          <w:w w:val="100"/>
          <w:sz w:val="26"/>
          <w:szCs w:val="26"/>
          <w:u w:val="none"/>
        </w:rPr>
        <w:t>ход. Постановка задачи исследования операций, элементы задачи, исслед</w:t>
      </w:r>
      <w:r w:rsidRPr="00A26488">
        <w:rPr>
          <w:w w:val="100"/>
          <w:sz w:val="26"/>
          <w:szCs w:val="26"/>
          <w:u w:val="none"/>
        </w:rPr>
        <w:t>о</w:t>
      </w:r>
      <w:r w:rsidRPr="00A26488">
        <w:rPr>
          <w:w w:val="100"/>
          <w:sz w:val="26"/>
          <w:szCs w:val="26"/>
          <w:u w:val="none"/>
        </w:rPr>
        <w:t>вательская задача.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Качественные факторы в задачах принятия решений. Экспертное оценив</w:t>
      </w:r>
      <w:r w:rsidRPr="00A26488">
        <w:rPr>
          <w:w w:val="100"/>
          <w:sz w:val="26"/>
          <w:szCs w:val="26"/>
          <w:u w:val="none"/>
        </w:rPr>
        <w:t>а</w:t>
      </w:r>
      <w:r w:rsidRPr="00A26488">
        <w:rPr>
          <w:w w:val="100"/>
          <w:sz w:val="26"/>
          <w:szCs w:val="26"/>
          <w:u w:val="none"/>
        </w:rPr>
        <w:t xml:space="preserve">ние. Экспертное оценивание, методы дискуссии, суда, метод </w:t>
      </w:r>
      <w:proofErr w:type="spellStart"/>
      <w:r w:rsidRPr="00A26488">
        <w:rPr>
          <w:w w:val="100"/>
          <w:sz w:val="26"/>
          <w:szCs w:val="26"/>
          <w:u w:val="none"/>
        </w:rPr>
        <w:t>Делфи</w:t>
      </w:r>
      <w:proofErr w:type="spellEnd"/>
      <w:r w:rsidRPr="00A26488">
        <w:rPr>
          <w:w w:val="100"/>
          <w:sz w:val="26"/>
          <w:szCs w:val="26"/>
          <w:u w:val="none"/>
        </w:rPr>
        <w:t>, метод последовательных сопоставлений оценок.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 xml:space="preserve">Многокритериальная оптимизация, основные проблемы, классы задач. </w:t>
      </w:r>
      <w:proofErr w:type="spellStart"/>
      <w:r w:rsidRPr="00A26488">
        <w:rPr>
          <w:w w:val="100"/>
          <w:sz w:val="26"/>
          <w:szCs w:val="26"/>
          <w:u w:val="none"/>
        </w:rPr>
        <w:t>Пар</w:t>
      </w:r>
      <w:r w:rsidRPr="00A26488">
        <w:rPr>
          <w:w w:val="100"/>
          <w:sz w:val="26"/>
          <w:szCs w:val="26"/>
          <w:u w:val="none"/>
        </w:rPr>
        <w:t>е</w:t>
      </w:r>
      <w:r w:rsidRPr="00A26488">
        <w:rPr>
          <w:w w:val="100"/>
          <w:sz w:val="26"/>
          <w:szCs w:val="26"/>
          <w:u w:val="none"/>
        </w:rPr>
        <w:t>тооптимальные</w:t>
      </w:r>
      <w:proofErr w:type="spellEnd"/>
      <w:r w:rsidRPr="00A26488">
        <w:rPr>
          <w:w w:val="100"/>
          <w:sz w:val="26"/>
          <w:szCs w:val="26"/>
          <w:u w:val="none"/>
        </w:rPr>
        <w:t xml:space="preserve"> решения. Метод свертки критерия. Методы уступок. Методы равенства. Метод главного критерия. Метод идеальной точки. Оптимизация по последовательно применяемым критериям.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Целочисленное линейное программирование, особенности задач, методы о</w:t>
      </w:r>
      <w:r w:rsidRPr="00A26488">
        <w:rPr>
          <w:w w:val="100"/>
          <w:sz w:val="26"/>
          <w:szCs w:val="26"/>
          <w:u w:val="none"/>
        </w:rPr>
        <w:t>т</w:t>
      </w:r>
      <w:r w:rsidRPr="00A26488">
        <w:rPr>
          <w:w w:val="100"/>
          <w:sz w:val="26"/>
          <w:szCs w:val="26"/>
          <w:u w:val="none"/>
        </w:rPr>
        <w:t>сечения. Дискретный алгоритм, смешанный алгоритм, циклический алг</w:t>
      </w:r>
      <w:r w:rsidRPr="00A26488">
        <w:rPr>
          <w:w w:val="100"/>
          <w:sz w:val="26"/>
          <w:szCs w:val="26"/>
          <w:u w:val="none"/>
        </w:rPr>
        <w:t>о</w:t>
      </w:r>
      <w:r w:rsidRPr="00A26488">
        <w:rPr>
          <w:w w:val="100"/>
          <w:sz w:val="26"/>
          <w:szCs w:val="26"/>
          <w:u w:val="none"/>
        </w:rPr>
        <w:t>ритм. Метод ветвей и границ, общая схема. Решение линейных целочисле</w:t>
      </w:r>
      <w:r w:rsidRPr="00A26488">
        <w:rPr>
          <w:w w:val="100"/>
          <w:sz w:val="26"/>
          <w:szCs w:val="26"/>
          <w:u w:val="none"/>
        </w:rPr>
        <w:t>н</w:t>
      </w:r>
      <w:r w:rsidRPr="00A26488">
        <w:rPr>
          <w:w w:val="100"/>
          <w:sz w:val="26"/>
          <w:szCs w:val="26"/>
          <w:u w:val="none"/>
        </w:rPr>
        <w:t>ных задач. Задача о коммивояжере.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 xml:space="preserve">Динамическое программирование, принцип </w:t>
      </w:r>
      <w:proofErr w:type="spellStart"/>
      <w:r w:rsidRPr="00A26488">
        <w:rPr>
          <w:w w:val="100"/>
          <w:sz w:val="26"/>
          <w:szCs w:val="26"/>
          <w:u w:val="none"/>
        </w:rPr>
        <w:t>Белмана</w:t>
      </w:r>
      <w:proofErr w:type="spellEnd"/>
      <w:r w:rsidRPr="00A26488">
        <w:rPr>
          <w:w w:val="100"/>
          <w:sz w:val="26"/>
          <w:szCs w:val="26"/>
          <w:u w:val="none"/>
        </w:rPr>
        <w:t>, схема метода. Задача распределения капиталовложений. Задача о замене оборудования. Задача о садовнике. Задача управления запасами. Марковские процессы принятия решений. Вложенная задача распределения ресурсов. Задача о рекламе. З</w:t>
      </w:r>
      <w:r w:rsidRPr="00A26488">
        <w:rPr>
          <w:w w:val="100"/>
          <w:sz w:val="26"/>
          <w:szCs w:val="26"/>
          <w:u w:val="none"/>
        </w:rPr>
        <w:t>а</w:t>
      </w:r>
      <w:r w:rsidRPr="00A26488">
        <w:rPr>
          <w:w w:val="100"/>
          <w:sz w:val="26"/>
          <w:szCs w:val="26"/>
          <w:u w:val="none"/>
        </w:rPr>
        <w:t>дача о рюкзаке.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Системы массового обслуживания. Классификация систем, основные хара</w:t>
      </w:r>
      <w:r w:rsidRPr="00A26488">
        <w:rPr>
          <w:w w:val="100"/>
          <w:sz w:val="26"/>
          <w:szCs w:val="26"/>
          <w:u w:val="none"/>
        </w:rPr>
        <w:t>к</w:t>
      </w:r>
      <w:r w:rsidRPr="00A26488">
        <w:rPr>
          <w:w w:val="100"/>
          <w:sz w:val="26"/>
          <w:szCs w:val="26"/>
          <w:u w:val="none"/>
        </w:rPr>
        <w:t>теристики. Основные элементы системы. Входящий поток требований. М</w:t>
      </w:r>
      <w:r w:rsidRPr="00A26488">
        <w:rPr>
          <w:w w:val="100"/>
          <w:sz w:val="26"/>
          <w:szCs w:val="26"/>
          <w:u w:val="none"/>
        </w:rPr>
        <w:t>е</w:t>
      </w:r>
      <w:r w:rsidRPr="00A26488">
        <w:rPr>
          <w:w w:val="100"/>
          <w:sz w:val="26"/>
          <w:szCs w:val="26"/>
          <w:u w:val="none"/>
        </w:rPr>
        <w:t>ханизмы обслуживания. Дисциплины обслуживания: СМО без очереди, с неограниченной очередью, с ограниченной очередью, замкнутые, с неодин</w:t>
      </w:r>
      <w:r w:rsidRPr="00A26488">
        <w:rPr>
          <w:w w:val="100"/>
          <w:sz w:val="26"/>
          <w:szCs w:val="26"/>
          <w:u w:val="none"/>
        </w:rPr>
        <w:t>а</w:t>
      </w:r>
      <w:r w:rsidRPr="00A26488">
        <w:rPr>
          <w:w w:val="100"/>
          <w:sz w:val="26"/>
          <w:szCs w:val="26"/>
          <w:u w:val="none"/>
        </w:rPr>
        <w:t>ковыми приборами, с приоритетами, многофазные, упорядоченные.</w:t>
      </w:r>
    </w:p>
    <w:p w:rsidR="00A26488" w:rsidRPr="00A26488" w:rsidRDefault="00A26488" w:rsidP="00400481">
      <w:pPr>
        <w:pStyle w:val="af7"/>
        <w:numPr>
          <w:ilvl w:val="0"/>
          <w:numId w:val="15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 xml:space="preserve">Анализ конфликтных ситуаций. Основные понятия теории игр. Матричные игры с </w:t>
      </w:r>
      <w:proofErr w:type="spellStart"/>
      <w:r w:rsidRPr="00A26488">
        <w:rPr>
          <w:w w:val="100"/>
          <w:sz w:val="26"/>
          <w:szCs w:val="26"/>
          <w:u w:val="none"/>
        </w:rPr>
        <w:t>седловой</w:t>
      </w:r>
      <w:proofErr w:type="spellEnd"/>
      <w:r w:rsidRPr="00A26488">
        <w:rPr>
          <w:w w:val="100"/>
          <w:sz w:val="26"/>
          <w:szCs w:val="26"/>
          <w:u w:val="none"/>
        </w:rPr>
        <w:t xml:space="preserve"> точкой. Оптимальные стратегии. Смешанные стратегии. Основная теорема теории игр. Свойства оптимальных стратегий. Решение матричных игр.</w:t>
      </w:r>
    </w:p>
    <w:p w:rsidR="00462A2F" w:rsidRPr="007D5E6B" w:rsidRDefault="00462A2F" w:rsidP="007D5E6B">
      <w:pPr>
        <w:rPr>
          <w:w w:val="100"/>
          <w:sz w:val="26"/>
          <w:szCs w:val="26"/>
          <w:u w:val="none"/>
        </w:rPr>
      </w:pPr>
    </w:p>
    <w:p w:rsidR="00462A2F" w:rsidRPr="007D5E6B" w:rsidRDefault="00A26488" w:rsidP="00400481">
      <w:pPr>
        <w:numPr>
          <w:ilvl w:val="0"/>
          <w:numId w:val="7"/>
        </w:numPr>
        <w:ind w:left="567" w:hanging="283"/>
        <w:rPr>
          <w:i/>
          <w:w w:val="100"/>
          <w:sz w:val="26"/>
          <w:szCs w:val="26"/>
          <w:u w:val="none"/>
          <w:lang w:val="en-US"/>
        </w:rPr>
      </w:pPr>
      <w:r>
        <w:rPr>
          <w:i/>
          <w:w w:val="100"/>
          <w:sz w:val="26"/>
          <w:szCs w:val="26"/>
          <w:u w:val="none"/>
        </w:rPr>
        <w:t>Архитектура современных ЭВМ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Аппаратные средства IBM PC.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Архитектура MS DOS.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Файловая система FAT.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Прерывания, вектора прерываний.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Видеоподсистема и ее характеристики, типы видеоадаптеров.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Видеокарта, структура.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Клавиатура.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Порты ввода-вывода. Параллельный порт.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Порты ввода-вывода. Последовательный порт.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Печатающие устройства. Шрифты.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Архитектура 8086.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lastRenderedPageBreak/>
        <w:t>Архитектура 80386. Системные регистры.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80386 – работа с сегментами. Дескриптор сегментов.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80386 – уровни защиты, переход между уровнями.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Система команд 386-486 процессоров.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80386 – виртуальная память.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Арифметические сопроцессоры.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ОС UNIX. Файловая система.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Процессы и их типы.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Процессы, порождения процессов.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Взаимодействия процессов. Сигналы.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Взаимодействия процессов. Каналы.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Взаимодействия процессов. Сообщения.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Взаимодействия процессов. Разделяемая память.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Взаимодействия процессов. Семафоры.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Система ввода-вывода. Драйвера.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Планирование процессов.</w:t>
      </w:r>
    </w:p>
    <w:p w:rsidR="00A26488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ОС реального времени.</w:t>
      </w:r>
    </w:p>
    <w:p w:rsidR="00BF53D2" w:rsidRPr="00A26488" w:rsidRDefault="00A26488" w:rsidP="00400481">
      <w:pPr>
        <w:pStyle w:val="af7"/>
        <w:numPr>
          <w:ilvl w:val="0"/>
          <w:numId w:val="16"/>
        </w:numPr>
        <w:rPr>
          <w:w w:val="100"/>
          <w:sz w:val="26"/>
          <w:szCs w:val="26"/>
          <w:u w:val="none"/>
        </w:rPr>
      </w:pPr>
      <w:r w:rsidRPr="00A26488">
        <w:rPr>
          <w:w w:val="100"/>
          <w:sz w:val="26"/>
          <w:szCs w:val="26"/>
          <w:u w:val="none"/>
        </w:rPr>
        <w:t>Методы оценки производительности систем.</w:t>
      </w:r>
    </w:p>
    <w:p w:rsidR="00A26488" w:rsidRPr="007D5E6B" w:rsidRDefault="00A26488" w:rsidP="00A26488">
      <w:pPr>
        <w:rPr>
          <w:w w:val="100"/>
          <w:sz w:val="26"/>
          <w:szCs w:val="26"/>
          <w:u w:val="none"/>
        </w:rPr>
      </w:pPr>
    </w:p>
    <w:p w:rsidR="00BF53D2" w:rsidRPr="007D5E6B" w:rsidRDefault="004416A2" w:rsidP="00400481">
      <w:pPr>
        <w:numPr>
          <w:ilvl w:val="0"/>
          <w:numId w:val="7"/>
        </w:numPr>
        <w:ind w:left="567" w:hanging="283"/>
        <w:rPr>
          <w:i/>
          <w:w w:val="100"/>
          <w:sz w:val="26"/>
          <w:szCs w:val="26"/>
          <w:u w:val="none"/>
        </w:rPr>
      </w:pPr>
      <w:r>
        <w:rPr>
          <w:i/>
          <w:w w:val="100"/>
          <w:sz w:val="26"/>
          <w:szCs w:val="26"/>
          <w:u w:val="none"/>
        </w:rPr>
        <w:t>Системы реального времени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Особенности СРВ, характеристики, ограничения «жесткого» и «мягкого» р</w:t>
      </w:r>
      <w:r w:rsidRPr="004416A2">
        <w:rPr>
          <w:w w:val="100"/>
          <w:sz w:val="26"/>
          <w:szCs w:val="26"/>
          <w:u w:val="none"/>
        </w:rPr>
        <w:t>е</w:t>
      </w:r>
      <w:r w:rsidRPr="004416A2">
        <w:rPr>
          <w:w w:val="100"/>
          <w:sz w:val="26"/>
          <w:szCs w:val="26"/>
          <w:u w:val="none"/>
        </w:rPr>
        <w:t>ального времени.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Архитектура СРВ, средства взаимодействия с внешней средой.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Интерфейсы последовательной связи.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Приборный интерфейс.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Магистрально-модульные интерфейсы.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Операционные системы реального времени (RTOS), особенности архитект</w:t>
      </w:r>
      <w:r w:rsidRPr="004416A2">
        <w:rPr>
          <w:w w:val="100"/>
          <w:sz w:val="26"/>
          <w:szCs w:val="26"/>
          <w:u w:val="none"/>
        </w:rPr>
        <w:t>у</w:t>
      </w:r>
      <w:r w:rsidRPr="004416A2">
        <w:rPr>
          <w:w w:val="100"/>
          <w:sz w:val="26"/>
          <w:szCs w:val="26"/>
          <w:u w:val="none"/>
        </w:rPr>
        <w:t>ры.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Многозадачность RTOS; создание задачи, управление задачами.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Стандарты POSIX для систем реального времени.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Проблема инверсии приоритетов, способы решения.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 xml:space="preserve">Приоритетное планирование задач. Статические алгоритмы. Дисциплина </w:t>
      </w:r>
      <w:proofErr w:type="spellStart"/>
      <w:r w:rsidRPr="004416A2">
        <w:rPr>
          <w:w w:val="100"/>
          <w:sz w:val="26"/>
          <w:szCs w:val="26"/>
          <w:u w:val="none"/>
        </w:rPr>
        <w:t>RateMonotonic</w:t>
      </w:r>
      <w:proofErr w:type="spellEnd"/>
      <w:r w:rsidRPr="004416A2">
        <w:rPr>
          <w:w w:val="100"/>
          <w:sz w:val="26"/>
          <w:szCs w:val="26"/>
          <w:u w:val="none"/>
        </w:rPr>
        <w:t>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Динамические алгоритмы планирования.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Синхронизация процессов, проблема тупиков.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Механизм семафоров.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Задача «Поставщик – потребитель».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Реализация механизма семафоров.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proofErr w:type="spellStart"/>
      <w:r w:rsidRPr="004416A2">
        <w:rPr>
          <w:w w:val="100"/>
          <w:sz w:val="26"/>
          <w:szCs w:val="26"/>
          <w:u w:val="none"/>
        </w:rPr>
        <w:t>Mutualexclusion</w:t>
      </w:r>
      <w:proofErr w:type="spellEnd"/>
      <w:r w:rsidRPr="004416A2">
        <w:rPr>
          <w:w w:val="100"/>
          <w:sz w:val="26"/>
          <w:szCs w:val="26"/>
          <w:u w:val="none"/>
        </w:rPr>
        <w:t xml:space="preserve">, реализация </w:t>
      </w:r>
      <w:proofErr w:type="spellStart"/>
      <w:r w:rsidRPr="004416A2">
        <w:rPr>
          <w:w w:val="100"/>
          <w:sz w:val="26"/>
          <w:szCs w:val="26"/>
          <w:u w:val="none"/>
        </w:rPr>
        <w:t>mutex</w:t>
      </w:r>
      <w:proofErr w:type="spellEnd"/>
      <w:r w:rsidRPr="004416A2">
        <w:rPr>
          <w:w w:val="100"/>
          <w:sz w:val="26"/>
          <w:szCs w:val="26"/>
          <w:u w:val="none"/>
        </w:rPr>
        <w:t>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Монитор, механизм сигналов.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Задача «Читатели – писатели».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Задачи в языке АДА, механизм рандеву.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Реализация механизма семафоров и механизма сигналов через рандеву.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Задача «Поставщик – потребитель» и отбор среди входов.</w:t>
      </w:r>
    </w:p>
    <w:p w:rsidR="004416A2" w:rsidRPr="004416A2" w:rsidRDefault="004416A2" w:rsidP="00400481">
      <w:pPr>
        <w:pStyle w:val="af7"/>
        <w:numPr>
          <w:ilvl w:val="0"/>
          <w:numId w:val="17"/>
        </w:numPr>
        <w:rPr>
          <w:w w:val="100"/>
          <w:sz w:val="26"/>
          <w:szCs w:val="26"/>
          <w:u w:val="none"/>
        </w:rPr>
      </w:pPr>
      <w:r w:rsidRPr="004416A2">
        <w:rPr>
          <w:w w:val="100"/>
          <w:sz w:val="26"/>
          <w:szCs w:val="26"/>
          <w:u w:val="none"/>
        </w:rPr>
        <w:t>Особенности языков программирования реального времени.</w:t>
      </w:r>
    </w:p>
    <w:p w:rsidR="00BF53D2" w:rsidRPr="007D5E6B" w:rsidRDefault="00BF53D2" w:rsidP="007D5E6B">
      <w:pPr>
        <w:rPr>
          <w:w w:val="100"/>
          <w:sz w:val="26"/>
          <w:szCs w:val="26"/>
          <w:u w:val="none"/>
        </w:rPr>
      </w:pPr>
    </w:p>
    <w:p w:rsidR="00BF53D2" w:rsidRPr="007D5E6B" w:rsidRDefault="00E92A72" w:rsidP="001777CF">
      <w:pPr>
        <w:numPr>
          <w:ilvl w:val="0"/>
          <w:numId w:val="7"/>
        </w:numPr>
        <w:rPr>
          <w:i/>
          <w:w w:val="100"/>
          <w:sz w:val="26"/>
          <w:szCs w:val="26"/>
          <w:u w:val="none"/>
        </w:rPr>
      </w:pPr>
      <w:r>
        <w:rPr>
          <w:i/>
          <w:w w:val="100"/>
          <w:sz w:val="26"/>
          <w:szCs w:val="26"/>
          <w:u w:val="none"/>
        </w:rPr>
        <w:t>Сети ЭВМ и телекоммуникации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lastRenderedPageBreak/>
        <w:t>Область использования информационных сетей. Производительность. И</w:t>
      </w:r>
      <w:r w:rsidRPr="004416A2">
        <w:rPr>
          <w:sz w:val="26"/>
          <w:szCs w:val="26"/>
        </w:rPr>
        <w:t>н</w:t>
      </w:r>
      <w:r w:rsidRPr="004416A2">
        <w:rPr>
          <w:sz w:val="26"/>
          <w:szCs w:val="26"/>
        </w:rPr>
        <w:t>дексы производительности.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Общие ресурсы информационных сетей. Понятие сервера. Принципы орг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>низации и доступа. Типы серверов.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Методы доступа в среду передачи данных. Временная и пространственная селекция. Адресация и идентификация в сетях. Синхронизация в информ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>ционных сетях.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Модель информационной сети. Принципы многоуровневой организации Протоколы взаимодействия на различных уровнях. Иерархия представления данных.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Средства аппаратной поддержки информационных сетей. Конфигурации л</w:t>
      </w:r>
      <w:r w:rsidRPr="004416A2">
        <w:rPr>
          <w:sz w:val="26"/>
          <w:szCs w:val="26"/>
        </w:rPr>
        <w:t>о</w:t>
      </w:r>
      <w:r w:rsidRPr="004416A2">
        <w:rPr>
          <w:sz w:val="26"/>
          <w:szCs w:val="26"/>
        </w:rPr>
        <w:t>кальных сетей. Принципы объединения локальных сетей.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Использование возможностей систем телекоммуникаций для организации единого информационного пространства и доступа к общим ресурсам.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Администрирование и управление информационными сетями. Проблемы п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>редачи сообщений на сетевом и транспортном уровнях. Маршрутизация п</w:t>
      </w:r>
      <w:r w:rsidRPr="004416A2">
        <w:rPr>
          <w:sz w:val="26"/>
          <w:szCs w:val="26"/>
        </w:rPr>
        <w:t>о</w:t>
      </w:r>
      <w:r w:rsidRPr="004416A2">
        <w:rPr>
          <w:sz w:val="26"/>
          <w:szCs w:val="26"/>
        </w:rPr>
        <w:t>токов в информационных сетях.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Организация доступа в системы телекоммуникаций. Аппаратная поддержка доступа. Адаптеры. Модемы. Протоколы взаимодействия.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Защита информации в информационных сетях. Уровни защиты. Криптогр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>фия.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Контроль на транспортном и сеансовом уровнях. Методы и средства пов</w:t>
      </w:r>
      <w:r w:rsidRPr="004416A2">
        <w:rPr>
          <w:sz w:val="26"/>
          <w:szCs w:val="26"/>
        </w:rPr>
        <w:t>ы</w:t>
      </w:r>
      <w:r w:rsidRPr="004416A2">
        <w:rPr>
          <w:sz w:val="26"/>
          <w:szCs w:val="26"/>
        </w:rPr>
        <w:t>шения безопасности информационных сетей.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Распределенные системы обработки данных (РСОД) и информационные технологии (ИТ).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Информационные процессы современного предприятия. Офисный и техн</w:t>
      </w:r>
      <w:r w:rsidRPr="004416A2">
        <w:rPr>
          <w:sz w:val="26"/>
          <w:szCs w:val="26"/>
        </w:rPr>
        <w:t>и</w:t>
      </w:r>
      <w:r w:rsidRPr="004416A2">
        <w:rPr>
          <w:sz w:val="26"/>
          <w:szCs w:val="26"/>
        </w:rPr>
        <w:t>ческий документооборот.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Корпоративные информационные системы (</w:t>
      </w:r>
      <w:proofErr w:type="spellStart"/>
      <w:r w:rsidRPr="004416A2">
        <w:rPr>
          <w:sz w:val="26"/>
          <w:szCs w:val="26"/>
        </w:rPr>
        <w:t>КИнС</w:t>
      </w:r>
      <w:proofErr w:type="spellEnd"/>
      <w:r w:rsidRPr="004416A2">
        <w:rPr>
          <w:sz w:val="26"/>
          <w:szCs w:val="26"/>
        </w:rPr>
        <w:t>).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 xml:space="preserve">Методы и средства проектирования информационных систем. Традиционные методы проектирования </w:t>
      </w:r>
      <w:proofErr w:type="spellStart"/>
      <w:r w:rsidRPr="004416A2">
        <w:rPr>
          <w:sz w:val="26"/>
          <w:szCs w:val="26"/>
        </w:rPr>
        <w:t>КинС</w:t>
      </w:r>
      <w:proofErr w:type="spellEnd"/>
      <w:r w:rsidRPr="004416A2">
        <w:rPr>
          <w:sz w:val="26"/>
          <w:szCs w:val="26"/>
        </w:rPr>
        <w:t>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CASE-средства и технологии проектирования РСОД.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Проблемы разработки РСОД. Задачи интеграции в гетерогенной информац</w:t>
      </w:r>
      <w:r w:rsidRPr="004416A2">
        <w:rPr>
          <w:sz w:val="26"/>
          <w:szCs w:val="26"/>
        </w:rPr>
        <w:t>и</w:t>
      </w:r>
      <w:r w:rsidRPr="004416A2">
        <w:rPr>
          <w:sz w:val="26"/>
          <w:szCs w:val="26"/>
        </w:rPr>
        <w:t>онной среде.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Сети Петри как аппарат исследования РСОД. Методы анализа сетей Петри. Синтез структуры централизованных РСОД. Синтез структуры древовидных РСОД.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Характеристика трафика в распределенных автоматизированных системах.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Алгоритмы управления информационными потоками и выбор стратегии маршрутизации в РСОД.</w:t>
      </w:r>
    </w:p>
    <w:p w:rsidR="004416A2" w:rsidRPr="004416A2" w:rsidRDefault="004416A2" w:rsidP="00400481">
      <w:pPr>
        <w:pStyle w:val="a9"/>
        <w:numPr>
          <w:ilvl w:val="0"/>
          <w:numId w:val="18"/>
        </w:numPr>
        <w:ind w:left="709"/>
        <w:rPr>
          <w:sz w:val="26"/>
          <w:szCs w:val="26"/>
        </w:rPr>
      </w:pPr>
      <w:r w:rsidRPr="004416A2">
        <w:rPr>
          <w:sz w:val="26"/>
          <w:szCs w:val="26"/>
        </w:rPr>
        <w:t>Проблемы, особенности и постановка задачи управления доставкой инфо</w:t>
      </w:r>
      <w:r w:rsidRPr="004416A2">
        <w:rPr>
          <w:sz w:val="26"/>
          <w:szCs w:val="26"/>
        </w:rPr>
        <w:t>р</w:t>
      </w:r>
      <w:r w:rsidRPr="004416A2">
        <w:rPr>
          <w:sz w:val="26"/>
          <w:szCs w:val="26"/>
        </w:rPr>
        <w:t>мации в РСОД.</w:t>
      </w:r>
    </w:p>
    <w:p w:rsidR="00BF53D2" w:rsidRPr="007D5E6B" w:rsidRDefault="00BF53D2" w:rsidP="007D5E6B">
      <w:pPr>
        <w:pStyle w:val="a9"/>
        <w:ind w:firstLine="0"/>
        <w:rPr>
          <w:sz w:val="26"/>
          <w:szCs w:val="26"/>
        </w:rPr>
      </w:pPr>
    </w:p>
    <w:p w:rsidR="00BF53D2" w:rsidRPr="007D5E6B" w:rsidRDefault="001777CF" w:rsidP="00400481">
      <w:pPr>
        <w:pStyle w:val="a9"/>
        <w:numPr>
          <w:ilvl w:val="0"/>
          <w:numId w:val="7"/>
        </w:numPr>
        <w:ind w:left="567" w:hanging="283"/>
        <w:rPr>
          <w:i/>
          <w:sz w:val="26"/>
          <w:szCs w:val="26"/>
        </w:rPr>
      </w:pPr>
      <w:r>
        <w:rPr>
          <w:i/>
          <w:sz w:val="26"/>
          <w:szCs w:val="26"/>
        </w:rPr>
        <w:t>Основы автоматизированного управления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Общая характеристика АСУ. Понятие автоматизированного управления.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Информационный характер принятия решения.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Структура базовой информационной технологии (концептуальный, физич</w:t>
      </w:r>
      <w:r w:rsidRPr="001777CF">
        <w:rPr>
          <w:sz w:val="26"/>
          <w:szCs w:val="26"/>
        </w:rPr>
        <w:t>е</w:t>
      </w:r>
      <w:r w:rsidRPr="001777CF">
        <w:rPr>
          <w:sz w:val="26"/>
          <w:szCs w:val="26"/>
        </w:rPr>
        <w:t>ский и логический уровни).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Общая характеристика АСУП, АСУТП, АСНИ (АСУЭ).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lastRenderedPageBreak/>
        <w:t>Понятие системного подхода, Эффективность автоматизированной системы и количество управляющей информации.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Основные этапы создания автоматизированной системы.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Общая характеристика структуры АС, подход к формализации структуры АС, оптимизация организационной структуры АСУ, пример автоматизации организационной структуры.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Обобщенная матрица организационной структуры.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Подход к формализации функциональной структуры на основе теории к</w:t>
      </w:r>
      <w:r w:rsidRPr="001777CF">
        <w:rPr>
          <w:sz w:val="26"/>
          <w:szCs w:val="26"/>
        </w:rPr>
        <w:t>о</w:t>
      </w:r>
      <w:r w:rsidRPr="001777CF">
        <w:rPr>
          <w:sz w:val="26"/>
          <w:szCs w:val="26"/>
        </w:rPr>
        <w:t>нечных автоматов (автомат без памяти, автомат с памятью).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Формализация элемента принятия решения.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Организационное обеспечение АСУ, информационное обеспечение АСУ, техническое обеспечение АСУ.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Общая характеристика математического обеспечения и элементов информ</w:t>
      </w:r>
      <w:r w:rsidRPr="001777CF">
        <w:rPr>
          <w:sz w:val="26"/>
          <w:szCs w:val="26"/>
        </w:rPr>
        <w:t>а</w:t>
      </w:r>
      <w:r w:rsidRPr="001777CF">
        <w:rPr>
          <w:sz w:val="26"/>
          <w:szCs w:val="26"/>
        </w:rPr>
        <w:t>ционного обеспечения.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База и банк данных. Сравнительные характеристики. Логический уровень представления информационных массивов и их физическое размещение.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Синтез информационной базы.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Вычислительный граф системы обработки.</w:t>
      </w:r>
    </w:p>
    <w:p w:rsidR="001777CF" w:rsidRPr="001777CF" w:rsidRDefault="001777CF" w:rsidP="001777CF">
      <w:pPr>
        <w:pStyle w:val="a9"/>
        <w:numPr>
          <w:ilvl w:val="0"/>
          <w:numId w:val="30"/>
        </w:numPr>
        <w:rPr>
          <w:sz w:val="26"/>
          <w:szCs w:val="26"/>
        </w:rPr>
      </w:pPr>
      <w:r w:rsidRPr="001777CF">
        <w:rPr>
          <w:sz w:val="26"/>
          <w:szCs w:val="26"/>
        </w:rPr>
        <w:t>Формализация управляющих и информационных связей.</w:t>
      </w:r>
    </w:p>
    <w:p w:rsidR="00BF53D2" w:rsidRPr="007D5E6B" w:rsidRDefault="00BF53D2" w:rsidP="007D5E6B">
      <w:pPr>
        <w:pStyle w:val="a9"/>
        <w:ind w:firstLine="0"/>
        <w:rPr>
          <w:i/>
          <w:sz w:val="26"/>
          <w:szCs w:val="26"/>
        </w:rPr>
      </w:pPr>
    </w:p>
    <w:p w:rsidR="00BF53D2" w:rsidRPr="007D5E6B" w:rsidRDefault="001777CF" w:rsidP="00400481">
      <w:pPr>
        <w:pStyle w:val="a9"/>
        <w:numPr>
          <w:ilvl w:val="0"/>
          <w:numId w:val="7"/>
        </w:numPr>
        <w:ind w:left="567" w:hanging="283"/>
        <w:rPr>
          <w:i/>
          <w:sz w:val="26"/>
          <w:szCs w:val="26"/>
        </w:rPr>
      </w:pPr>
      <w:r>
        <w:rPr>
          <w:i/>
          <w:sz w:val="26"/>
          <w:szCs w:val="26"/>
        </w:rPr>
        <w:t>Объектно-ориентированное программирование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Область действия класса. Управление доступом к членам класса. Отделение интерфейса от реализации. Понятие интерфейса.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Понятие конструктора и деструктора. Использование конструктора с арг</w:t>
      </w:r>
      <w:r w:rsidRPr="001777CF">
        <w:rPr>
          <w:sz w:val="26"/>
          <w:szCs w:val="26"/>
        </w:rPr>
        <w:t>у</w:t>
      </w:r>
      <w:r w:rsidRPr="001777CF">
        <w:rPr>
          <w:sz w:val="26"/>
          <w:szCs w:val="26"/>
        </w:rPr>
        <w:t>ментами по умолчанию. Конструктор по умолчанию.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Дружественные классы и дружественные методы классов. Особенности ре</w:t>
      </w:r>
      <w:r w:rsidRPr="001777CF">
        <w:rPr>
          <w:sz w:val="26"/>
          <w:szCs w:val="26"/>
        </w:rPr>
        <w:t>а</w:t>
      </w:r>
      <w:r w:rsidRPr="001777CF">
        <w:rPr>
          <w:sz w:val="26"/>
          <w:szCs w:val="26"/>
        </w:rPr>
        <w:t>лизации дружественных методов.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Понятие класса и объекта. Классы на основе структур и объединений. Поля и функции – члены класса. Доступ к членам класса.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Статические члены класса. Статические члены-указатели на функции. Ин</w:t>
      </w:r>
      <w:r w:rsidRPr="001777CF">
        <w:rPr>
          <w:sz w:val="26"/>
          <w:szCs w:val="26"/>
        </w:rPr>
        <w:t>и</w:t>
      </w:r>
      <w:r w:rsidRPr="001777CF">
        <w:rPr>
          <w:sz w:val="26"/>
          <w:szCs w:val="26"/>
        </w:rPr>
        <w:t>циализация статических членов класса. Обращение к статическим членам класса.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Понятие перегрузки операций. Конструктор копирования. Переопределение оператора присваивания.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Перегрузка операций ввода-вывода в поток, бинарных и унарных операций.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Понятие наследования классов. Виды наследования. Механизм ограничения доступа при наследовании. Переопределение и восстановление доступа чл</w:t>
      </w:r>
      <w:r w:rsidRPr="001777CF">
        <w:rPr>
          <w:sz w:val="26"/>
          <w:szCs w:val="26"/>
        </w:rPr>
        <w:t>е</w:t>
      </w:r>
      <w:r w:rsidRPr="001777CF">
        <w:rPr>
          <w:sz w:val="26"/>
          <w:szCs w:val="26"/>
        </w:rPr>
        <w:t>нов базового класса в производном классе.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Конструкторы и деструкторы в производных классах. Конструирование б</w:t>
      </w:r>
      <w:r w:rsidRPr="001777CF">
        <w:rPr>
          <w:sz w:val="26"/>
          <w:szCs w:val="26"/>
        </w:rPr>
        <w:t>а</w:t>
      </w:r>
      <w:r w:rsidRPr="001777CF">
        <w:rPr>
          <w:sz w:val="26"/>
          <w:szCs w:val="26"/>
        </w:rPr>
        <w:t>зовых классов при реализации механизма наследования.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Явные и неявные преобразования объектов. Представление объектов прои</w:t>
      </w:r>
      <w:r w:rsidRPr="001777CF">
        <w:rPr>
          <w:sz w:val="26"/>
          <w:szCs w:val="26"/>
        </w:rPr>
        <w:t>з</w:t>
      </w:r>
      <w:r w:rsidRPr="001777CF">
        <w:rPr>
          <w:sz w:val="26"/>
          <w:szCs w:val="26"/>
        </w:rPr>
        <w:t>водных классов через указатели на объекты базовых классов.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 xml:space="preserve">Множественное наследование. Виртуальные и </w:t>
      </w:r>
      <w:proofErr w:type="spellStart"/>
      <w:r w:rsidRPr="001777CF">
        <w:rPr>
          <w:sz w:val="26"/>
          <w:szCs w:val="26"/>
        </w:rPr>
        <w:t>невиртуальные</w:t>
      </w:r>
      <w:proofErr w:type="spellEnd"/>
      <w:r w:rsidRPr="001777CF">
        <w:rPr>
          <w:sz w:val="26"/>
          <w:szCs w:val="26"/>
        </w:rPr>
        <w:t xml:space="preserve"> базовые кла</w:t>
      </w:r>
      <w:r w:rsidRPr="001777CF">
        <w:rPr>
          <w:sz w:val="26"/>
          <w:szCs w:val="26"/>
        </w:rPr>
        <w:t>с</w:t>
      </w:r>
      <w:r w:rsidRPr="001777CF">
        <w:rPr>
          <w:sz w:val="26"/>
          <w:szCs w:val="26"/>
        </w:rPr>
        <w:t>сы.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Понятие полиморфизма. Понятие виртуальной функции. Использование ви</w:t>
      </w:r>
      <w:r w:rsidRPr="001777CF">
        <w:rPr>
          <w:sz w:val="26"/>
          <w:szCs w:val="26"/>
        </w:rPr>
        <w:t>р</w:t>
      </w:r>
      <w:r w:rsidRPr="001777CF">
        <w:rPr>
          <w:sz w:val="26"/>
          <w:szCs w:val="26"/>
        </w:rPr>
        <w:t>туальных функций.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Абстрактные и конкретные базовые классы. Чистые функции. Классы прои</w:t>
      </w:r>
      <w:r w:rsidRPr="001777CF">
        <w:rPr>
          <w:sz w:val="26"/>
          <w:szCs w:val="26"/>
        </w:rPr>
        <w:t>з</w:t>
      </w:r>
      <w:r w:rsidRPr="001777CF">
        <w:rPr>
          <w:sz w:val="26"/>
          <w:szCs w:val="26"/>
        </w:rPr>
        <w:t>водные от абстрактных классов.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lastRenderedPageBreak/>
        <w:t>Понятие статического (раннего) и динамического (позднего) связывания.</w:t>
      </w:r>
    </w:p>
    <w:p w:rsidR="001777CF" w:rsidRPr="001777CF" w:rsidRDefault="001777CF" w:rsidP="001777CF">
      <w:pPr>
        <w:pStyle w:val="a9"/>
        <w:numPr>
          <w:ilvl w:val="0"/>
          <w:numId w:val="31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Шаблоны классов. Объекты и указатели на объекты шаблонных классов.</w:t>
      </w:r>
    </w:p>
    <w:p w:rsidR="004416A2" w:rsidRDefault="004416A2" w:rsidP="004416A2">
      <w:pPr>
        <w:pStyle w:val="a9"/>
        <w:rPr>
          <w:sz w:val="26"/>
          <w:szCs w:val="26"/>
        </w:rPr>
      </w:pPr>
    </w:p>
    <w:p w:rsidR="004416A2" w:rsidRPr="007D5E6B" w:rsidRDefault="001777CF" w:rsidP="00400481">
      <w:pPr>
        <w:pStyle w:val="a9"/>
        <w:numPr>
          <w:ilvl w:val="0"/>
          <w:numId w:val="7"/>
        </w:numPr>
        <w:ind w:left="567" w:hanging="283"/>
        <w:rPr>
          <w:i/>
          <w:sz w:val="26"/>
          <w:szCs w:val="26"/>
        </w:rPr>
      </w:pPr>
      <w:r>
        <w:rPr>
          <w:i/>
          <w:sz w:val="26"/>
          <w:szCs w:val="26"/>
        </w:rPr>
        <w:t>Надёжность, эргономика и качество АСОИУ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Задачи оценки и обеспечения надежности. Основные понятия теории наде</w:t>
      </w:r>
      <w:r w:rsidRPr="001777CF">
        <w:rPr>
          <w:sz w:val="26"/>
          <w:szCs w:val="26"/>
        </w:rPr>
        <w:t>ж</w:t>
      </w:r>
      <w:r w:rsidRPr="001777CF">
        <w:rPr>
          <w:sz w:val="26"/>
          <w:szCs w:val="26"/>
        </w:rPr>
        <w:t>ности. Основные показатели надежности. Единичные и комплексные показ</w:t>
      </w:r>
      <w:r w:rsidRPr="001777CF">
        <w:rPr>
          <w:sz w:val="26"/>
          <w:szCs w:val="26"/>
        </w:rPr>
        <w:t>а</w:t>
      </w:r>
      <w:r w:rsidRPr="001777CF">
        <w:rPr>
          <w:sz w:val="26"/>
          <w:szCs w:val="26"/>
        </w:rPr>
        <w:t>тели.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Рекомендации по выбору и использованию показателей надежности при р</w:t>
      </w:r>
      <w:r w:rsidRPr="001777CF">
        <w:rPr>
          <w:sz w:val="26"/>
          <w:szCs w:val="26"/>
        </w:rPr>
        <w:t>е</w:t>
      </w:r>
      <w:r w:rsidRPr="001777CF">
        <w:rPr>
          <w:sz w:val="26"/>
          <w:szCs w:val="26"/>
        </w:rPr>
        <w:t>шении конкретных задач. Технические, эргономические и программные фа</w:t>
      </w:r>
      <w:r w:rsidRPr="001777CF">
        <w:rPr>
          <w:sz w:val="26"/>
          <w:szCs w:val="26"/>
        </w:rPr>
        <w:t>к</w:t>
      </w:r>
      <w:r w:rsidRPr="001777CF">
        <w:rPr>
          <w:sz w:val="26"/>
          <w:szCs w:val="26"/>
        </w:rPr>
        <w:t>торы, влияющие на надежность.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Логико-вероятностный подход к оценке надежности.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Расчет надежности на основе вероятностных моделей. Декомпозиция по «ключевому элементу». Основные расчетные формулы.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Испытания на надежность. Методы реализации определительных и ко</w:t>
      </w:r>
      <w:r w:rsidRPr="001777CF">
        <w:rPr>
          <w:sz w:val="26"/>
          <w:szCs w:val="26"/>
        </w:rPr>
        <w:t>н</w:t>
      </w:r>
      <w:r w:rsidRPr="001777CF">
        <w:rPr>
          <w:sz w:val="26"/>
          <w:szCs w:val="26"/>
        </w:rPr>
        <w:t>трольных испытаний. Метод последовательного анализа при проведении и</w:t>
      </w:r>
      <w:r w:rsidRPr="001777CF">
        <w:rPr>
          <w:sz w:val="26"/>
          <w:szCs w:val="26"/>
        </w:rPr>
        <w:t>с</w:t>
      </w:r>
      <w:r w:rsidRPr="001777CF">
        <w:rPr>
          <w:sz w:val="26"/>
          <w:szCs w:val="26"/>
        </w:rPr>
        <w:t>пытаний.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Особенности и факторы, влияющие на надежность системы.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Основные задачи анализа надежности. Правила выбора состава показателей.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Формулировка требований к надежности. Правила оценки и обеспечения надежности.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Резервирование. Основные понятия и определения. Виды и методы резерв</w:t>
      </w:r>
      <w:r w:rsidRPr="001777CF">
        <w:rPr>
          <w:sz w:val="26"/>
          <w:szCs w:val="26"/>
        </w:rPr>
        <w:t>и</w:t>
      </w:r>
      <w:r w:rsidRPr="001777CF">
        <w:rPr>
          <w:sz w:val="26"/>
          <w:szCs w:val="26"/>
        </w:rPr>
        <w:t>рования.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Основные определения, классификация и методы контроля. Сравнительные характеристики и практические рекомендации.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Основные виды профилактического обслуживания. Выбор контролируемых параметров. Расчет объема ЗИП.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 xml:space="preserve">Основные модели оценки надежности программного обеспечения. Модель </w:t>
      </w:r>
      <w:proofErr w:type="spellStart"/>
      <w:r w:rsidRPr="001777CF">
        <w:rPr>
          <w:sz w:val="26"/>
          <w:szCs w:val="26"/>
        </w:rPr>
        <w:t>Джелински-Моранды</w:t>
      </w:r>
      <w:proofErr w:type="spellEnd"/>
      <w:r w:rsidRPr="001777CF">
        <w:rPr>
          <w:sz w:val="26"/>
          <w:szCs w:val="26"/>
        </w:rPr>
        <w:t>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Виды характеристик человека-оператора и их учет при проектировании и эксплуатации систем и информационных технологий.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Формальное описание и оценка качества дискретных процессов функцион</w:t>
      </w:r>
      <w:r w:rsidRPr="001777CF">
        <w:rPr>
          <w:sz w:val="26"/>
          <w:szCs w:val="26"/>
        </w:rPr>
        <w:t>и</w:t>
      </w:r>
      <w:r w:rsidRPr="001777CF">
        <w:rPr>
          <w:sz w:val="26"/>
          <w:szCs w:val="26"/>
        </w:rPr>
        <w:t>рования. Вывод расчетных формул.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Общие требования эргономики. Номенклатура. Программа обеспечения э</w:t>
      </w:r>
      <w:r w:rsidRPr="001777CF">
        <w:rPr>
          <w:sz w:val="26"/>
          <w:szCs w:val="26"/>
        </w:rPr>
        <w:t>р</w:t>
      </w:r>
      <w:r w:rsidRPr="001777CF">
        <w:rPr>
          <w:sz w:val="26"/>
          <w:szCs w:val="26"/>
        </w:rPr>
        <w:t>гономического качества. Типовые планы обеспечения эргономического к</w:t>
      </w:r>
      <w:r w:rsidRPr="001777CF">
        <w:rPr>
          <w:sz w:val="26"/>
          <w:szCs w:val="26"/>
        </w:rPr>
        <w:t>а</w:t>
      </w:r>
      <w:r w:rsidRPr="001777CF">
        <w:rPr>
          <w:sz w:val="26"/>
          <w:szCs w:val="26"/>
        </w:rPr>
        <w:t>чества. Система эргономического обеспечения.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Эргономическая экспертиза. Основные этапы эргономической экспертизы. Экспертная комиссия: рабочая и экспертная группы.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Подготовка эргономической экспертизы. Проведение эргономической эк</w:t>
      </w:r>
      <w:r w:rsidRPr="001777CF">
        <w:rPr>
          <w:sz w:val="26"/>
          <w:szCs w:val="26"/>
        </w:rPr>
        <w:t>с</w:t>
      </w:r>
      <w:r w:rsidRPr="001777CF">
        <w:rPr>
          <w:sz w:val="26"/>
          <w:szCs w:val="26"/>
        </w:rPr>
        <w:t>пертизы. Принятие решений и документирование результатов.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Метод анализа иерархий. Определение цели и построение иерархии показ</w:t>
      </w:r>
      <w:r w:rsidRPr="001777CF">
        <w:rPr>
          <w:sz w:val="26"/>
          <w:szCs w:val="26"/>
        </w:rPr>
        <w:t>а</w:t>
      </w:r>
      <w:r w:rsidRPr="001777CF">
        <w:rPr>
          <w:sz w:val="26"/>
          <w:szCs w:val="26"/>
        </w:rPr>
        <w:t>телей.</w:t>
      </w:r>
    </w:p>
    <w:p w:rsidR="001777CF" w:rsidRPr="001777CF" w:rsidRDefault="001777CF" w:rsidP="001777CF">
      <w:pPr>
        <w:pStyle w:val="a9"/>
        <w:numPr>
          <w:ilvl w:val="0"/>
          <w:numId w:val="3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Построение матриц парных сравнений. Определение весов показателей (кр</w:t>
      </w:r>
      <w:r w:rsidRPr="001777CF">
        <w:rPr>
          <w:sz w:val="26"/>
          <w:szCs w:val="26"/>
        </w:rPr>
        <w:t>и</w:t>
      </w:r>
      <w:r w:rsidRPr="001777CF">
        <w:rPr>
          <w:sz w:val="26"/>
          <w:szCs w:val="26"/>
        </w:rPr>
        <w:t>териев). Сравнение различных объектов (вариантов).</w:t>
      </w:r>
    </w:p>
    <w:p w:rsidR="004416A2" w:rsidRPr="004416A2" w:rsidRDefault="004416A2" w:rsidP="004416A2">
      <w:pPr>
        <w:pStyle w:val="a9"/>
        <w:rPr>
          <w:sz w:val="26"/>
          <w:szCs w:val="26"/>
        </w:rPr>
      </w:pPr>
    </w:p>
    <w:p w:rsidR="004416A2" w:rsidRPr="007D5E6B" w:rsidRDefault="001777CF" w:rsidP="00400481">
      <w:pPr>
        <w:pStyle w:val="a9"/>
        <w:numPr>
          <w:ilvl w:val="0"/>
          <w:numId w:val="7"/>
        </w:numPr>
        <w:ind w:left="567" w:hanging="283"/>
        <w:rPr>
          <w:i/>
          <w:sz w:val="26"/>
          <w:szCs w:val="26"/>
        </w:rPr>
      </w:pPr>
      <w:r>
        <w:rPr>
          <w:i/>
          <w:sz w:val="26"/>
          <w:szCs w:val="26"/>
        </w:rPr>
        <w:t>Прикладные системы искусственного интеллекта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Представление знаний. Общие положения. Данные и знания. Формализмы представления данных и знаний.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lastRenderedPageBreak/>
        <w:t>Семантические сети. Общая характеристика; пример семантических сетей. Достоинства и недостатки семантических сетей.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Функциональные семантические сети. Процедуры поиска решений на ФСС.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 xml:space="preserve">Фрейм как модель представления знаний. Механизмы логического вывода на сетях фреймов (ПС </w:t>
      </w:r>
      <w:proofErr w:type="spellStart"/>
      <w:r w:rsidRPr="001777CF">
        <w:rPr>
          <w:sz w:val="26"/>
          <w:szCs w:val="26"/>
        </w:rPr>
        <w:t>Фреймбокс</w:t>
      </w:r>
      <w:proofErr w:type="spellEnd"/>
      <w:r w:rsidRPr="001777CF">
        <w:rPr>
          <w:sz w:val="26"/>
          <w:szCs w:val="26"/>
        </w:rPr>
        <w:t>).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Понятие формальной системы. Классы формальных систем и их общая х</w:t>
      </w:r>
      <w:r w:rsidRPr="001777CF">
        <w:rPr>
          <w:sz w:val="26"/>
          <w:szCs w:val="26"/>
        </w:rPr>
        <w:t>а</w:t>
      </w:r>
      <w:r w:rsidRPr="001777CF">
        <w:rPr>
          <w:sz w:val="26"/>
          <w:szCs w:val="26"/>
        </w:rPr>
        <w:t>рактеристика.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Исчисление высказываний как формальная система. Синтаксис и семантика ИВ.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 xml:space="preserve">Выполнимость и </w:t>
      </w:r>
      <w:proofErr w:type="spellStart"/>
      <w:r w:rsidRPr="001777CF">
        <w:rPr>
          <w:sz w:val="26"/>
          <w:szCs w:val="26"/>
        </w:rPr>
        <w:t>общезначимость</w:t>
      </w:r>
      <w:proofErr w:type="spellEnd"/>
      <w:r w:rsidRPr="001777CF">
        <w:rPr>
          <w:sz w:val="26"/>
          <w:szCs w:val="26"/>
        </w:rPr>
        <w:t xml:space="preserve"> формул ИВ и алгоритмы их распознав</w:t>
      </w:r>
      <w:r w:rsidRPr="001777CF">
        <w:rPr>
          <w:sz w:val="26"/>
          <w:szCs w:val="26"/>
        </w:rPr>
        <w:t>а</w:t>
      </w:r>
      <w:r w:rsidRPr="001777CF">
        <w:rPr>
          <w:sz w:val="26"/>
          <w:szCs w:val="26"/>
        </w:rPr>
        <w:t>ния. Принцип резолюций для ИВ.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Исчисление предикатов как логическая модель представления знаний. О</w:t>
      </w:r>
      <w:r w:rsidRPr="001777CF">
        <w:rPr>
          <w:sz w:val="26"/>
          <w:szCs w:val="26"/>
        </w:rPr>
        <w:t>б</w:t>
      </w:r>
      <w:r w:rsidRPr="001777CF">
        <w:rPr>
          <w:sz w:val="26"/>
          <w:szCs w:val="26"/>
        </w:rPr>
        <w:t>щая структура модели; синтаксис и семантика логики предикатов. Нормал</w:t>
      </w:r>
      <w:r w:rsidRPr="001777CF">
        <w:rPr>
          <w:sz w:val="26"/>
          <w:szCs w:val="26"/>
        </w:rPr>
        <w:t>ь</w:t>
      </w:r>
      <w:r w:rsidRPr="001777CF">
        <w:rPr>
          <w:sz w:val="26"/>
          <w:szCs w:val="26"/>
        </w:rPr>
        <w:t>ные формы в логике предикатов первого порядка.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Поиск решений в системах искусственного интеллекта. Представление задач; способы представления задач. Эвристические алгоритмы поиска.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Поиск решений доказательством теорем. Общие сведения; особенности в</w:t>
      </w:r>
      <w:r w:rsidRPr="001777CF">
        <w:rPr>
          <w:sz w:val="26"/>
          <w:szCs w:val="26"/>
        </w:rPr>
        <w:t>ы</w:t>
      </w:r>
      <w:r w:rsidRPr="001777CF">
        <w:rPr>
          <w:sz w:val="26"/>
          <w:szCs w:val="26"/>
        </w:rPr>
        <w:t>вода в логике предикатов 1 порядка.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 xml:space="preserve">Семантические деревья и их использование при проверке выполнимости и </w:t>
      </w:r>
      <w:proofErr w:type="spellStart"/>
      <w:r w:rsidRPr="001777CF">
        <w:rPr>
          <w:sz w:val="26"/>
          <w:szCs w:val="26"/>
        </w:rPr>
        <w:t>общезначимости</w:t>
      </w:r>
      <w:proofErr w:type="spellEnd"/>
      <w:r w:rsidRPr="001777CF">
        <w:rPr>
          <w:sz w:val="26"/>
          <w:szCs w:val="26"/>
        </w:rPr>
        <w:t xml:space="preserve"> формул ИП.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Принцип резолюции. Общая характеристика; стандартная предикатная фо</w:t>
      </w:r>
      <w:r w:rsidRPr="001777CF">
        <w:rPr>
          <w:sz w:val="26"/>
          <w:szCs w:val="26"/>
        </w:rPr>
        <w:t>р</w:t>
      </w:r>
      <w:r w:rsidRPr="001777CF">
        <w:rPr>
          <w:sz w:val="26"/>
          <w:szCs w:val="26"/>
        </w:rPr>
        <w:t>ма. Унификация. Унификаторы и их свойства: алгоритм унификации Дж. Робинсона. Резолюция для ИП 1 порядка.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Стратегии управления резолюциями.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Нечеткие модели представления знаний. Нечеткие множества и операции над ними. Основные характеристики НМ.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Нечеткое включение и равенство множеств. Нечеткое бинарное отношение и его свойства. Операции над нечеткими отношениями.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Нечеткая и лингвистическая переменные. Условия, которым должны удовл</w:t>
      </w:r>
      <w:r w:rsidRPr="001777CF">
        <w:rPr>
          <w:sz w:val="26"/>
          <w:szCs w:val="26"/>
        </w:rPr>
        <w:t>е</w:t>
      </w:r>
      <w:r w:rsidRPr="001777CF">
        <w:rPr>
          <w:sz w:val="26"/>
          <w:szCs w:val="26"/>
        </w:rPr>
        <w:t>творять функции принадлежности нечетких множеств</w:t>
      </w:r>
    </w:p>
    <w:p w:rsidR="001777CF" w:rsidRPr="001777CF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Нечеткие числа. Определение нечеткого числа. LR-форма представления н</w:t>
      </w:r>
      <w:r w:rsidRPr="001777CF">
        <w:rPr>
          <w:sz w:val="26"/>
          <w:szCs w:val="26"/>
        </w:rPr>
        <w:t>е</w:t>
      </w:r>
      <w:r w:rsidRPr="001777CF">
        <w:rPr>
          <w:sz w:val="26"/>
          <w:szCs w:val="26"/>
        </w:rPr>
        <w:t>четких чисел.</w:t>
      </w:r>
    </w:p>
    <w:p w:rsidR="004416A2" w:rsidRDefault="001777CF" w:rsidP="001777CF">
      <w:pPr>
        <w:pStyle w:val="a9"/>
        <w:numPr>
          <w:ilvl w:val="0"/>
          <w:numId w:val="22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Исчисление нечетких интервалов. Арифметические операции над нечеткими интервалами.</w:t>
      </w:r>
    </w:p>
    <w:p w:rsidR="001777CF" w:rsidRDefault="001777CF" w:rsidP="001777CF">
      <w:pPr>
        <w:pStyle w:val="a9"/>
        <w:rPr>
          <w:sz w:val="26"/>
          <w:szCs w:val="26"/>
        </w:rPr>
      </w:pPr>
    </w:p>
    <w:p w:rsidR="001777CF" w:rsidRPr="007D5E6B" w:rsidRDefault="001777CF" w:rsidP="001777CF">
      <w:pPr>
        <w:pStyle w:val="a9"/>
        <w:numPr>
          <w:ilvl w:val="0"/>
          <w:numId w:val="7"/>
        </w:numPr>
        <w:ind w:left="567" w:hanging="283"/>
        <w:rPr>
          <w:i/>
          <w:sz w:val="26"/>
          <w:szCs w:val="26"/>
        </w:rPr>
      </w:pPr>
      <w:r>
        <w:rPr>
          <w:i/>
          <w:sz w:val="26"/>
          <w:szCs w:val="26"/>
        </w:rPr>
        <w:t>Информационные технологии в организационно-экономических системах</w:t>
      </w:r>
    </w:p>
    <w:p w:rsidR="001777CF" w:rsidRPr="001777CF" w:rsidRDefault="001777CF" w:rsidP="001777CF">
      <w:pPr>
        <w:pStyle w:val="a9"/>
        <w:numPr>
          <w:ilvl w:val="0"/>
          <w:numId w:val="33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Организационно-экономические системы (Определение и классификация о</w:t>
      </w:r>
      <w:r w:rsidRPr="001777CF">
        <w:rPr>
          <w:sz w:val="26"/>
          <w:szCs w:val="26"/>
        </w:rPr>
        <w:t>р</w:t>
      </w:r>
      <w:r w:rsidRPr="001777CF">
        <w:rPr>
          <w:sz w:val="26"/>
          <w:szCs w:val="26"/>
        </w:rPr>
        <w:t>ганизационно-экономических систем (ОЭС)).</w:t>
      </w:r>
    </w:p>
    <w:p w:rsidR="001777CF" w:rsidRPr="001777CF" w:rsidRDefault="001777CF" w:rsidP="001777CF">
      <w:pPr>
        <w:pStyle w:val="a9"/>
        <w:numPr>
          <w:ilvl w:val="0"/>
          <w:numId w:val="33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Информационные технологии (Определение и классификация информац</w:t>
      </w:r>
      <w:r w:rsidRPr="001777CF">
        <w:rPr>
          <w:sz w:val="26"/>
          <w:szCs w:val="26"/>
        </w:rPr>
        <w:t>и</w:t>
      </w:r>
      <w:r w:rsidRPr="001777CF">
        <w:rPr>
          <w:sz w:val="26"/>
          <w:szCs w:val="26"/>
        </w:rPr>
        <w:t>онных технологий, используемых в ОЭС).</w:t>
      </w:r>
    </w:p>
    <w:p w:rsidR="001777CF" w:rsidRPr="001777CF" w:rsidRDefault="001777CF" w:rsidP="001777CF">
      <w:pPr>
        <w:pStyle w:val="a9"/>
        <w:numPr>
          <w:ilvl w:val="0"/>
          <w:numId w:val="33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Бизнес-моделирование (Бизнес-модель, как основа информационной техн</w:t>
      </w:r>
      <w:r w:rsidRPr="001777CF">
        <w:rPr>
          <w:sz w:val="26"/>
          <w:szCs w:val="26"/>
        </w:rPr>
        <w:t>о</w:t>
      </w:r>
      <w:r w:rsidRPr="001777CF">
        <w:rPr>
          <w:sz w:val="26"/>
          <w:szCs w:val="26"/>
        </w:rPr>
        <w:t>логии управления ОЭС).</w:t>
      </w:r>
    </w:p>
    <w:p w:rsidR="001777CF" w:rsidRPr="001777CF" w:rsidRDefault="001777CF" w:rsidP="001777CF">
      <w:pPr>
        <w:pStyle w:val="a9"/>
        <w:numPr>
          <w:ilvl w:val="0"/>
          <w:numId w:val="33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IDEF0 модель ОЭС (Основные понятия IDEF0 модели. Семантическая ди</w:t>
      </w:r>
      <w:r w:rsidRPr="001777CF">
        <w:rPr>
          <w:sz w:val="26"/>
          <w:szCs w:val="26"/>
        </w:rPr>
        <w:t>а</w:t>
      </w:r>
      <w:r w:rsidRPr="001777CF">
        <w:rPr>
          <w:sz w:val="26"/>
          <w:szCs w:val="26"/>
        </w:rPr>
        <w:t>грамма модели IDEF0. Ограничения и дополнения модели для спецификации бизнес-процессов ОЭС. Область применения IDEF0 модели).</w:t>
      </w:r>
    </w:p>
    <w:p w:rsidR="001777CF" w:rsidRPr="001777CF" w:rsidRDefault="001777CF" w:rsidP="001777CF">
      <w:pPr>
        <w:pStyle w:val="a9"/>
        <w:numPr>
          <w:ilvl w:val="0"/>
          <w:numId w:val="33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IDEF3 модель ОЭС (Основные понятия IDEF3 модели. Семантическая ди</w:t>
      </w:r>
      <w:r w:rsidRPr="001777CF">
        <w:rPr>
          <w:sz w:val="26"/>
          <w:szCs w:val="26"/>
        </w:rPr>
        <w:t>а</w:t>
      </w:r>
      <w:r w:rsidRPr="001777CF">
        <w:rPr>
          <w:sz w:val="26"/>
          <w:szCs w:val="26"/>
        </w:rPr>
        <w:t>грамма модели IDEF3. Ограничения и дополнения модели для спецификации бизнес-процессов ОЭС. Область применения IDEF3 модели).</w:t>
      </w:r>
    </w:p>
    <w:p w:rsidR="001777CF" w:rsidRPr="001777CF" w:rsidRDefault="001777CF" w:rsidP="001777CF">
      <w:pPr>
        <w:pStyle w:val="a9"/>
        <w:numPr>
          <w:ilvl w:val="0"/>
          <w:numId w:val="33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lastRenderedPageBreak/>
        <w:t>DFD модель информационной системы (ИС) (Основные понятия DFD мод</w:t>
      </w:r>
      <w:r w:rsidRPr="001777CF">
        <w:rPr>
          <w:sz w:val="26"/>
          <w:szCs w:val="26"/>
        </w:rPr>
        <w:t>е</w:t>
      </w:r>
      <w:r w:rsidRPr="001777CF">
        <w:rPr>
          <w:sz w:val="26"/>
          <w:szCs w:val="26"/>
        </w:rPr>
        <w:t>ли. Семантическая диаграмма модели DFD. Ограничения и дополнения м</w:t>
      </w:r>
      <w:r w:rsidRPr="001777CF">
        <w:rPr>
          <w:sz w:val="26"/>
          <w:szCs w:val="26"/>
        </w:rPr>
        <w:t>о</w:t>
      </w:r>
      <w:r w:rsidRPr="001777CF">
        <w:rPr>
          <w:sz w:val="26"/>
          <w:szCs w:val="26"/>
        </w:rPr>
        <w:t>дели для спецификации бизнес-процессов ОЭС. Область применения DFD модели).</w:t>
      </w:r>
    </w:p>
    <w:p w:rsidR="001777CF" w:rsidRPr="001777CF" w:rsidRDefault="001777CF" w:rsidP="001777CF">
      <w:pPr>
        <w:pStyle w:val="a9"/>
        <w:numPr>
          <w:ilvl w:val="0"/>
          <w:numId w:val="33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ER модель ОЭС (Основные понятия ER модели. Семантическая диаграмма модели ER. Ограничения и дополнения модели для спецификации объектов и процессов ОЭС. Область применения ER модели).</w:t>
      </w:r>
    </w:p>
    <w:p w:rsidR="001777CF" w:rsidRPr="001777CF" w:rsidRDefault="001777CF" w:rsidP="001777CF">
      <w:pPr>
        <w:pStyle w:val="a9"/>
        <w:numPr>
          <w:ilvl w:val="0"/>
          <w:numId w:val="33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Объектная модель ОЭС (Основные понятия объектной модели. Семантич</w:t>
      </w:r>
      <w:r w:rsidRPr="001777CF">
        <w:rPr>
          <w:sz w:val="26"/>
          <w:szCs w:val="26"/>
        </w:rPr>
        <w:t>е</w:t>
      </w:r>
      <w:r w:rsidRPr="001777CF">
        <w:rPr>
          <w:sz w:val="26"/>
          <w:szCs w:val="26"/>
        </w:rPr>
        <w:t>ская диаграмма объектной модели. Ограничения и дополнения модели для спецификации объектов и процессов ОЭС. Область применения объектной модели).</w:t>
      </w:r>
    </w:p>
    <w:p w:rsidR="001777CF" w:rsidRPr="001777CF" w:rsidRDefault="001777CF" w:rsidP="001777CF">
      <w:pPr>
        <w:pStyle w:val="a9"/>
        <w:numPr>
          <w:ilvl w:val="0"/>
          <w:numId w:val="33"/>
        </w:numPr>
        <w:ind w:left="709"/>
        <w:rPr>
          <w:sz w:val="26"/>
          <w:szCs w:val="26"/>
        </w:rPr>
      </w:pPr>
      <w:r w:rsidRPr="001777CF">
        <w:rPr>
          <w:sz w:val="26"/>
          <w:szCs w:val="26"/>
        </w:rPr>
        <w:t>Архитектура ИС для ОЭС (Концепция общего информационного простра</w:t>
      </w:r>
      <w:r w:rsidRPr="001777CF">
        <w:rPr>
          <w:sz w:val="26"/>
          <w:szCs w:val="26"/>
        </w:rPr>
        <w:t>н</w:t>
      </w:r>
      <w:r w:rsidRPr="001777CF">
        <w:rPr>
          <w:sz w:val="26"/>
          <w:szCs w:val="26"/>
        </w:rPr>
        <w:t>ства ОЭС. Концепция удаленного доступа к функциям и данным ИС. Ко</w:t>
      </w:r>
      <w:r w:rsidRPr="001777CF">
        <w:rPr>
          <w:sz w:val="26"/>
          <w:szCs w:val="26"/>
        </w:rPr>
        <w:t>н</w:t>
      </w:r>
      <w:r w:rsidRPr="001777CF">
        <w:rPr>
          <w:sz w:val="26"/>
          <w:szCs w:val="26"/>
        </w:rPr>
        <w:t>цепция метаданных. Инструментальные средства настройки ИС. Концепция компонентного построения ИС).</w:t>
      </w:r>
    </w:p>
    <w:p w:rsidR="001777CF" w:rsidRDefault="001777CF" w:rsidP="001777CF">
      <w:pPr>
        <w:pStyle w:val="a9"/>
        <w:rPr>
          <w:sz w:val="26"/>
          <w:szCs w:val="26"/>
        </w:rPr>
      </w:pPr>
    </w:p>
    <w:p w:rsidR="001777CF" w:rsidRDefault="001777CF" w:rsidP="001777CF">
      <w:pPr>
        <w:pStyle w:val="a9"/>
        <w:rPr>
          <w:sz w:val="26"/>
          <w:szCs w:val="26"/>
        </w:rPr>
      </w:pPr>
    </w:p>
    <w:p w:rsidR="001777CF" w:rsidRPr="007D5E6B" w:rsidRDefault="001777CF" w:rsidP="001777CF">
      <w:pPr>
        <w:pStyle w:val="a9"/>
        <w:numPr>
          <w:ilvl w:val="0"/>
          <w:numId w:val="7"/>
        </w:numPr>
        <w:ind w:left="567" w:hanging="283"/>
        <w:rPr>
          <w:i/>
          <w:sz w:val="26"/>
          <w:szCs w:val="26"/>
        </w:rPr>
      </w:pPr>
      <w:r>
        <w:rPr>
          <w:i/>
          <w:sz w:val="26"/>
          <w:szCs w:val="26"/>
        </w:rPr>
        <w:t>Проектирование корпорати</w:t>
      </w:r>
      <w:r w:rsidR="00045BD2">
        <w:rPr>
          <w:i/>
          <w:sz w:val="26"/>
          <w:szCs w:val="26"/>
        </w:rPr>
        <w:t>вных информационных</w:t>
      </w:r>
      <w:r w:rsidR="00B11799">
        <w:rPr>
          <w:i/>
          <w:sz w:val="26"/>
          <w:szCs w:val="26"/>
        </w:rPr>
        <w:t xml:space="preserve"> управляющих</w:t>
      </w:r>
      <w:r w:rsidR="00045BD2">
        <w:rPr>
          <w:i/>
          <w:sz w:val="26"/>
          <w:szCs w:val="26"/>
        </w:rPr>
        <w:t xml:space="preserve"> систем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Функции производственных систем (Определение производственной сист</w:t>
      </w:r>
      <w:r w:rsidRPr="00045BD2">
        <w:rPr>
          <w:sz w:val="26"/>
          <w:szCs w:val="26"/>
        </w:rPr>
        <w:t>е</w:t>
      </w:r>
      <w:r w:rsidRPr="00045BD2">
        <w:rPr>
          <w:sz w:val="26"/>
          <w:szCs w:val="26"/>
        </w:rPr>
        <w:t>мы. Отличительные черты производственных систем. Операционное упра</w:t>
      </w:r>
      <w:r w:rsidRPr="00045BD2">
        <w:rPr>
          <w:sz w:val="26"/>
          <w:szCs w:val="26"/>
        </w:rPr>
        <w:t>в</w:t>
      </w:r>
      <w:r w:rsidRPr="00045BD2">
        <w:rPr>
          <w:sz w:val="26"/>
          <w:szCs w:val="26"/>
        </w:rPr>
        <w:t>ление. Характеристика основных функциональных областей производстве</w:t>
      </w:r>
      <w:r w:rsidRPr="00045BD2">
        <w:rPr>
          <w:sz w:val="26"/>
          <w:szCs w:val="26"/>
        </w:rPr>
        <w:t>н</w:t>
      </w:r>
      <w:r w:rsidRPr="00045BD2">
        <w:rPr>
          <w:sz w:val="26"/>
          <w:szCs w:val="26"/>
        </w:rPr>
        <w:t>ных систем: производство, финансы, маркетинг. Вспомогательные функции производственных систем. Стандарт APICS на системы класса MRP II. Обобщенная функциональная модель производственной системы).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Корпоративные информационные системы (КИС) (Определение КИС. Отл</w:t>
      </w:r>
      <w:r w:rsidRPr="00045BD2">
        <w:rPr>
          <w:sz w:val="26"/>
          <w:szCs w:val="26"/>
        </w:rPr>
        <w:t>и</w:t>
      </w:r>
      <w:r w:rsidRPr="00045BD2">
        <w:rPr>
          <w:sz w:val="26"/>
          <w:szCs w:val="26"/>
        </w:rPr>
        <w:t>чительные черты КИС. Цели создания КИС. Стандарты КИС. Стандарт APICS на системы класса ERP/MRP II. Общая характеристика процесса пр</w:t>
      </w:r>
      <w:r w:rsidRPr="00045BD2">
        <w:rPr>
          <w:sz w:val="26"/>
          <w:szCs w:val="26"/>
        </w:rPr>
        <w:t>о</w:t>
      </w:r>
      <w:r w:rsidRPr="00045BD2">
        <w:rPr>
          <w:sz w:val="26"/>
          <w:szCs w:val="26"/>
        </w:rPr>
        <w:t>ектирования КИС. Общее представление о функционально-ориентированной разработке КИС. Спектр моделей, используемых при проектировании КИС. Уровни детализации и аспекты представления в моделях описания проекта. Модели предметной области. Модели проектирования. Модели реализации).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Основные объекты производственных систем и их ключевые взаимосвязи (Модели предметной области для КИС. Товары. Субъекты хозяйственной деятельности. Ресурсы производственной системы. Документы. Хозяйстве</w:t>
      </w:r>
      <w:r w:rsidRPr="00045BD2">
        <w:rPr>
          <w:sz w:val="26"/>
          <w:szCs w:val="26"/>
        </w:rPr>
        <w:t>н</w:t>
      </w:r>
      <w:r w:rsidRPr="00045BD2">
        <w:rPr>
          <w:sz w:val="26"/>
          <w:szCs w:val="26"/>
        </w:rPr>
        <w:t>ные операции).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Моделирование продукции (Жизненный цикл изделия. Спецификация пр</w:t>
      </w:r>
      <w:r w:rsidRPr="00045BD2">
        <w:rPr>
          <w:sz w:val="26"/>
          <w:szCs w:val="26"/>
        </w:rPr>
        <w:t>о</w:t>
      </w:r>
      <w:r w:rsidRPr="00045BD2">
        <w:rPr>
          <w:sz w:val="26"/>
          <w:szCs w:val="26"/>
        </w:rPr>
        <w:t>дуктов (</w:t>
      </w:r>
      <w:proofErr w:type="spellStart"/>
      <w:r w:rsidRPr="00045BD2">
        <w:rPr>
          <w:sz w:val="26"/>
          <w:szCs w:val="26"/>
        </w:rPr>
        <w:t>BillofMaterials</w:t>
      </w:r>
      <w:proofErr w:type="spellEnd"/>
      <w:r w:rsidRPr="00045BD2">
        <w:rPr>
          <w:sz w:val="26"/>
          <w:szCs w:val="26"/>
        </w:rPr>
        <w:t>). Конструкторская спецификация продукции. Техн</w:t>
      </w:r>
      <w:r w:rsidRPr="00045BD2">
        <w:rPr>
          <w:sz w:val="26"/>
          <w:szCs w:val="26"/>
        </w:rPr>
        <w:t>о</w:t>
      </w:r>
      <w:r w:rsidRPr="00045BD2">
        <w:rPr>
          <w:sz w:val="26"/>
          <w:szCs w:val="26"/>
        </w:rPr>
        <w:t>логическая спецификация продукции. Нормирование потребности в ресу</w:t>
      </w:r>
      <w:r w:rsidRPr="00045BD2">
        <w:rPr>
          <w:sz w:val="26"/>
          <w:szCs w:val="26"/>
        </w:rPr>
        <w:t>р</w:t>
      </w:r>
      <w:r w:rsidRPr="00045BD2">
        <w:rPr>
          <w:sz w:val="26"/>
          <w:szCs w:val="26"/>
        </w:rPr>
        <w:t xml:space="preserve">сах. Модель </w:t>
      </w:r>
      <w:proofErr w:type="spellStart"/>
      <w:r w:rsidRPr="00045BD2">
        <w:rPr>
          <w:sz w:val="26"/>
          <w:szCs w:val="26"/>
        </w:rPr>
        <w:t>детале</w:t>
      </w:r>
      <w:proofErr w:type="spellEnd"/>
      <w:r w:rsidRPr="00045BD2">
        <w:rPr>
          <w:sz w:val="26"/>
          <w:szCs w:val="26"/>
        </w:rPr>
        <w:t>-операций. Простая статическая спецификация типового продукта (модель предметной области). Проблемы параметризации описания продукции: варианты исполнения, допустимые замены, параметры конфиг</w:t>
      </w:r>
      <w:r w:rsidRPr="00045BD2">
        <w:rPr>
          <w:sz w:val="26"/>
          <w:szCs w:val="26"/>
        </w:rPr>
        <w:t>у</w:t>
      </w:r>
      <w:r w:rsidRPr="00045BD2">
        <w:rPr>
          <w:sz w:val="26"/>
          <w:szCs w:val="26"/>
        </w:rPr>
        <w:t>рации. Изменения спецификации продукции. Расширенная типовая спец</w:t>
      </w:r>
      <w:r w:rsidRPr="00045BD2">
        <w:rPr>
          <w:sz w:val="26"/>
          <w:szCs w:val="26"/>
        </w:rPr>
        <w:t>и</w:t>
      </w:r>
      <w:r w:rsidRPr="00045BD2">
        <w:rPr>
          <w:sz w:val="26"/>
          <w:szCs w:val="26"/>
        </w:rPr>
        <w:t>фикация продукта (модель проектирования). Спецификация процессов управления данными о продукции. Управление структурой изделия (</w:t>
      </w:r>
      <w:proofErr w:type="spellStart"/>
      <w:r w:rsidRPr="00045BD2">
        <w:rPr>
          <w:sz w:val="26"/>
          <w:szCs w:val="26"/>
        </w:rPr>
        <w:t>ItemPartNumberControl</w:t>
      </w:r>
      <w:proofErr w:type="spellEnd"/>
      <w:r w:rsidRPr="00045BD2">
        <w:rPr>
          <w:sz w:val="26"/>
          <w:szCs w:val="26"/>
        </w:rPr>
        <w:t>). Управление спецификациями продуктов (</w:t>
      </w:r>
      <w:proofErr w:type="spellStart"/>
      <w:r w:rsidRPr="00045BD2">
        <w:rPr>
          <w:sz w:val="26"/>
          <w:szCs w:val="26"/>
        </w:rPr>
        <w:t>BillofMaterialsControl</w:t>
      </w:r>
      <w:proofErr w:type="spellEnd"/>
      <w:r w:rsidRPr="00045BD2">
        <w:rPr>
          <w:sz w:val="26"/>
          <w:szCs w:val="26"/>
        </w:rPr>
        <w:t>). Маршрутизация (</w:t>
      </w:r>
      <w:proofErr w:type="spellStart"/>
      <w:r w:rsidRPr="00045BD2">
        <w:rPr>
          <w:sz w:val="26"/>
          <w:szCs w:val="26"/>
        </w:rPr>
        <w:t>Routings</w:t>
      </w:r>
      <w:proofErr w:type="spellEnd"/>
      <w:r w:rsidRPr="00045BD2">
        <w:rPr>
          <w:sz w:val="26"/>
          <w:szCs w:val="26"/>
        </w:rPr>
        <w:t>). Разработка технологии (</w:t>
      </w:r>
      <w:proofErr w:type="spellStart"/>
      <w:r w:rsidRPr="00045BD2">
        <w:rPr>
          <w:sz w:val="26"/>
          <w:szCs w:val="26"/>
        </w:rPr>
        <w:t>DesignEngineering</w:t>
      </w:r>
      <w:proofErr w:type="spellEnd"/>
      <w:r w:rsidRPr="00045BD2">
        <w:rPr>
          <w:sz w:val="26"/>
          <w:szCs w:val="26"/>
        </w:rPr>
        <w:t>). Примеры моделей реализации для продукции).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lastRenderedPageBreak/>
        <w:t>Моделирование производственной мощности (Виды производственных пр</w:t>
      </w:r>
      <w:r w:rsidRPr="00045BD2">
        <w:rPr>
          <w:sz w:val="26"/>
          <w:szCs w:val="26"/>
        </w:rPr>
        <w:t>о</w:t>
      </w:r>
      <w:r w:rsidRPr="00045BD2">
        <w:rPr>
          <w:sz w:val="26"/>
          <w:szCs w:val="26"/>
        </w:rPr>
        <w:t>цессов. Определение и измерение мощности. Модель предметной области для производственной мощности (простая статическая модель произво</w:t>
      </w:r>
      <w:r w:rsidRPr="00045BD2">
        <w:rPr>
          <w:sz w:val="26"/>
          <w:szCs w:val="26"/>
        </w:rPr>
        <w:t>д</w:t>
      </w:r>
      <w:r w:rsidRPr="00045BD2">
        <w:rPr>
          <w:sz w:val="26"/>
          <w:szCs w:val="26"/>
        </w:rPr>
        <w:t>ственной мощности). Потребность в мощностях (</w:t>
      </w:r>
      <w:proofErr w:type="spellStart"/>
      <w:r w:rsidRPr="00045BD2">
        <w:rPr>
          <w:sz w:val="26"/>
          <w:szCs w:val="26"/>
        </w:rPr>
        <w:t>CapacityRequirementPlanning</w:t>
      </w:r>
      <w:proofErr w:type="spellEnd"/>
      <w:r w:rsidRPr="00045BD2">
        <w:rPr>
          <w:sz w:val="26"/>
          <w:szCs w:val="26"/>
        </w:rPr>
        <w:t>). Технологическое оборудование. Тип обор</w:t>
      </w:r>
      <w:r w:rsidRPr="00045BD2">
        <w:rPr>
          <w:sz w:val="26"/>
          <w:szCs w:val="26"/>
        </w:rPr>
        <w:t>у</w:t>
      </w:r>
      <w:r w:rsidRPr="00045BD2">
        <w:rPr>
          <w:sz w:val="26"/>
          <w:szCs w:val="26"/>
        </w:rPr>
        <w:t>дования, экземпляр оборудования, центр обработки (рабочий центр). Обсл</w:t>
      </w:r>
      <w:r w:rsidRPr="00045BD2">
        <w:rPr>
          <w:sz w:val="26"/>
          <w:szCs w:val="26"/>
        </w:rPr>
        <w:t>у</w:t>
      </w:r>
      <w:r w:rsidRPr="00045BD2">
        <w:rPr>
          <w:sz w:val="26"/>
          <w:szCs w:val="26"/>
        </w:rPr>
        <w:t>живание оборудования. Ресурсы оборудования. График производственных мощностей. Типовая статическая модель производственной мощности (м</w:t>
      </w:r>
      <w:r w:rsidRPr="00045BD2">
        <w:rPr>
          <w:sz w:val="26"/>
          <w:szCs w:val="26"/>
        </w:rPr>
        <w:t>о</w:t>
      </w:r>
      <w:r w:rsidRPr="00045BD2">
        <w:rPr>
          <w:sz w:val="26"/>
          <w:szCs w:val="26"/>
        </w:rPr>
        <w:t>дель проектирования)).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Моделирование хозяйственной операции (ХО) (Определение хозяйственной операции. Простая статическая модель ХО (модель предметной области). Расширения классов ХО. Особенности производственных, закупочных, сб</w:t>
      </w:r>
      <w:r w:rsidRPr="00045BD2">
        <w:rPr>
          <w:sz w:val="26"/>
          <w:szCs w:val="26"/>
        </w:rPr>
        <w:t>ы</w:t>
      </w:r>
      <w:r w:rsidRPr="00045BD2">
        <w:rPr>
          <w:sz w:val="26"/>
          <w:szCs w:val="26"/>
        </w:rPr>
        <w:t>товых, финансовых операций. Расширенная модель проектирования для ХО. Примеры моделей реализации для ХО).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Моделирование продаж (Заказ на продажу. Конфигурация заказа. Изменения заказа. Стоимость заказа. Сроки выполнения заказа. Простая статическая модель заказа на продажу (модель предметной области). Расширенная м</w:t>
      </w:r>
      <w:r w:rsidRPr="00045BD2">
        <w:rPr>
          <w:sz w:val="26"/>
          <w:szCs w:val="26"/>
        </w:rPr>
        <w:t>о</w:t>
      </w:r>
      <w:r w:rsidRPr="00045BD2">
        <w:rPr>
          <w:sz w:val="26"/>
          <w:szCs w:val="26"/>
        </w:rPr>
        <w:t>дель управления заказами на продажу (модель проектирования)).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Моделирование производства (План производства. Потребность в ресурсах. Запасы. Производственные операции. Простая статическая модель произво</w:t>
      </w:r>
      <w:r w:rsidRPr="00045BD2">
        <w:rPr>
          <w:sz w:val="26"/>
          <w:szCs w:val="26"/>
        </w:rPr>
        <w:t>д</w:t>
      </w:r>
      <w:r w:rsidRPr="00045BD2">
        <w:rPr>
          <w:sz w:val="26"/>
          <w:szCs w:val="26"/>
        </w:rPr>
        <w:t>ства (модель предметной области). График выпуска продукции. График з</w:t>
      </w:r>
      <w:r w:rsidRPr="00045BD2">
        <w:rPr>
          <w:sz w:val="26"/>
          <w:szCs w:val="26"/>
        </w:rPr>
        <w:t>а</w:t>
      </w:r>
      <w:r w:rsidRPr="00045BD2">
        <w:rPr>
          <w:sz w:val="26"/>
          <w:szCs w:val="26"/>
        </w:rPr>
        <w:t>пуска. График изготовления. Учет изготовления. Отклонения. Модель управления процессами производства (модель проектирования)).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Моделирование закупок (План закупок. Заказ на закупку. Простая статич</w:t>
      </w:r>
      <w:r w:rsidRPr="00045BD2">
        <w:rPr>
          <w:sz w:val="26"/>
          <w:szCs w:val="26"/>
        </w:rPr>
        <w:t>е</w:t>
      </w:r>
      <w:r w:rsidRPr="00045BD2">
        <w:rPr>
          <w:sz w:val="26"/>
          <w:szCs w:val="26"/>
        </w:rPr>
        <w:t>ская модель закупок. Модели управления закупками (модель проектиров</w:t>
      </w:r>
      <w:r w:rsidRPr="00045BD2">
        <w:rPr>
          <w:sz w:val="26"/>
          <w:szCs w:val="26"/>
        </w:rPr>
        <w:t>а</w:t>
      </w:r>
      <w:r w:rsidRPr="00045BD2">
        <w:rPr>
          <w:sz w:val="26"/>
          <w:szCs w:val="26"/>
        </w:rPr>
        <w:t>ния)).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Моделирование финансов (Бюджет. Потребность в финансовых ресурсах. Операции с финансами. Простая модель финансов (модель предметной обл</w:t>
      </w:r>
      <w:r w:rsidRPr="00045BD2">
        <w:rPr>
          <w:sz w:val="26"/>
          <w:szCs w:val="26"/>
        </w:rPr>
        <w:t>а</w:t>
      </w:r>
      <w:r w:rsidRPr="00045BD2">
        <w:rPr>
          <w:sz w:val="26"/>
          <w:szCs w:val="26"/>
        </w:rPr>
        <w:t>сти)).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Архитектура КИС для ОЭС. Модели реализации (Концепция общего инфо</w:t>
      </w:r>
      <w:r w:rsidRPr="00045BD2">
        <w:rPr>
          <w:sz w:val="26"/>
          <w:szCs w:val="26"/>
        </w:rPr>
        <w:t>р</w:t>
      </w:r>
      <w:r w:rsidRPr="00045BD2">
        <w:rPr>
          <w:sz w:val="26"/>
          <w:szCs w:val="26"/>
        </w:rPr>
        <w:t>мационного пространства ОЭС. Концепция удаленного доступа к функциям и данным ИС. Концепция метаданных. Инструментальные средства настро</w:t>
      </w:r>
      <w:r w:rsidRPr="00045BD2">
        <w:rPr>
          <w:sz w:val="26"/>
          <w:szCs w:val="26"/>
        </w:rPr>
        <w:t>й</w:t>
      </w:r>
      <w:r w:rsidRPr="00045BD2">
        <w:rPr>
          <w:sz w:val="26"/>
          <w:szCs w:val="26"/>
        </w:rPr>
        <w:t>ки ИС. Концепция компонентного построения ИС. Двух и трех-</w:t>
      </w:r>
      <w:proofErr w:type="spellStart"/>
      <w:r w:rsidRPr="00045BD2">
        <w:rPr>
          <w:sz w:val="26"/>
          <w:szCs w:val="26"/>
        </w:rPr>
        <w:t>звенная</w:t>
      </w:r>
      <w:proofErr w:type="spellEnd"/>
      <w:r w:rsidRPr="00045BD2">
        <w:rPr>
          <w:sz w:val="26"/>
          <w:szCs w:val="26"/>
        </w:rPr>
        <w:t xml:space="preserve"> а</w:t>
      </w:r>
      <w:r w:rsidRPr="00045BD2">
        <w:rPr>
          <w:sz w:val="26"/>
          <w:szCs w:val="26"/>
        </w:rPr>
        <w:t>р</w:t>
      </w:r>
      <w:r w:rsidRPr="00045BD2">
        <w:rPr>
          <w:sz w:val="26"/>
          <w:szCs w:val="26"/>
        </w:rPr>
        <w:t>хитектура КИС).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Конструирование последовательных управляющих структур (Приемы стру</w:t>
      </w:r>
      <w:r w:rsidRPr="00045BD2">
        <w:rPr>
          <w:sz w:val="26"/>
          <w:szCs w:val="26"/>
        </w:rPr>
        <w:t>к</w:t>
      </w:r>
      <w:r w:rsidRPr="00045BD2">
        <w:rPr>
          <w:sz w:val="26"/>
          <w:szCs w:val="26"/>
        </w:rPr>
        <w:t>турирования для последовательных управляющих структур. Метод дублир</w:t>
      </w:r>
      <w:r w:rsidRPr="00045BD2">
        <w:rPr>
          <w:sz w:val="26"/>
          <w:szCs w:val="26"/>
        </w:rPr>
        <w:t>о</w:t>
      </w:r>
      <w:r w:rsidRPr="00045BD2">
        <w:rPr>
          <w:sz w:val="26"/>
          <w:szCs w:val="26"/>
        </w:rPr>
        <w:t>вания кодов. Метод введения переменной состояния. Метод введения флагов состояния. Таблицы решений. Вычислительные схемы).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Проектирование логики на основе асинхронных взаимодействий (Базовые варианты обработки точек входа. Логика асинхронных взаимодействий. Д</w:t>
      </w:r>
      <w:r w:rsidRPr="00045BD2">
        <w:rPr>
          <w:sz w:val="26"/>
          <w:szCs w:val="26"/>
        </w:rPr>
        <w:t>о</w:t>
      </w:r>
      <w:r w:rsidRPr="00045BD2">
        <w:rPr>
          <w:sz w:val="26"/>
          <w:szCs w:val="26"/>
        </w:rPr>
        <w:t>ступ к переменным состояния и событиям. Моделирования классических м</w:t>
      </w:r>
      <w:r w:rsidRPr="00045BD2">
        <w:rPr>
          <w:sz w:val="26"/>
          <w:szCs w:val="26"/>
        </w:rPr>
        <w:t>е</w:t>
      </w:r>
      <w:r w:rsidRPr="00045BD2">
        <w:rPr>
          <w:sz w:val="26"/>
          <w:szCs w:val="26"/>
        </w:rPr>
        <w:t>ханизмов взаимодействия средствами обменов. Доступ к нескольким ресу</w:t>
      </w:r>
      <w:r w:rsidRPr="00045BD2">
        <w:rPr>
          <w:sz w:val="26"/>
          <w:szCs w:val="26"/>
        </w:rPr>
        <w:t>р</w:t>
      </w:r>
      <w:r w:rsidRPr="00045BD2">
        <w:rPr>
          <w:sz w:val="26"/>
          <w:szCs w:val="26"/>
        </w:rPr>
        <w:t>сам. Пример конструирования логики с использованием асинхронных вза</w:t>
      </w:r>
      <w:r w:rsidRPr="00045BD2">
        <w:rPr>
          <w:sz w:val="26"/>
          <w:szCs w:val="26"/>
        </w:rPr>
        <w:t>и</w:t>
      </w:r>
      <w:r w:rsidRPr="00045BD2">
        <w:rPr>
          <w:sz w:val="26"/>
          <w:szCs w:val="26"/>
        </w:rPr>
        <w:t>модействий. Организация коллективного выполнения производственных з</w:t>
      </w:r>
      <w:r w:rsidRPr="00045BD2">
        <w:rPr>
          <w:sz w:val="26"/>
          <w:szCs w:val="26"/>
        </w:rPr>
        <w:t>а</w:t>
      </w:r>
      <w:r w:rsidRPr="00045BD2">
        <w:rPr>
          <w:sz w:val="26"/>
          <w:szCs w:val="26"/>
        </w:rPr>
        <w:t>даний в среде КИС).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Логический анализ структур КИС (Типизированные множества и отношения. Основные операции. Прочность и сцепление компонентов КИС. Анализ и</w:t>
      </w:r>
      <w:r w:rsidRPr="00045BD2">
        <w:rPr>
          <w:sz w:val="26"/>
          <w:szCs w:val="26"/>
        </w:rPr>
        <w:t>н</w:t>
      </w:r>
      <w:r w:rsidRPr="00045BD2">
        <w:rPr>
          <w:sz w:val="26"/>
          <w:szCs w:val="26"/>
        </w:rPr>
        <w:t>формационной связности действий. Анализ информационной связности с</w:t>
      </w:r>
      <w:r w:rsidRPr="00045BD2">
        <w:rPr>
          <w:sz w:val="26"/>
          <w:szCs w:val="26"/>
        </w:rPr>
        <w:t>и</w:t>
      </w:r>
      <w:r w:rsidRPr="00045BD2">
        <w:rPr>
          <w:sz w:val="26"/>
          <w:szCs w:val="26"/>
        </w:rPr>
        <w:lastRenderedPageBreak/>
        <w:t>стем. Анализ функциональной связности данных. Анализ функциональной связности систем).</w:t>
      </w:r>
    </w:p>
    <w:p w:rsidR="00045BD2" w:rsidRPr="00045BD2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Распределение обработки данных на основе анализа структур КИС (Формы распределенных данных. Организация синхронности данных. Компоновка распределенной обработки. Доступ к данным в локальной сети).</w:t>
      </w:r>
    </w:p>
    <w:p w:rsidR="001777CF" w:rsidRPr="001777CF" w:rsidRDefault="00045BD2" w:rsidP="00045BD2">
      <w:pPr>
        <w:pStyle w:val="a9"/>
        <w:numPr>
          <w:ilvl w:val="0"/>
          <w:numId w:val="34"/>
        </w:numPr>
        <w:ind w:left="709"/>
        <w:rPr>
          <w:sz w:val="26"/>
          <w:szCs w:val="26"/>
        </w:rPr>
      </w:pPr>
      <w:r w:rsidRPr="00045BD2">
        <w:rPr>
          <w:sz w:val="26"/>
          <w:szCs w:val="26"/>
        </w:rPr>
        <w:t>Анализ производительности КИС (Временной анализ блок-схем. Предста</w:t>
      </w:r>
      <w:r w:rsidRPr="00045BD2">
        <w:rPr>
          <w:sz w:val="26"/>
          <w:szCs w:val="26"/>
        </w:rPr>
        <w:t>в</w:t>
      </w:r>
      <w:r w:rsidRPr="00045BD2">
        <w:rPr>
          <w:sz w:val="26"/>
          <w:szCs w:val="26"/>
        </w:rPr>
        <w:t>ление СМО в виде взаимодействующих задач. Модель М/G/1 – FIFO. Сра</w:t>
      </w:r>
      <w:r w:rsidRPr="00045BD2">
        <w:rPr>
          <w:sz w:val="26"/>
          <w:szCs w:val="26"/>
        </w:rPr>
        <w:t>в</w:t>
      </w:r>
      <w:r w:rsidRPr="00045BD2">
        <w:rPr>
          <w:sz w:val="26"/>
          <w:szCs w:val="26"/>
        </w:rPr>
        <w:t>нение моделей с экспоненциальным и постоянным распределением врем</w:t>
      </w:r>
      <w:r w:rsidRPr="00045BD2">
        <w:rPr>
          <w:sz w:val="26"/>
          <w:szCs w:val="26"/>
        </w:rPr>
        <w:t>е</w:t>
      </w:r>
      <w:r w:rsidRPr="00045BD2">
        <w:rPr>
          <w:sz w:val="26"/>
          <w:szCs w:val="26"/>
        </w:rPr>
        <w:t>нами обслуживания. Оценка вероятности превышения заданного времени ответа в КИС. Выбор емкости буферного накопителя. Замкнутая модель ма</w:t>
      </w:r>
      <w:r w:rsidRPr="00045BD2">
        <w:rPr>
          <w:sz w:val="26"/>
          <w:szCs w:val="26"/>
        </w:rPr>
        <w:t>с</w:t>
      </w:r>
      <w:r w:rsidRPr="00045BD2">
        <w:rPr>
          <w:sz w:val="26"/>
          <w:szCs w:val="26"/>
        </w:rPr>
        <w:t>сового обслуживания с конечным числом источников. Циклическое обсл</w:t>
      </w:r>
      <w:r w:rsidRPr="00045BD2">
        <w:rPr>
          <w:sz w:val="26"/>
          <w:szCs w:val="26"/>
        </w:rPr>
        <w:t>у</w:t>
      </w:r>
      <w:r w:rsidRPr="00045BD2">
        <w:rPr>
          <w:sz w:val="26"/>
          <w:szCs w:val="26"/>
        </w:rPr>
        <w:t>живание с квантованием. Оценка производительности и времени отклика. Субъективная производительность КИС).</w:t>
      </w:r>
    </w:p>
    <w:p w:rsidR="00B77F56" w:rsidRPr="007D5E6B" w:rsidRDefault="00B77F56" w:rsidP="00B77F56">
      <w:pPr>
        <w:pStyle w:val="a9"/>
        <w:rPr>
          <w:sz w:val="26"/>
          <w:szCs w:val="26"/>
        </w:rPr>
      </w:pPr>
    </w:p>
    <w:p w:rsidR="00481D63" w:rsidRPr="007F7B7E" w:rsidRDefault="00BF53D2" w:rsidP="007D5E6B">
      <w:pPr>
        <w:pStyle w:val="a9"/>
        <w:ind w:firstLine="0"/>
        <w:rPr>
          <w:i/>
          <w:iCs/>
          <w:sz w:val="26"/>
          <w:szCs w:val="26"/>
        </w:rPr>
      </w:pPr>
      <w:r w:rsidRPr="007F7B7E">
        <w:rPr>
          <w:iCs/>
          <w:sz w:val="26"/>
          <w:szCs w:val="26"/>
        </w:rPr>
        <w:t>4</w:t>
      </w:r>
      <w:r w:rsidR="00481D63" w:rsidRPr="007F7B7E">
        <w:rPr>
          <w:iCs/>
          <w:sz w:val="26"/>
          <w:szCs w:val="26"/>
        </w:rPr>
        <w:t>.Литература</w:t>
      </w:r>
    </w:p>
    <w:p w:rsidR="0079671C" w:rsidRPr="007D5E6B" w:rsidRDefault="0079671C" w:rsidP="007D5E6B">
      <w:pPr>
        <w:pStyle w:val="a9"/>
        <w:ind w:firstLine="0"/>
        <w:rPr>
          <w:i/>
          <w:iCs/>
          <w:sz w:val="26"/>
          <w:szCs w:val="26"/>
        </w:rPr>
      </w:pPr>
    </w:p>
    <w:p w:rsidR="009A1D88" w:rsidRPr="007D5E6B" w:rsidRDefault="009A1D88" w:rsidP="007F7B7E">
      <w:pPr>
        <w:pStyle w:val="a9"/>
        <w:ind w:left="284" w:firstLine="0"/>
        <w:jc w:val="left"/>
        <w:rPr>
          <w:iCs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="00AC3A1B" w:rsidRPr="007D5E6B">
        <w:rPr>
          <w:i/>
          <w:sz w:val="26"/>
          <w:szCs w:val="26"/>
        </w:rPr>
        <w:t>«</w:t>
      </w:r>
      <w:r w:rsidR="00BF53D2" w:rsidRPr="007D5E6B">
        <w:rPr>
          <w:i/>
          <w:sz w:val="26"/>
          <w:szCs w:val="26"/>
        </w:rPr>
        <w:t>Методы оптимизации</w:t>
      </w:r>
      <w:r w:rsidR="00B11799">
        <w:rPr>
          <w:i/>
          <w:sz w:val="26"/>
          <w:szCs w:val="26"/>
        </w:rPr>
        <w:t>»</w:t>
      </w:r>
    </w:p>
    <w:p w:rsidR="00BF53D2" w:rsidRPr="00BF53D2" w:rsidRDefault="00BF53D2" w:rsidP="00A26828">
      <w:pPr>
        <w:numPr>
          <w:ilvl w:val="0"/>
          <w:numId w:val="9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Дегтярев Ю.И. Методы оптимизации: Учебное пособие для вузов. – М.: Советское радио, 1980. – 272 с.</w:t>
      </w:r>
    </w:p>
    <w:p w:rsidR="00BF53D2" w:rsidRDefault="00BF53D2" w:rsidP="00400481">
      <w:pPr>
        <w:numPr>
          <w:ilvl w:val="0"/>
          <w:numId w:val="9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Реклейтис Г., Рейвиндран А., Рэгсдел К. Оптимизация в технике: В 2-х кн. – М.: Мир, 1986. Кн. 1, 352 с. Кн. 2, 320 с.</w:t>
      </w:r>
    </w:p>
    <w:p w:rsidR="00A26828" w:rsidRDefault="00A26828" w:rsidP="00A26828">
      <w:pPr>
        <w:suppressAutoHyphens/>
        <w:jc w:val="both"/>
        <w:rPr>
          <w:w w:val="100"/>
          <w:sz w:val="26"/>
          <w:szCs w:val="26"/>
          <w:u w:val="none"/>
        </w:rPr>
      </w:pPr>
    </w:p>
    <w:p w:rsidR="00A26828" w:rsidRDefault="00A26828" w:rsidP="00A26828">
      <w:pPr>
        <w:suppressAutoHyphens/>
        <w:ind w:left="284"/>
        <w:jc w:val="both"/>
        <w:rPr>
          <w:w w:val="100"/>
          <w:sz w:val="26"/>
          <w:szCs w:val="26"/>
          <w:u w:val="none"/>
        </w:rPr>
      </w:pPr>
      <w:r>
        <w:rPr>
          <w:w w:val="100"/>
          <w:sz w:val="26"/>
          <w:szCs w:val="26"/>
          <w:u w:val="none"/>
        </w:rPr>
        <w:t>К дисциплине «Теория и методы принятия решений»</w:t>
      </w:r>
    </w:p>
    <w:p w:rsidR="00A26828" w:rsidRPr="00BF53D2" w:rsidRDefault="00A26828" w:rsidP="00A26828">
      <w:pPr>
        <w:numPr>
          <w:ilvl w:val="0"/>
          <w:numId w:val="41"/>
        </w:numPr>
        <w:suppressAutoHyphens/>
        <w:ind w:hanging="7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Вагнер Г. Основы исследования операций: В 3-х томах. – М.: Мир, 1972-1973. Т. 1, 3362 с. Т. 2, 488 с. Т. 3, 504 с.</w:t>
      </w:r>
    </w:p>
    <w:p w:rsidR="00A26828" w:rsidRPr="00BF53D2" w:rsidRDefault="00A26828" w:rsidP="00A26828">
      <w:pPr>
        <w:numPr>
          <w:ilvl w:val="0"/>
          <w:numId w:val="41"/>
        </w:numPr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Исследование операций: В 2-х томах. Под ред. Дж. </w:t>
      </w:r>
      <w:proofErr w:type="spellStart"/>
      <w:r w:rsidRPr="00BF53D2">
        <w:rPr>
          <w:w w:val="100"/>
          <w:sz w:val="26"/>
          <w:szCs w:val="26"/>
          <w:u w:val="none"/>
        </w:rPr>
        <w:t>Моудера</w:t>
      </w:r>
      <w:proofErr w:type="spellEnd"/>
      <w:r w:rsidRPr="00BF53D2">
        <w:rPr>
          <w:w w:val="100"/>
          <w:sz w:val="26"/>
          <w:szCs w:val="26"/>
          <w:u w:val="none"/>
        </w:rPr>
        <w:t>, С. </w:t>
      </w:r>
      <w:proofErr w:type="spellStart"/>
      <w:r w:rsidRPr="00BF53D2">
        <w:rPr>
          <w:w w:val="100"/>
          <w:sz w:val="26"/>
          <w:szCs w:val="26"/>
          <w:u w:val="none"/>
        </w:rPr>
        <w:t>Элмаграби</w:t>
      </w:r>
      <w:proofErr w:type="spellEnd"/>
      <w:r w:rsidRPr="00BF53D2">
        <w:rPr>
          <w:w w:val="100"/>
          <w:sz w:val="26"/>
          <w:szCs w:val="26"/>
          <w:u w:val="none"/>
        </w:rPr>
        <w:t>. – М.: Мир, 1981. Т. 1, 712 с. Т. 2, 677 с.</w:t>
      </w:r>
    </w:p>
    <w:p w:rsidR="00A26828" w:rsidRPr="00BF53D2" w:rsidRDefault="00A26828" w:rsidP="00A26828">
      <w:pPr>
        <w:numPr>
          <w:ilvl w:val="0"/>
          <w:numId w:val="9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proofErr w:type="spellStart"/>
      <w:r w:rsidRPr="00BF53D2">
        <w:rPr>
          <w:w w:val="100"/>
          <w:sz w:val="26"/>
          <w:szCs w:val="26"/>
          <w:u w:val="none"/>
        </w:rPr>
        <w:t>Таха</w:t>
      </w:r>
      <w:proofErr w:type="spellEnd"/>
      <w:r w:rsidRPr="00BF53D2">
        <w:rPr>
          <w:w w:val="100"/>
          <w:sz w:val="26"/>
          <w:szCs w:val="26"/>
          <w:u w:val="none"/>
        </w:rPr>
        <w:t> Х. Введение в исследование операций: В 2-х книгах. – М.: Мир, 1985. Кн. 1, 479 с. Кн. 2, 496 с.</w:t>
      </w:r>
      <w:r w:rsidRPr="00A26828">
        <w:rPr>
          <w:w w:val="100"/>
          <w:sz w:val="26"/>
          <w:szCs w:val="26"/>
          <w:u w:val="none"/>
        </w:rPr>
        <w:t xml:space="preserve"> </w:t>
      </w:r>
    </w:p>
    <w:p w:rsidR="00A26828" w:rsidRPr="00BF53D2" w:rsidRDefault="00A26828" w:rsidP="00A26828">
      <w:pPr>
        <w:numPr>
          <w:ilvl w:val="0"/>
          <w:numId w:val="9"/>
        </w:numPr>
        <w:tabs>
          <w:tab w:val="clear" w:pos="357"/>
          <w:tab w:val="num" w:pos="567"/>
        </w:tabs>
        <w:suppressAutoHyphens/>
        <w:ind w:left="567" w:hanging="283"/>
        <w:jc w:val="both"/>
        <w:rPr>
          <w:w w:val="100"/>
          <w:sz w:val="26"/>
          <w:szCs w:val="26"/>
          <w:u w:val="none"/>
        </w:rPr>
      </w:pPr>
      <w:r w:rsidRPr="00BF53D2">
        <w:rPr>
          <w:w w:val="100"/>
          <w:sz w:val="26"/>
          <w:szCs w:val="26"/>
          <w:u w:val="none"/>
        </w:rPr>
        <w:t>Дегтярев Ю.И. Системный анализ и исследование операций. – М.: Высшая школа, 1997.</w:t>
      </w:r>
    </w:p>
    <w:p w:rsidR="00045BD2" w:rsidRDefault="00045BD2" w:rsidP="00045BD2">
      <w:pPr>
        <w:suppressAutoHyphens/>
        <w:jc w:val="both"/>
        <w:rPr>
          <w:w w:val="100"/>
          <w:sz w:val="26"/>
          <w:szCs w:val="26"/>
          <w:u w:val="none"/>
        </w:rPr>
      </w:pPr>
    </w:p>
    <w:p w:rsidR="00045BD2" w:rsidRPr="007D5E6B" w:rsidRDefault="00045BD2" w:rsidP="00045BD2">
      <w:pPr>
        <w:pStyle w:val="a9"/>
        <w:ind w:left="284" w:firstLine="0"/>
        <w:jc w:val="left"/>
        <w:rPr>
          <w:iCs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Pr="007D5E6B">
        <w:rPr>
          <w:i/>
          <w:sz w:val="26"/>
          <w:szCs w:val="26"/>
        </w:rPr>
        <w:t>«</w:t>
      </w:r>
      <w:r>
        <w:rPr>
          <w:i/>
          <w:sz w:val="26"/>
          <w:szCs w:val="26"/>
        </w:rPr>
        <w:t>Архитектура современных ЭВМ»</w:t>
      </w:r>
    </w:p>
    <w:p w:rsidR="00045BD2" w:rsidRPr="00045BD2" w:rsidRDefault="00045BD2" w:rsidP="00A26828">
      <w:pPr>
        <w:pStyle w:val="af7"/>
        <w:numPr>
          <w:ilvl w:val="0"/>
          <w:numId w:val="40"/>
        </w:numPr>
        <w:suppressAutoHyphens/>
        <w:ind w:left="567"/>
        <w:jc w:val="both"/>
        <w:rPr>
          <w:w w:val="100"/>
          <w:sz w:val="26"/>
          <w:szCs w:val="26"/>
          <w:u w:val="none"/>
        </w:rPr>
      </w:pPr>
      <w:r w:rsidRPr="00045BD2">
        <w:rPr>
          <w:w w:val="100"/>
          <w:sz w:val="26"/>
          <w:szCs w:val="26"/>
          <w:u w:val="none"/>
        </w:rPr>
        <w:t>Скляров В.А. Применение ПЭВМ. Книга 1. Организация и управление ресурсами ПЭВМ. – М.: Высшая школа, 1992.</w:t>
      </w:r>
    </w:p>
    <w:p w:rsidR="00045BD2" w:rsidRPr="00045BD2" w:rsidRDefault="00045BD2" w:rsidP="00A26828">
      <w:pPr>
        <w:pStyle w:val="af7"/>
        <w:numPr>
          <w:ilvl w:val="0"/>
          <w:numId w:val="40"/>
        </w:numPr>
        <w:suppressAutoHyphens/>
        <w:ind w:left="567"/>
        <w:jc w:val="both"/>
        <w:rPr>
          <w:w w:val="100"/>
          <w:sz w:val="26"/>
          <w:szCs w:val="26"/>
          <w:u w:val="none"/>
        </w:rPr>
      </w:pPr>
      <w:r w:rsidRPr="00045BD2">
        <w:rPr>
          <w:w w:val="100"/>
          <w:sz w:val="26"/>
          <w:szCs w:val="26"/>
          <w:u w:val="none"/>
        </w:rPr>
        <w:t xml:space="preserve">Касаткин А.И., </w:t>
      </w:r>
      <w:proofErr w:type="spellStart"/>
      <w:r w:rsidRPr="00045BD2">
        <w:rPr>
          <w:w w:val="100"/>
          <w:sz w:val="26"/>
          <w:szCs w:val="26"/>
          <w:u w:val="none"/>
        </w:rPr>
        <w:t>Вальвачев</w:t>
      </w:r>
      <w:proofErr w:type="spellEnd"/>
      <w:r w:rsidRPr="00045BD2">
        <w:rPr>
          <w:w w:val="100"/>
          <w:sz w:val="26"/>
          <w:szCs w:val="26"/>
          <w:u w:val="none"/>
        </w:rPr>
        <w:t xml:space="preserve"> А.Н. Профессиональное программирование на языке СИ. Книги 1, 2, 3, – Минск: Высшая школа, 1993.</w:t>
      </w:r>
    </w:p>
    <w:p w:rsidR="00045BD2" w:rsidRPr="00045BD2" w:rsidRDefault="00045BD2" w:rsidP="00A26828">
      <w:pPr>
        <w:pStyle w:val="af7"/>
        <w:numPr>
          <w:ilvl w:val="0"/>
          <w:numId w:val="40"/>
        </w:numPr>
        <w:suppressAutoHyphens/>
        <w:ind w:left="567"/>
        <w:jc w:val="both"/>
        <w:rPr>
          <w:w w:val="100"/>
          <w:sz w:val="26"/>
          <w:szCs w:val="26"/>
          <w:u w:val="none"/>
        </w:rPr>
      </w:pPr>
      <w:r w:rsidRPr="00045BD2">
        <w:rPr>
          <w:w w:val="100"/>
          <w:sz w:val="26"/>
          <w:szCs w:val="26"/>
          <w:u w:val="none"/>
        </w:rPr>
        <w:t>Гук М. Аппаратные средства IBM PC: Энциклопедия – СПб: Питер Ком, 1999.</w:t>
      </w:r>
    </w:p>
    <w:p w:rsidR="004416A2" w:rsidRDefault="004416A2" w:rsidP="004416A2">
      <w:pPr>
        <w:suppressAutoHyphens/>
        <w:jc w:val="both"/>
        <w:rPr>
          <w:w w:val="100"/>
          <w:sz w:val="26"/>
          <w:szCs w:val="26"/>
          <w:u w:val="none"/>
        </w:rPr>
      </w:pPr>
    </w:p>
    <w:p w:rsidR="004416A2" w:rsidRPr="007D5E6B" w:rsidRDefault="004416A2" w:rsidP="004416A2">
      <w:pPr>
        <w:pStyle w:val="a9"/>
        <w:ind w:left="284" w:firstLine="0"/>
        <w:jc w:val="left"/>
        <w:rPr>
          <w:iCs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Pr="007D5E6B">
        <w:rPr>
          <w:i/>
          <w:sz w:val="26"/>
          <w:szCs w:val="26"/>
        </w:rPr>
        <w:t>«</w:t>
      </w:r>
      <w:r>
        <w:rPr>
          <w:i/>
          <w:sz w:val="26"/>
          <w:szCs w:val="26"/>
        </w:rPr>
        <w:t>Системы реального времени»</w:t>
      </w:r>
    </w:p>
    <w:p w:rsidR="004416A2" w:rsidRPr="004416A2" w:rsidRDefault="004416A2" w:rsidP="00400481">
      <w:pPr>
        <w:pStyle w:val="a9"/>
        <w:numPr>
          <w:ilvl w:val="0"/>
          <w:numId w:val="23"/>
        </w:numPr>
        <w:ind w:left="567"/>
        <w:rPr>
          <w:sz w:val="26"/>
          <w:szCs w:val="26"/>
        </w:rPr>
      </w:pPr>
      <w:proofErr w:type="spellStart"/>
      <w:r w:rsidRPr="004416A2">
        <w:rPr>
          <w:sz w:val="26"/>
          <w:szCs w:val="26"/>
        </w:rPr>
        <w:t>Сидельников</w:t>
      </w:r>
      <w:proofErr w:type="spellEnd"/>
      <w:r w:rsidRPr="004416A2">
        <w:rPr>
          <w:sz w:val="26"/>
          <w:szCs w:val="26"/>
        </w:rPr>
        <w:t xml:space="preserve"> В.В., Широков В.В. Архитектура управляющих систем реальн</w:t>
      </w:r>
      <w:r w:rsidRPr="004416A2">
        <w:rPr>
          <w:sz w:val="26"/>
          <w:szCs w:val="26"/>
        </w:rPr>
        <w:t>о</w:t>
      </w:r>
      <w:r w:rsidRPr="004416A2">
        <w:rPr>
          <w:sz w:val="26"/>
          <w:szCs w:val="26"/>
        </w:rPr>
        <w:t>го времени. Учебное пособие. – СПб.: ЛЭТИ, 1990</w:t>
      </w:r>
    </w:p>
    <w:p w:rsidR="004416A2" w:rsidRPr="004416A2" w:rsidRDefault="004416A2" w:rsidP="00400481">
      <w:pPr>
        <w:pStyle w:val="a9"/>
        <w:numPr>
          <w:ilvl w:val="0"/>
          <w:numId w:val="23"/>
        </w:numPr>
        <w:ind w:left="567"/>
        <w:rPr>
          <w:sz w:val="26"/>
          <w:szCs w:val="26"/>
        </w:rPr>
      </w:pPr>
      <w:proofErr w:type="spellStart"/>
      <w:r w:rsidRPr="004416A2">
        <w:rPr>
          <w:sz w:val="26"/>
          <w:szCs w:val="26"/>
        </w:rPr>
        <w:t>Сидельников</w:t>
      </w:r>
      <w:proofErr w:type="spellEnd"/>
      <w:r w:rsidRPr="004416A2">
        <w:rPr>
          <w:sz w:val="26"/>
          <w:szCs w:val="26"/>
        </w:rPr>
        <w:t xml:space="preserve"> В.В., Широков В.В. Управление процессами в программных средах АСОИУ. Учебное пособие. – СПб.: ЛЭТИ, 1994</w:t>
      </w:r>
    </w:p>
    <w:p w:rsidR="004416A2" w:rsidRPr="004416A2" w:rsidRDefault="004416A2" w:rsidP="00400481">
      <w:pPr>
        <w:pStyle w:val="a9"/>
        <w:numPr>
          <w:ilvl w:val="0"/>
          <w:numId w:val="23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Фомичев В.С. Синхронизация вычислительных процессов Учебное пособие. – СПб.: ЛЭТИ, 1990</w:t>
      </w:r>
    </w:p>
    <w:p w:rsidR="004416A2" w:rsidRPr="004416A2" w:rsidRDefault="004416A2" w:rsidP="00400481">
      <w:pPr>
        <w:pStyle w:val="a9"/>
        <w:numPr>
          <w:ilvl w:val="0"/>
          <w:numId w:val="23"/>
        </w:numPr>
        <w:ind w:left="567"/>
        <w:rPr>
          <w:sz w:val="26"/>
          <w:szCs w:val="26"/>
        </w:rPr>
      </w:pPr>
      <w:proofErr w:type="spellStart"/>
      <w:r w:rsidRPr="004416A2">
        <w:rPr>
          <w:sz w:val="26"/>
          <w:szCs w:val="26"/>
        </w:rPr>
        <w:lastRenderedPageBreak/>
        <w:t>Сидельников</w:t>
      </w:r>
      <w:proofErr w:type="spellEnd"/>
      <w:r w:rsidRPr="004416A2">
        <w:rPr>
          <w:sz w:val="26"/>
          <w:szCs w:val="26"/>
        </w:rPr>
        <w:t xml:space="preserve"> В.В., Широков В.В. Модели задач синхронизации в системах р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>ального времени. Методические указания к лабораторным работам по дисц</w:t>
      </w:r>
      <w:r w:rsidRPr="004416A2">
        <w:rPr>
          <w:sz w:val="26"/>
          <w:szCs w:val="26"/>
        </w:rPr>
        <w:t>и</w:t>
      </w:r>
      <w:r w:rsidRPr="004416A2">
        <w:rPr>
          <w:sz w:val="26"/>
          <w:szCs w:val="26"/>
        </w:rPr>
        <w:t>плине «Системы реального времени». – СПб.: ЛЭТИ, 2000</w:t>
      </w:r>
    </w:p>
    <w:p w:rsidR="00CB2B90" w:rsidRPr="007D5E6B" w:rsidRDefault="00CB2B90" w:rsidP="007D5E6B">
      <w:pPr>
        <w:pStyle w:val="a9"/>
        <w:ind w:firstLine="0"/>
        <w:rPr>
          <w:sz w:val="26"/>
          <w:szCs w:val="26"/>
        </w:rPr>
      </w:pPr>
    </w:p>
    <w:p w:rsidR="00B11799" w:rsidRDefault="00B11799" w:rsidP="007F7B7E">
      <w:pPr>
        <w:pStyle w:val="a9"/>
        <w:ind w:left="284" w:firstLine="0"/>
        <w:jc w:val="left"/>
        <w:rPr>
          <w:iCs/>
          <w:sz w:val="26"/>
          <w:szCs w:val="26"/>
        </w:rPr>
      </w:pPr>
    </w:p>
    <w:p w:rsidR="00B11799" w:rsidRDefault="00B11799" w:rsidP="007F7B7E">
      <w:pPr>
        <w:pStyle w:val="a9"/>
        <w:ind w:left="284" w:firstLine="0"/>
        <w:jc w:val="left"/>
        <w:rPr>
          <w:iCs/>
          <w:sz w:val="26"/>
          <w:szCs w:val="26"/>
        </w:rPr>
      </w:pPr>
    </w:p>
    <w:p w:rsidR="00BF53D2" w:rsidRPr="007D5E6B" w:rsidRDefault="00BF53D2" w:rsidP="007F7B7E">
      <w:pPr>
        <w:pStyle w:val="a9"/>
        <w:ind w:left="284" w:firstLine="0"/>
        <w:jc w:val="left"/>
        <w:rPr>
          <w:i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Pr="007D5E6B">
        <w:rPr>
          <w:i/>
          <w:sz w:val="26"/>
          <w:szCs w:val="26"/>
        </w:rPr>
        <w:t>«</w:t>
      </w:r>
      <w:r w:rsidR="004416A2">
        <w:rPr>
          <w:i/>
          <w:sz w:val="26"/>
          <w:szCs w:val="26"/>
        </w:rPr>
        <w:t>Сети ЭВМ и телекоммуникации</w:t>
      </w:r>
      <w:r w:rsidRPr="007D5E6B">
        <w:rPr>
          <w:i/>
          <w:sz w:val="26"/>
          <w:szCs w:val="26"/>
        </w:rPr>
        <w:t>»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proofErr w:type="spellStart"/>
      <w:r w:rsidRPr="004416A2">
        <w:rPr>
          <w:sz w:val="26"/>
          <w:szCs w:val="26"/>
        </w:rPr>
        <w:t>Мизин</w:t>
      </w:r>
      <w:proofErr w:type="spellEnd"/>
      <w:r w:rsidRPr="004416A2">
        <w:rPr>
          <w:sz w:val="26"/>
          <w:szCs w:val="26"/>
        </w:rPr>
        <w:t xml:space="preserve"> И.А., Богатырев В.А., Кулешов А.П. Сети коммутации пакетов. – М.: Радио и связь, 1986.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proofErr w:type="spellStart"/>
      <w:r w:rsidRPr="004416A2">
        <w:rPr>
          <w:sz w:val="26"/>
          <w:szCs w:val="26"/>
        </w:rPr>
        <w:t>Жожикашвили</w:t>
      </w:r>
      <w:proofErr w:type="spellEnd"/>
      <w:r w:rsidRPr="004416A2">
        <w:rPr>
          <w:sz w:val="26"/>
          <w:szCs w:val="26"/>
        </w:rPr>
        <w:t xml:space="preserve"> В.А., Вишневский В.Н. Сети массового обслуживания. Теория и применение к сетям ЭВМ. – М.: Радио и связь, 1988.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Шварц М. Сети связи: протоколы, моделирование и анализ: В 2-х частях. – М.: Наука, 1992. – 336 с.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Советов Б.Я., Яковлев С.А Построение сетей интегрального обслуживания. – СПб.: Машиностроение, 1993. – 332 с.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Гавриков А.Л., Постельник Д.Я. Задача синтеза информационной архитектуры сети. // Информационные технологии. – 1997, № 2, с. 33-37.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Яковлев С.А. Адаптивное управление процессом обмена информацией в с</w:t>
      </w:r>
      <w:r w:rsidRPr="004416A2">
        <w:rPr>
          <w:sz w:val="26"/>
          <w:szCs w:val="26"/>
        </w:rPr>
        <w:t>и</w:t>
      </w:r>
      <w:r w:rsidRPr="004416A2">
        <w:rPr>
          <w:sz w:val="26"/>
          <w:szCs w:val="26"/>
        </w:rPr>
        <w:t>стемах автоматизации распределенных производственных объектов. // Изв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>стия ЭТУ: Сборник научных трудов. – СПб.: 1994, вып.337, с. 39-44.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Арсеньев Б.П., Яковлев С.А. Интеграция распределенных баз данных. – СПб: Издательство «Лань», 2001. – 464 с.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Афанасьев А. Методы управления документооборотом в организации// Мат</w:t>
      </w:r>
      <w:r w:rsidRPr="004416A2">
        <w:rPr>
          <w:sz w:val="26"/>
          <w:szCs w:val="26"/>
        </w:rPr>
        <w:t>е</w:t>
      </w:r>
      <w:r w:rsidRPr="004416A2">
        <w:rPr>
          <w:sz w:val="26"/>
          <w:szCs w:val="26"/>
        </w:rPr>
        <w:t xml:space="preserve">риалы </w:t>
      </w:r>
      <w:proofErr w:type="spellStart"/>
      <w:r w:rsidRPr="004416A2">
        <w:rPr>
          <w:sz w:val="26"/>
          <w:szCs w:val="26"/>
        </w:rPr>
        <w:t>конф</w:t>
      </w:r>
      <w:proofErr w:type="spellEnd"/>
      <w:r w:rsidRPr="004416A2">
        <w:rPr>
          <w:sz w:val="26"/>
          <w:szCs w:val="26"/>
        </w:rPr>
        <w:t>. «Офисные информационные системы-96». – http://www.citforum.ru/koi/ofis/ofis96/104.shtml.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Ахметов К. Экономика ИТ и корпоративные информационные системы. // КомпьютерПресс, 1997, № 1, с. 31-33.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Биленко А.И., Слипченко Ю.А., Громов А.И. Применение метода имитацио</w:t>
      </w:r>
      <w:r w:rsidRPr="004416A2">
        <w:rPr>
          <w:sz w:val="26"/>
          <w:szCs w:val="26"/>
        </w:rPr>
        <w:t>н</w:t>
      </w:r>
      <w:r w:rsidRPr="004416A2">
        <w:rPr>
          <w:sz w:val="26"/>
          <w:szCs w:val="26"/>
        </w:rPr>
        <w:t>ного моделирования для оценки параметров функционирования сетей перед</w:t>
      </w:r>
      <w:r w:rsidRPr="004416A2">
        <w:rPr>
          <w:sz w:val="26"/>
          <w:szCs w:val="26"/>
        </w:rPr>
        <w:t>а</w:t>
      </w:r>
      <w:r w:rsidRPr="004416A2">
        <w:rPr>
          <w:sz w:val="26"/>
          <w:szCs w:val="26"/>
        </w:rPr>
        <w:t xml:space="preserve">чи данных. // </w:t>
      </w:r>
      <w:proofErr w:type="spellStart"/>
      <w:r w:rsidRPr="004416A2">
        <w:rPr>
          <w:sz w:val="26"/>
          <w:szCs w:val="26"/>
        </w:rPr>
        <w:t>Механиз</w:t>
      </w:r>
      <w:proofErr w:type="spellEnd"/>
      <w:r w:rsidRPr="004416A2">
        <w:rPr>
          <w:sz w:val="26"/>
          <w:szCs w:val="26"/>
        </w:rPr>
        <w:t xml:space="preserve">. и </w:t>
      </w:r>
      <w:proofErr w:type="spellStart"/>
      <w:r w:rsidRPr="004416A2">
        <w:rPr>
          <w:sz w:val="26"/>
          <w:szCs w:val="26"/>
        </w:rPr>
        <w:t>автоматиз</w:t>
      </w:r>
      <w:proofErr w:type="spellEnd"/>
      <w:r w:rsidRPr="004416A2">
        <w:rPr>
          <w:sz w:val="26"/>
          <w:szCs w:val="26"/>
        </w:rPr>
        <w:t>. упр. – 1991, № 3, с. 11-15.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Волобуев В. Технология ISDN в информационных сетях. // Сети. – 1997, № 4, с. 14-24.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 xml:space="preserve">Захаров Г.П., Симонов М.В., Яновский Г.Г. Широкополосные цифровые сети интегрального обслуживания. – СПб.: </w:t>
      </w:r>
      <w:proofErr w:type="spellStart"/>
      <w:r w:rsidRPr="004416A2">
        <w:rPr>
          <w:sz w:val="26"/>
          <w:szCs w:val="26"/>
        </w:rPr>
        <w:t>СПбГУТ</w:t>
      </w:r>
      <w:proofErr w:type="spellEnd"/>
      <w:r w:rsidRPr="004416A2">
        <w:rPr>
          <w:sz w:val="26"/>
          <w:szCs w:val="26"/>
        </w:rPr>
        <w:t>, 1996. – 24 с.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Лазарев В.Г. Интеллектуальные цифровые сети. – М.: Финансы и статистика, 1996. – 223 с.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Информационная технология в промышленности. / Ю.Г. Данилевский, И.А. Петухов, В.С. Шибанов. – Л.: Машиностроение, 1988. – 283 с.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>Информационное обеспечение интегрированных производственных компле</w:t>
      </w:r>
      <w:r w:rsidRPr="004416A2">
        <w:rPr>
          <w:sz w:val="26"/>
          <w:szCs w:val="26"/>
        </w:rPr>
        <w:t>к</w:t>
      </w:r>
      <w:r w:rsidRPr="004416A2">
        <w:rPr>
          <w:sz w:val="26"/>
          <w:szCs w:val="26"/>
        </w:rPr>
        <w:t>сов. / В.В. Александров, Ю.С. Вишняков, Л.М. Горская и др.; Под ред. В.В. Александрова. – Л.: Машиностроение, 1986. – 264 с.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proofErr w:type="spellStart"/>
      <w:r w:rsidRPr="004416A2">
        <w:rPr>
          <w:sz w:val="26"/>
          <w:szCs w:val="26"/>
        </w:rPr>
        <w:t>Кумсков</w:t>
      </w:r>
      <w:proofErr w:type="spellEnd"/>
      <w:r w:rsidRPr="004416A2">
        <w:rPr>
          <w:sz w:val="26"/>
          <w:szCs w:val="26"/>
        </w:rPr>
        <w:t xml:space="preserve"> М. Унифицированный язык моделирования (UML) и его поддержка в </w:t>
      </w:r>
      <w:proofErr w:type="spellStart"/>
      <w:r w:rsidRPr="004416A2">
        <w:rPr>
          <w:sz w:val="26"/>
          <w:szCs w:val="26"/>
        </w:rPr>
        <w:t>RationalRose</w:t>
      </w:r>
      <w:proofErr w:type="spellEnd"/>
      <w:r w:rsidRPr="004416A2">
        <w:rPr>
          <w:sz w:val="26"/>
          <w:szCs w:val="26"/>
        </w:rPr>
        <w:t xml:space="preserve"> 98i – CASE-средстве визуального моделирования // http://www.interface.ru/public/990804/uml4b.htm.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t xml:space="preserve">Лазарев В.Г., </w:t>
      </w:r>
      <w:proofErr w:type="spellStart"/>
      <w:r w:rsidRPr="004416A2">
        <w:rPr>
          <w:sz w:val="26"/>
          <w:szCs w:val="26"/>
        </w:rPr>
        <w:t>Пийль</w:t>
      </w:r>
      <w:proofErr w:type="spellEnd"/>
      <w:r w:rsidRPr="004416A2">
        <w:rPr>
          <w:sz w:val="26"/>
          <w:szCs w:val="26"/>
        </w:rPr>
        <w:t xml:space="preserve"> Е.И. Интеллектуализация телекоммуникационных сетей. // Технологии и средства связи. – 1998, № 2, с. 28-33.</w:t>
      </w:r>
    </w:p>
    <w:p w:rsidR="004416A2" w:rsidRPr="004416A2" w:rsidRDefault="004416A2" w:rsidP="00400481">
      <w:pPr>
        <w:pStyle w:val="a9"/>
        <w:numPr>
          <w:ilvl w:val="0"/>
          <w:numId w:val="24"/>
        </w:numPr>
        <w:ind w:left="567"/>
        <w:rPr>
          <w:sz w:val="26"/>
          <w:szCs w:val="26"/>
        </w:rPr>
      </w:pPr>
      <w:r w:rsidRPr="004416A2">
        <w:rPr>
          <w:sz w:val="26"/>
          <w:szCs w:val="26"/>
        </w:rPr>
        <w:lastRenderedPageBreak/>
        <w:t xml:space="preserve">Протоколы информационно-вычислительных сетей. / Аничкин С.А., Белов С.А., Бернштейн А.В. и др.; Под ред. </w:t>
      </w:r>
      <w:proofErr w:type="spellStart"/>
      <w:r w:rsidRPr="004416A2">
        <w:rPr>
          <w:sz w:val="26"/>
          <w:szCs w:val="26"/>
        </w:rPr>
        <w:t>Мизина</w:t>
      </w:r>
      <w:proofErr w:type="spellEnd"/>
      <w:r w:rsidRPr="004416A2">
        <w:rPr>
          <w:sz w:val="26"/>
          <w:szCs w:val="26"/>
        </w:rPr>
        <w:t xml:space="preserve"> И.А., Кулешова А.П. – М.: Радио и связь, 1990. – 504 с.</w:t>
      </w:r>
    </w:p>
    <w:p w:rsidR="00BF53D2" w:rsidRPr="007D5E6B" w:rsidRDefault="00BF53D2" w:rsidP="007D5E6B">
      <w:pPr>
        <w:pStyle w:val="a9"/>
        <w:ind w:firstLine="0"/>
        <w:rPr>
          <w:iCs/>
          <w:sz w:val="26"/>
          <w:szCs w:val="26"/>
        </w:rPr>
      </w:pPr>
    </w:p>
    <w:p w:rsidR="00BF53D2" w:rsidRPr="007D5E6B" w:rsidRDefault="00BF53D2" w:rsidP="007F7B7E">
      <w:pPr>
        <w:pStyle w:val="a9"/>
        <w:ind w:left="284" w:firstLine="0"/>
        <w:jc w:val="left"/>
        <w:rPr>
          <w:i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Pr="007D5E6B">
        <w:rPr>
          <w:i/>
          <w:sz w:val="26"/>
          <w:szCs w:val="26"/>
        </w:rPr>
        <w:t>«</w:t>
      </w:r>
      <w:r w:rsidR="00045BD2">
        <w:rPr>
          <w:i/>
          <w:sz w:val="26"/>
          <w:szCs w:val="26"/>
        </w:rPr>
        <w:t>Основы автоматизированного управления</w:t>
      </w:r>
      <w:r w:rsidRPr="007D5E6B">
        <w:rPr>
          <w:i/>
          <w:sz w:val="26"/>
          <w:szCs w:val="26"/>
        </w:rPr>
        <w:t>»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Общая характеристика АСУ. Понятие автоматизированного управления.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Информационный характер принятия решения.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Структура базовой информационной технологии (концептуальный, физич</w:t>
      </w:r>
      <w:r w:rsidRPr="00045BD2">
        <w:rPr>
          <w:sz w:val="26"/>
          <w:szCs w:val="26"/>
        </w:rPr>
        <w:t>е</w:t>
      </w:r>
      <w:r w:rsidRPr="00045BD2">
        <w:rPr>
          <w:sz w:val="26"/>
          <w:szCs w:val="26"/>
        </w:rPr>
        <w:t>ский и логический уровни).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Общая характеристика АСУП, АСУТП, АСНИ (АСУЭ).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Понятие системного подхода, Эффективность автоматизированной системы и количество управляющей информации.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Основные этапы создания автоматизированной системы.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Общая характеристика структуры АС, подход к формализации структуры АС, оптимизация организационной структуры АСУ, пример автоматизации орг</w:t>
      </w:r>
      <w:r w:rsidRPr="00045BD2">
        <w:rPr>
          <w:sz w:val="26"/>
          <w:szCs w:val="26"/>
        </w:rPr>
        <w:t>а</w:t>
      </w:r>
      <w:r w:rsidRPr="00045BD2">
        <w:rPr>
          <w:sz w:val="26"/>
          <w:szCs w:val="26"/>
        </w:rPr>
        <w:t>низационной структуры.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Обобщенная матрица организационной структуры.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Подход к формализации функциональной структуры на основе теории коне</w:t>
      </w:r>
      <w:r w:rsidRPr="00045BD2">
        <w:rPr>
          <w:sz w:val="26"/>
          <w:szCs w:val="26"/>
        </w:rPr>
        <w:t>ч</w:t>
      </w:r>
      <w:r w:rsidRPr="00045BD2">
        <w:rPr>
          <w:sz w:val="26"/>
          <w:szCs w:val="26"/>
        </w:rPr>
        <w:t>ных автоматов (автомат без памяти, автомат с памятью).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Формализация элемента принятия решения.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Организационное обеспечение АСУ, информационное обеспечение АСУ, те</w:t>
      </w:r>
      <w:r w:rsidRPr="00045BD2">
        <w:rPr>
          <w:sz w:val="26"/>
          <w:szCs w:val="26"/>
        </w:rPr>
        <w:t>х</w:t>
      </w:r>
      <w:r w:rsidRPr="00045BD2">
        <w:rPr>
          <w:sz w:val="26"/>
          <w:szCs w:val="26"/>
        </w:rPr>
        <w:t>ническое обеспечение АСУ.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Общая характеристика математического обеспечения и элементов информ</w:t>
      </w:r>
      <w:r w:rsidRPr="00045BD2">
        <w:rPr>
          <w:sz w:val="26"/>
          <w:szCs w:val="26"/>
        </w:rPr>
        <w:t>а</w:t>
      </w:r>
      <w:r w:rsidRPr="00045BD2">
        <w:rPr>
          <w:sz w:val="26"/>
          <w:szCs w:val="26"/>
        </w:rPr>
        <w:t>ционного обеспечения.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База и банк данных. Сравнительные характеристики. Логический уровень представления информационных массивов и их физическое размещение.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Синтез информационной базы.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Вычислительный граф системы обработки.</w:t>
      </w:r>
    </w:p>
    <w:p w:rsidR="00045BD2" w:rsidRPr="00045BD2" w:rsidRDefault="00045BD2" w:rsidP="00045BD2">
      <w:pPr>
        <w:pStyle w:val="a9"/>
        <w:numPr>
          <w:ilvl w:val="0"/>
          <w:numId w:val="35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Формализация управляющих и информационных связей.</w:t>
      </w:r>
    </w:p>
    <w:p w:rsidR="00400481" w:rsidRPr="007D5E6B" w:rsidRDefault="00400481" w:rsidP="00400481">
      <w:pPr>
        <w:pStyle w:val="a9"/>
        <w:tabs>
          <w:tab w:val="num" w:pos="1134"/>
        </w:tabs>
        <w:ind w:firstLine="0"/>
        <w:rPr>
          <w:sz w:val="26"/>
          <w:szCs w:val="26"/>
        </w:rPr>
      </w:pPr>
    </w:p>
    <w:p w:rsidR="00BF53D2" w:rsidRPr="007D5E6B" w:rsidRDefault="00BF53D2" w:rsidP="007F7B7E">
      <w:pPr>
        <w:pStyle w:val="a9"/>
        <w:ind w:left="284" w:firstLine="0"/>
        <w:jc w:val="left"/>
        <w:rPr>
          <w:i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Pr="007D5E6B">
        <w:rPr>
          <w:i/>
          <w:sz w:val="26"/>
          <w:szCs w:val="26"/>
        </w:rPr>
        <w:t>«</w:t>
      </w:r>
      <w:r w:rsidR="00045BD2">
        <w:rPr>
          <w:i/>
          <w:sz w:val="26"/>
          <w:szCs w:val="26"/>
        </w:rPr>
        <w:t>Объектно-ориентированное программирование</w:t>
      </w:r>
      <w:r w:rsidRPr="007D5E6B">
        <w:rPr>
          <w:i/>
          <w:sz w:val="26"/>
          <w:szCs w:val="26"/>
        </w:rPr>
        <w:t>»</w:t>
      </w:r>
    </w:p>
    <w:p w:rsidR="00045BD2" w:rsidRPr="00045BD2" w:rsidRDefault="00045BD2" w:rsidP="00045BD2">
      <w:pPr>
        <w:pStyle w:val="a9"/>
        <w:numPr>
          <w:ilvl w:val="0"/>
          <w:numId w:val="36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Страуструп Б. Язык программирования C++. – Киев: НПИФ «</w:t>
      </w:r>
      <w:proofErr w:type="spellStart"/>
      <w:r w:rsidRPr="00045BD2">
        <w:rPr>
          <w:sz w:val="26"/>
          <w:szCs w:val="26"/>
        </w:rPr>
        <w:t>ДиаСофт</w:t>
      </w:r>
      <w:proofErr w:type="spellEnd"/>
      <w:r w:rsidRPr="00045BD2">
        <w:rPr>
          <w:sz w:val="26"/>
          <w:szCs w:val="26"/>
        </w:rPr>
        <w:t>», 1993.</w:t>
      </w:r>
    </w:p>
    <w:p w:rsidR="00045BD2" w:rsidRPr="00045BD2" w:rsidRDefault="00045BD2" w:rsidP="00045BD2">
      <w:pPr>
        <w:pStyle w:val="a9"/>
        <w:numPr>
          <w:ilvl w:val="0"/>
          <w:numId w:val="36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Голуб А.И. Правила программирования на C и C++. – М.: Бином.1996.</w:t>
      </w:r>
    </w:p>
    <w:p w:rsidR="00045BD2" w:rsidRPr="00045BD2" w:rsidRDefault="00045BD2" w:rsidP="00045BD2">
      <w:pPr>
        <w:pStyle w:val="a9"/>
        <w:numPr>
          <w:ilvl w:val="0"/>
          <w:numId w:val="36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Буч Г. Объектно-ориентированный анализ и проектирование с примерами приложений на C++. – М.: Бином, СПб.: Невский диалект, 1998. – 558 с.</w:t>
      </w:r>
    </w:p>
    <w:p w:rsidR="00BF53D2" w:rsidRPr="007D5E6B" w:rsidRDefault="00BF53D2" w:rsidP="007D5E6B">
      <w:pPr>
        <w:pStyle w:val="a9"/>
        <w:ind w:firstLine="0"/>
        <w:rPr>
          <w:sz w:val="26"/>
          <w:szCs w:val="26"/>
        </w:rPr>
      </w:pPr>
    </w:p>
    <w:p w:rsidR="00BF53D2" w:rsidRPr="007D5E6B" w:rsidRDefault="00BF53D2" w:rsidP="007F7B7E">
      <w:pPr>
        <w:pStyle w:val="a9"/>
        <w:ind w:left="284" w:firstLine="0"/>
        <w:jc w:val="left"/>
        <w:rPr>
          <w:i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Pr="007D5E6B">
        <w:rPr>
          <w:i/>
          <w:sz w:val="26"/>
          <w:szCs w:val="26"/>
        </w:rPr>
        <w:t>«</w:t>
      </w:r>
      <w:r w:rsidR="00045BD2">
        <w:rPr>
          <w:i/>
          <w:sz w:val="26"/>
          <w:szCs w:val="26"/>
        </w:rPr>
        <w:t>Надёжность, эргономика и качество АСОИУ</w:t>
      </w:r>
      <w:r w:rsidRPr="007D5E6B">
        <w:rPr>
          <w:i/>
          <w:sz w:val="26"/>
          <w:szCs w:val="26"/>
        </w:rPr>
        <w:t>»</w:t>
      </w:r>
    </w:p>
    <w:p w:rsidR="00045BD2" w:rsidRPr="00045BD2" w:rsidRDefault="00045BD2" w:rsidP="00045BD2">
      <w:pPr>
        <w:pStyle w:val="a9"/>
        <w:numPr>
          <w:ilvl w:val="0"/>
          <w:numId w:val="37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 xml:space="preserve">Эргономика. // В.Д. </w:t>
      </w:r>
      <w:proofErr w:type="spellStart"/>
      <w:r w:rsidRPr="00045BD2">
        <w:rPr>
          <w:sz w:val="26"/>
          <w:szCs w:val="26"/>
        </w:rPr>
        <w:t>Балин</w:t>
      </w:r>
      <w:proofErr w:type="spellEnd"/>
      <w:r w:rsidRPr="00045BD2">
        <w:rPr>
          <w:sz w:val="26"/>
          <w:szCs w:val="26"/>
        </w:rPr>
        <w:t xml:space="preserve"> и др. Учебник. Под редакцией Крылова А.А., Сух</w:t>
      </w:r>
      <w:r w:rsidRPr="00045BD2">
        <w:rPr>
          <w:sz w:val="26"/>
          <w:szCs w:val="26"/>
        </w:rPr>
        <w:t>о</w:t>
      </w:r>
      <w:r w:rsidRPr="00045BD2">
        <w:rPr>
          <w:sz w:val="26"/>
          <w:szCs w:val="26"/>
        </w:rPr>
        <w:t>дольского Г.В. – Л.: Изд-во Ленинградского университета, 1988</w:t>
      </w:r>
    </w:p>
    <w:p w:rsidR="00045BD2" w:rsidRPr="00045BD2" w:rsidRDefault="00045BD2" w:rsidP="00045BD2">
      <w:pPr>
        <w:pStyle w:val="a9"/>
        <w:numPr>
          <w:ilvl w:val="0"/>
          <w:numId w:val="37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 xml:space="preserve">Информационно-управляющие человеко-машинные системы. Исследование, проектирование, испытания. // </w:t>
      </w:r>
      <w:proofErr w:type="spellStart"/>
      <w:r w:rsidRPr="00045BD2">
        <w:rPr>
          <w:sz w:val="26"/>
          <w:szCs w:val="26"/>
        </w:rPr>
        <w:t>АшеровА.Т.и</w:t>
      </w:r>
      <w:proofErr w:type="spellEnd"/>
      <w:r w:rsidRPr="00045BD2">
        <w:rPr>
          <w:sz w:val="26"/>
          <w:szCs w:val="26"/>
        </w:rPr>
        <w:t xml:space="preserve"> др. Справочник под общей р</w:t>
      </w:r>
      <w:r w:rsidRPr="00045BD2">
        <w:rPr>
          <w:sz w:val="26"/>
          <w:szCs w:val="26"/>
        </w:rPr>
        <w:t>е</w:t>
      </w:r>
      <w:r w:rsidRPr="00045BD2">
        <w:rPr>
          <w:sz w:val="26"/>
          <w:szCs w:val="26"/>
        </w:rPr>
        <w:t xml:space="preserve">дакцией А.И. </w:t>
      </w:r>
      <w:proofErr w:type="spellStart"/>
      <w:r w:rsidRPr="00045BD2">
        <w:rPr>
          <w:sz w:val="26"/>
          <w:szCs w:val="26"/>
        </w:rPr>
        <w:t>Губинского</w:t>
      </w:r>
      <w:proofErr w:type="spellEnd"/>
      <w:r w:rsidRPr="00045BD2">
        <w:rPr>
          <w:sz w:val="26"/>
          <w:szCs w:val="26"/>
        </w:rPr>
        <w:t>, В.Г. Евграфова. – М.: Машиностроение, 1993</w:t>
      </w:r>
    </w:p>
    <w:p w:rsidR="00045BD2" w:rsidRPr="00045BD2" w:rsidRDefault="00045BD2" w:rsidP="00045BD2">
      <w:pPr>
        <w:pStyle w:val="a9"/>
        <w:numPr>
          <w:ilvl w:val="0"/>
          <w:numId w:val="37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РД МЭА 29.08.001-97. Система стандартов эргономических требований и э</w:t>
      </w:r>
      <w:r w:rsidRPr="00045BD2">
        <w:rPr>
          <w:sz w:val="26"/>
          <w:szCs w:val="26"/>
        </w:rPr>
        <w:t>р</w:t>
      </w:r>
      <w:r w:rsidRPr="00045BD2">
        <w:rPr>
          <w:sz w:val="26"/>
          <w:szCs w:val="26"/>
        </w:rPr>
        <w:t>гономического обеспечения. Морские транспортные средства. Организация эргономической экспертизы. Межрегиональная эргономическая ассоциация и Технический комитет по стандартизации «Эргономика» (ТК-201) Госстанда</w:t>
      </w:r>
      <w:r w:rsidRPr="00045BD2">
        <w:rPr>
          <w:sz w:val="26"/>
          <w:szCs w:val="26"/>
        </w:rPr>
        <w:t>р</w:t>
      </w:r>
      <w:r w:rsidRPr="00045BD2">
        <w:rPr>
          <w:sz w:val="26"/>
          <w:szCs w:val="26"/>
        </w:rPr>
        <w:t>та России.</w:t>
      </w:r>
    </w:p>
    <w:p w:rsidR="00045BD2" w:rsidRPr="00045BD2" w:rsidRDefault="00045BD2" w:rsidP="00045BD2">
      <w:pPr>
        <w:pStyle w:val="a9"/>
        <w:numPr>
          <w:ilvl w:val="0"/>
          <w:numId w:val="37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lastRenderedPageBreak/>
        <w:t>РД МЭА 29.08.002-97. Система стандартов эргономических требований и э</w:t>
      </w:r>
      <w:r w:rsidRPr="00045BD2">
        <w:rPr>
          <w:sz w:val="26"/>
          <w:szCs w:val="26"/>
        </w:rPr>
        <w:t>р</w:t>
      </w:r>
      <w:r w:rsidRPr="00045BD2">
        <w:rPr>
          <w:sz w:val="26"/>
          <w:szCs w:val="26"/>
        </w:rPr>
        <w:t>гономического обеспечения. Морские транспортные средства. Проведение э</w:t>
      </w:r>
      <w:r w:rsidRPr="00045BD2">
        <w:rPr>
          <w:sz w:val="26"/>
          <w:szCs w:val="26"/>
        </w:rPr>
        <w:t>р</w:t>
      </w:r>
      <w:r w:rsidRPr="00045BD2">
        <w:rPr>
          <w:sz w:val="26"/>
          <w:szCs w:val="26"/>
        </w:rPr>
        <w:t>гономической экспертизы. Межрегиональная эргономическая ассоциация и Технический комитет по стандартизации «Эргономика» (ТК-201) Госстанда</w:t>
      </w:r>
      <w:r w:rsidRPr="00045BD2">
        <w:rPr>
          <w:sz w:val="26"/>
          <w:szCs w:val="26"/>
        </w:rPr>
        <w:t>р</w:t>
      </w:r>
      <w:r w:rsidRPr="00045BD2">
        <w:rPr>
          <w:sz w:val="26"/>
          <w:szCs w:val="26"/>
        </w:rPr>
        <w:t>та России.</w:t>
      </w:r>
    </w:p>
    <w:p w:rsidR="00045BD2" w:rsidRPr="00045BD2" w:rsidRDefault="00045BD2" w:rsidP="00045BD2">
      <w:pPr>
        <w:pStyle w:val="a9"/>
        <w:numPr>
          <w:ilvl w:val="0"/>
          <w:numId w:val="37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 xml:space="preserve">Евграфов В.Г., </w:t>
      </w:r>
      <w:proofErr w:type="spellStart"/>
      <w:r w:rsidRPr="00045BD2">
        <w:rPr>
          <w:sz w:val="26"/>
          <w:szCs w:val="26"/>
        </w:rPr>
        <w:t>Падерно</w:t>
      </w:r>
      <w:proofErr w:type="spellEnd"/>
      <w:r w:rsidRPr="00045BD2">
        <w:rPr>
          <w:sz w:val="26"/>
          <w:szCs w:val="26"/>
        </w:rPr>
        <w:t xml:space="preserve"> П.И. Эргономическое обеспечение создания автом</w:t>
      </w:r>
      <w:r w:rsidRPr="00045BD2">
        <w:rPr>
          <w:sz w:val="26"/>
          <w:szCs w:val="26"/>
        </w:rPr>
        <w:t>а</w:t>
      </w:r>
      <w:r w:rsidRPr="00045BD2">
        <w:rPr>
          <w:sz w:val="26"/>
          <w:szCs w:val="26"/>
        </w:rPr>
        <w:t xml:space="preserve">тизированных систем обработки информации и управления. Учебное пособие. – СПб.: </w:t>
      </w:r>
      <w:proofErr w:type="spellStart"/>
      <w:r w:rsidRPr="00045BD2">
        <w:rPr>
          <w:sz w:val="26"/>
          <w:szCs w:val="26"/>
        </w:rPr>
        <w:t>СПбГЭТУ</w:t>
      </w:r>
      <w:proofErr w:type="spellEnd"/>
      <w:r w:rsidRPr="00045BD2">
        <w:rPr>
          <w:sz w:val="26"/>
          <w:szCs w:val="26"/>
        </w:rPr>
        <w:t>, 1999.</w:t>
      </w:r>
    </w:p>
    <w:p w:rsidR="00045BD2" w:rsidRPr="00045BD2" w:rsidRDefault="00045BD2" w:rsidP="00045BD2">
      <w:pPr>
        <w:pStyle w:val="a9"/>
        <w:numPr>
          <w:ilvl w:val="0"/>
          <w:numId w:val="37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 xml:space="preserve">Евграфов В.Г., </w:t>
      </w:r>
      <w:proofErr w:type="spellStart"/>
      <w:r w:rsidRPr="00045BD2">
        <w:rPr>
          <w:sz w:val="26"/>
          <w:szCs w:val="26"/>
        </w:rPr>
        <w:t>Падерно</w:t>
      </w:r>
      <w:proofErr w:type="spellEnd"/>
      <w:r w:rsidRPr="00045BD2">
        <w:rPr>
          <w:sz w:val="26"/>
          <w:szCs w:val="26"/>
        </w:rPr>
        <w:t xml:space="preserve"> П.И. Автоматизация эргономического обеспечения исследований и разработок автоматизированных систем обработки информ</w:t>
      </w:r>
      <w:r w:rsidRPr="00045BD2">
        <w:rPr>
          <w:sz w:val="26"/>
          <w:szCs w:val="26"/>
        </w:rPr>
        <w:t>а</w:t>
      </w:r>
      <w:r w:rsidRPr="00045BD2">
        <w:rPr>
          <w:sz w:val="26"/>
          <w:szCs w:val="26"/>
        </w:rPr>
        <w:t xml:space="preserve">ции и управления. Учебное пособие. – СПб: </w:t>
      </w:r>
      <w:proofErr w:type="spellStart"/>
      <w:r w:rsidRPr="00045BD2">
        <w:rPr>
          <w:sz w:val="26"/>
          <w:szCs w:val="26"/>
        </w:rPr>
        <w:t>СПбГЭТУ</w:t>
      </w:r>
      <w:proofErr w:type="spellEnd"/>
      <w:r w:rsidRPr="00045BD2">
        <w:rPr>
          <w:sz w:val="26"/>
          <w:szCs w:val="26"/>
        </w:rPr>
        <w:t>, 1999.</w:t>
      </w:r>
    </w:p>
    <w:p w:rsidR="00BF53D2" w:rsidRPr="007D5E6B" w:rsidRDefault="00BF53D2" w:rsidP="007D5E6B">
      <w:pPr>
        <w:pStyle w:val="a9"/>
        <w:ind w:firstLine="0"/>
        <w:rPr>
          <w:sz w:val="26"/>
          <w:szCs w:val="26"/>
        </w:rPr>
      </w:pPr>
    </w:p>
    <w:p w:rsidR="007D5E6B" w:rsidRPr="007D5E6B" w:rsidRDefault="007D5E6B" w:rsidP="007F7B7E">
      <w:pPr>
        <w:pStyle w:val="a9"/>
        <w:ind w:left="284" w:firstLine="0"/>
        <w:jc w:val="left"/>
        <w:rPr>
          <w:i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Pr="007D5E6B">
        <w:rPr>
          <w:i/>
          <w:sz w:val="26"/>
          <w:szCs w:val="26"/>
        </w:rPr>
        <w:t>«</w:t>
      </w:r>
      <w:r w:rsidR="00045BD2">
        <w:rPr>
          <w:i/>
          <w:sz w:val="26"/>
          <w:szCs w:val="26"/>
        </w:rPr>
        <w:t>Прикладные системы искусственного интеллекта</w:t>
      </w:r>
      <w:r w:rsidRPr="007D5E6B">
        <w:rPr>
          <w:i/>
          <w:sz w:val="26"/>
          <w:szCs w:val="26"/>
        </w:rPr>
        <w:t>»</w:t>
      </w:r>
    </w:p>
    <w:p w:rsidR="00045BD2" w:rsidRPr="00045BD2" w:rsidRDefault="00045BD2" w:rsidP="00045BD2">
      <w:pPr>
        <w:pStyle w:val="a9"/>
        <w:numPr>
          <w:ilvl w:val="0"/>
          <w:numId w:val="29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 xml:space="preserve">Поспелов Д.А. Логико-лингвистические модели в системах управления. – М.: </w:t>
      </w:r>
      <w:proofErr w:type="spellStart"/>
      <w:r w:rsidRPr="00045BD2">
        <w:rPr>
          <w:sz w:val="26"/>
          <w:szCs w:val="26"/>
        </w:rPr>
        <w:t>Энергоиздат</w:t>
      </w:r>
      <w:proofErr w:type="spellEnd"/>
      <w:r w:rsidRPr="00045BD2">
        <w:rPr>
          <w:sz w:val="26"/>
          <w:szCs w:val="26"/>
        </w:rPr>
        <w:t>, 1981.</w:t>
      </w:r>
    </w:p>
    <w:p w:rsidR="00045BD2" w:rsidRPr="00045BD2" w:rsidRDefault="00045BD2" w:rsidP="00045BD2">
      <w:pPr>
        <w:pStyle w:val="a9"/>
        <w:numPr>
          <w:ilvl w:val="0"/>
          <w:numId w:val="29"/>
        </w:numPr>
        <w:ind w:left="567"/>
        <w:rPr>
          <w:sz w:val="26"/>
          <w:szCs w:val="26"/>
        </w:rPr>
      </w:pPr>
      <w:proofErr w:type="spellStart"/>
      <w:r w:rsidRPr="00045BD2">
        <w:rPr>
          <w:sz w:val="26"/>
          <w:szCs w:val="26"/>
        </w:rPr>
        <w:t>Нильсон</w:t>
      </w:r>
      <w:proofErr w:type="spellEnd"/>
      <w:r w:rsidRPr="00045BD2">
        <w:rPr>
          <w:sz w:val="26"/>
          <w:szCs w:val="26"/>
        </w:rPr>
        <w:t xml:space="preserve"> Н. Принципы искусственного интеллекта. – М.: Мир,1985.</w:t>
      </w:r>
    </w:p>
    <w:p w:rsidR="00045BD2" w:rsidRPr="00045BD2" w:rsidRDefault="00045BD2" w:rsidP="00045BD2">
      <w:pPr>
        <w:pStyle w:val="a9"/>
        <w:numPr>
          <w:ilvl w:val="0"/>
          <w:numId w:val="29"/>
        </w:numPr>
        <w:ind w:left="567"/>
        <w:rPr>
          <w:sz w:val="26"/>
          <w:szCs w:val="26"/>
        </w:rPr>
      </w:pPr>
      <w:proofErr w:type="spellStart"/>
      <w:r w:rsidRPr="00045BD2">
        <w:rPr>
          <w:sz w:val="26"/>
          <w:szCs w:val="26"/>
        </w:rPr>
        <w:t>Шеховцов</w:t>
      </w:r>
      <w:proofErr w:type="spellEnd"/>
      <w:r w:rsidRPr="00045BD2">
        <w:rPr>
          <w:sz w:val="26"/>
          <w:szCs w:val="26"/>
        </w:rPr>
        <w:t xml:space="preserve"> О.И. Представление знаний. Учебное пособие. – СПб.: </w:t>
      </w:r>
      <w:proofErr w:type="spellStart"/>
      <w:r w:rsidRPr="00045BD2">
        <w:rPr>
          <w:sz w:val="26"/>
          <w:szCs w:val="26"/>
        </w:rPr>
        <w:t>СПбГЭТУ</w:t>
      </w:r>
      <w:proofErr w:type="spellEnd"/>
      <w:r w:rsidRPr="00045BD2">
        <w:rPr>
          <w:sz w:val="26"/>
          <w:szCs w:val="26"/>
        </w:rPr>
        <w:t>, 1999.</w:t>
      </w:r>
    </w:p>
    <w:p w:rsidR="00045BD2" w:rsidRPr="00045BD2" w:rsidRDefault="00045BD2" w:rsidP="00045BD2">
      <w:pPr>
        <w:pStyle w:val="a9"/>
        <w:numPr>
          <w:ilvl w:val="0"/>
          <w:numId w:val="29"/>
        </w:numPr>
        <w:ind w:left="567"/>
        <w:rPr>
          <w:sz w:val="26"/>
          <w:szCs w:val="26"/>
        </w:rPr>
      </w:pPr>
      <w:proofErr w:type="spellStart"/>
      <w:r w:rsidRPr="00045BD2">
        <w:rPr>
          <w:sz w:val="26"/>
          <w:szCs w:val="26"/>
        </w:rPr>
        <w:t>Кофман</w:t>
      </w:r>
      <w:proofErr w:type="spellEnd"/>
      <w:r w:rsidRPr="00045BD2">
        <w:rPr>
          <w:sz w:val="26"/>
          <w:szCs w:val="26"/>
        </w:rPr>
        <w:t xml:space="preserve"> А. Введение в теорию нечетких множеств. – М.: </w:t>
      </w:r>
      <w:proofErr w:type="spellStart"/>
      <w:r w:rsidRPr="00045BD2">
        <w:rPr>
          <w:sz w:val="26"/>
          <w:szCs w:val="26"/>
        </w:rPr>
        <w:t>РиС</w:t>
      </w:r>
      <w:proofErr w:type="spellEnd"/>
      <w:r w:rsidRPr="00045BD2">
        <w:rPr>
          <w:sz w:val="26"/>
          <w:szCs w:val="26"/>
        </w:rPr>
        <w:t>, 1982.</w:t>
      </w:r>
    </w:p>
    <w:p w:rsidR="00400481" w:rsidRPr="00400481" w:rsidRDefault="00045BD2" w:rsidP="00045BD2">
      <w:pPr>
        <w:pStyle w:val="a9"/>
        <w:numPr>
          <w:ilvl w:val="0"/>
          <w:numId w:val="29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Логический подход к искусственному интеллекту. / Пер. с фр. – М.: Мир, 1990.</w:t>
      </w:r>
    </w:p>
    <w:p w:rsidR="00BF53D2" w:rsidRDefault="00BF53D2" w:rsidP="007D5E6B">
      <w:pPr>
        <w:pStyle w:val="a9"/>
        <w:ind w:firstLine="0"/>
        <w:rPr>
          <w:sz w:val="26"/>
          <w:szCs w:val="26"/>
        </w:rPr>
      </w:pPr>
    </w:p>
    <w:p w:rsidR="00045BD2" w:rsidRPr="007D5E6B" w:rsidRDefault="00045BD2" w:rsidP="00045BD2">
      <w:pPr>
        <w:pStyle w:val="a9"/>
        <w:ind w:left="284" w:firstLine="0"/>
        <w:jc w:val="left"/>
        <w:rPr>
          <w:i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Pr="007D5E6B">
        <w:rPr>
          <w:i/>
          <w:sz w:val="26"/>
          <w:szCs w:val="26"/>
        </w:rPr>
        <w:t>«</w:t>
      </w:r>
      <w:r>
        <w:rPr>
          <w:i/>
          <w:sz w:val="26"/>
          <w:szCs w:val="26"/>
        </w:rPr>
        <w:t>Информационные технологии в организационно-экономических системах</w:t>
      </w:r>
      <w:r w:rsidRPr="007D5E6B">
        <w:rPr>
          <w:i/>
          <w:sz w:val="26"/>
          <w:szCs w:val="26"/>
        </w:rPr>
        <w:t>»</w:t>
      </w:r>
    </w:p>
    <w:p w:rsidR="00045BD2" w:rsidRPr="00045BD2" w:rsidRDefault="00045BD2" w:rsidP="00045BD2">
      <w:pPr>
        <w:pStyle w:val="a9"/>
        <w:numPr>
          <w:ilvl w:val="0"/>
          <w:numId w:val="38"/>
        </w:numPr>
        <w:ind w:left="567"/>
        <w:rPr>
          <w:sz w:val="26"/>
          <w:szCs w:val="26"/>
        </w:rPr>
      </w:pPr>
      <w:proofErr w:type="spellStart"/>
      <w:r w:rsidRPr="00045BD2">
        <w:rPr>
          <w:sz w:val="26"/>
          <w:szCs w:val="26"/>
        </w:rPr>
        <w:t>Дубенецкий</w:t>
      </w:r>
      <w:proofErr w:type="spellEnd"/>
      <w:r w:rsidRPr="00045BD2">
        <w:rPr>
          <w:sz w:val="26"/>
          <w:szCs w:val="26"/>
        </w:rPr>
        <w:t xml:space="preserve"> В.А., Советов Б.Я. Проектирование информационно-управляющих систем. – Л.: Изд. ЛЭТИ, 1987.</w:t>
      </w:r>
    </w:p>
    <w:p w:rsidR="00045BD2" w:rsidRPr="00045BD2" w:rsidRDefault="00045BD2" w:rsidP="00045BD2">
      <w:pPr>
        <w:pStyle w:val="a9"/>
        <w:numPr>
          <w:ilvl w:val="0"/>
          <w:numId w:val="38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Мартин Дж. Планирование развития автоматизированных систем. – М.: Ф</w:t>
      </w:r>
      <w:r w:rsidRPr="00045BD2">
        <w:rPr>
          <w:sz w:val="26"/>
          <w:szCs w:val="26"/>
        </w:rPr>
        <w:t>и</w:t>
      </w:r>
      <w:r w:rsidRPr="00045BD2">
        <w:rPr>
          <w:sz w:val="26"/>
          <w:szCs w:val="26"/>
        </w:rPr>
        <w:t>нансы и статистика, 1984.</w:t>
      </w:r>
    </w:p>
    <w:p w:rsidR="00045BD2" w:rsidRPr="00045BD2" w:rsidRDefault="00045BD2" w:rsidP="00045BD2">
      <w:pPr>
        <w:pStyle w:val="a9"/>
        <w:numPr>
          <w:ilvl w:val="0"/>
          <w:numId w:val="38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 xml:space="preserve">Маклаков С.В. </w:t>
      </w:r>
      <w:proofErr w:type="spellStart"/>
      <w:r w:rsidRPr="00045BD2">
        <w:rPr>
          <w:sz w:val="26"/>
          <w:szCs w:val="26"/>
        </w:rPr>
        <w:t>Bpwin</w:t>
      </w:r>
      <w:proofErr w:type="spellEnd"/>
      <w:r w:rsidRPr="00045BD2">
        <w:rPr>
          <w:sz w:val="26"/>
          <w:szCs w:val="26"/>
        </w:rPr>
        <w:t xml:space="preserve"> и </w:t>
      </w:r>
      <w:proofErr w:type="spellStart"/>
      <w:r w:rsidRPr="00045BD2">
        <w:rPr>
          <w:sz w:val="26"/>
          <w:szCs w:val="26"/>
        </w:rPr>
        <w:t>Erwin</w:t>
      </w:r>
      <w:proofErr w:type="spellEnd"/>
      <w:r w:rsidRPr="00045BD2">
        <w:rPr>
          <w:sz w:val="26"/>
          <w:szCs w:val="26"/>
        </w:rPr>
        <w:t>. CASE-средства разработки информационных систем. – М.: ДИАЛОГ-МИФИ, 1999.</w:t>
      </w:r>
    </w:p>
    <w:p w:rsidR="00045BD2" w:rsidRPr="00045BD2" w:rsidRDefault="00045BD2" w:rsidP="00045BD2">
      <w:pPr>
        <w:pStyle w:val="a9"/>
        <w:numPr>
          <w:ilvl w:val="0"/>
          <w:numId w:val="38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 xml:space="preserve">Проектирование структур данных в контексте объектно-ориентированного программирования: Методические указания. – СПб.: </w:t>
      </w:r>
      <w:proofErr w:type="spellStart"/>
      <w:r w:rsidRPr="00045BD2">
        <w:rPr>
          <w:sz w:val="26"/>
          <w:szCs w:val="26"/>
        </w:rPr>
        <w:t>СПбГЭТУ</w:t>
      </w:r>
      <w:proofErr w:type="spellEnd"/>
      <w:r w:rsidRPr="00045BD2">
        <w:rPr>
          <w:sz w:val="26"/>
          <w:szCs w:val="26"/>
        </w:rPr>
        <w:t>, 2003.</w:t>
      </w:r>
    </w:p>
    <w:p w:rsidR="00045BD2" w:rsidRDefault="00045BD2" w:rsidP="00045BD2">
      <w:pPr>
        <w:pStyle w:val="a9"/>
        <w:ind w:left="567" w:firstLine="0"/>
        <w:rPr>
          <w:sz w:val="26"/>
          <w:szCs w:val="26"/>
        </w:rPr>
      </w:pPr>
    </w:p>
    <w:p w:rsidR="00045BD2" w:rsidRDefault="00045BD2" w:rsidP="00045BD2">
      <w:pPr>
        <w:pStyle w:val="a9"/>
        <w:ind w:left="567" w:firstLine="0"/>
        <w:rPr>
          <w:sz w:val="26"/>
          <w:szCs w:val="26"/>
        </w:rPr>
      </w:pPr>
      <w:r w:rsidRPr="00045BD2">
        <w:rPr>
          <w:sz w:val="26"/>
          <w:szCs w:val="26"/>
        </w:rPr>
        <w:t>Дополнительная литература:</w:t>
      </w:r>
    </w:p>
    <w:p w:rsidR="00045BD2" w:rsidRPr="00045BD2" w:rsidRDefault="00045BD2" w:rsidP="00045BD2">
      <w:pPr>
        <w:pStyle w:val="a9"/>
        <w:ind w:left="567" w:firstLine="0"/>
        <w:rPr>
          <w:sz w:val="26"/>
          <w:szCs w:val="26"/>
        </w:rPr>
      </w:pPr>
    </w:p>
    <w:p w:rsidR="00045BD2" w:rsidRPr="00045BD2" w:rsidRDefault="00045BD2" w:rsidP="00045BD2">
      <w:pPr>
        <w:pStyle w:val="a9"/>
        <w:numPr>
          <w:ilvl w:val="0"/>
          <w:numId w:val="38"/>
        </w:numPr>
        <w:ind w:left="567"/>
        <w:rPr>
          <w:sz w:val="26"/>
          <w:szCs w:val="26"/>
        </w:rPr>
      </w:pPr>
      <w:proofErr w:type="spellStart"/>
      <w:r w:rsidRPr="00045BD2">
        <w:rPr>
          <w:sz w:val="26"/>
          <w:szCs w:val="26"/>
        </w:rPr>
        <w:t>Ларман</w:t>
      </w:r>
      <w:proofErr w:type="spellEnd"/>
      <w:r w:rsidRPr="00045BD2">
        <w:rPr>
          <w:sz w:val="26"/>
          <w:szCs w:val="26"/>
        </w:rPr>
        <w:t xml:space="preserve"> К. Применение UML и шаблонов проектирования. – М., СПб., Киев: Издательский дом «Вильямс», 2002.</w:t>
      </w:r>
    </w:p>
    <w:p w:rsidR="00045BD2" w:rsidRPr="00045BD2" w:rsidRDefault="00045BD2" w:rsidP="00045BD2">
      <w:pPr>
        <w:pStyle w:val="a9"/>
        <w:numPr>
          <w:ilvl w:val="0"/>
          <w:numId w:val="38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P21 UML: Специальный справочник. – СПб.: Питер, 2002.</w:t>
      </w:r>
    </w:p>
    <w:p w:rsidR="00045BD2" w:rsidRPr="00045BD2" w:rsidRDefault="00045BD2" w:rsidP="00045BD2">
      <w:pPr>
        <w:pStyle w:val="a9"/>
        <w:numPr>
          <w:ilvl w:val="0"/>
          <w:numId w:val="38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Стивенсон В.Дж. Управление производством – М.: ЗАО «Издательство Б</w:t>
      </w:r>
      <w:r w:rsidRPr="00045BD2">
        <w:rPr>
          <w:sz w:val="26"/>
          <w:szCs w:val="26"/>
        </w:rPr>
        <w:t>И</w:t>
      </w:r>
      <w:r w:rsidRPr="00045BD2">
        <w:rPr>
          <w:sz w:val="26"/>
          <w:szCs w:val="26"/>
        </w:rPr>
        <w:t>НОМ», 1999.</w:t>
      </w:r>
    </w:p>
    <w:p w:rsidR="00045BD2" w:rsidRDefault="00045BD2" w:rsidP="007D5E6B">
      <w:pPr>
        <w:pStyle w:val="a9"/>
        <w:ind w:firstLine="0"/>
        <w:rPr>
          <w:sz w:val="26"/>
          <w:szCs w:val="26"/>
        </w:rPr>
      </w:pPr>
    </w:p>
    <w:p w:rsidR="00045BD2" w:rsidRPr="007D5E6B" w:rsidRDefault="00045BD2" w:rsidP="00045BD2">
      <w:pPr>
        <w:pStyle w:val="a9"/>
        <w:ind w:left="284" w:firstLine="0"/>
        <w:jc w:val="left"/>
        <w:rPr>
          <w:i/>
          <w:sz w:val="26"/>
          <w:szCs w:val="26"/>
        </w:rPr>
      </w:pPr>
      <w:r w:rsidRPr="007D5E6B">
        <w:rPr>
          <w:iCs/>
          <w:sz w:val="26"/>
          <w:szCs w:val="26"/>
        </w:rPr>
        <w:t xml:space="preserve">К дисциплине </w:t>
      </w:r>
      <w:r w:rsidRPr="007D5E6B">
        <w:rPr>
          <w:i/>
          <w:sz w:val="26"/>
          <w:szCs w:val="26"/>
        </w:rPr>
        <w:t>«</w:t>
      </w:r>
      <w:r>
        <w:rPr>
          <w:i/>
          <w:sz w:val="26"/>
          <w:szCs w:val="26"/>
        </w:rPr>
        <w:t>Проектирование корпоративных информационных</w:t>
      </w:r>
      <w:r w:rsidR="00B11799">
        <w:rPr>
          <w:i/>
          <w:sz w:val="26"/>
          <w:szCs w:val="26"/>
        </w:rPr>
        <w:t xml:space="preserve"> управляющих</w:t>
      </w:r>
      <w:r>
        <w:rPr>
          <w:i/>
          <w:sz w:val="26"/>
          <w:szCs w:val="26"/>
        </w:rPr>
        <w:t xml:space="preserve"> систем</w:t>
      </w:r>
      <w:r w:rsidRPr="007D5E6B">
        <w:rPr>
          <w:i/>
          <w:sz w:val="26"/>
          <w:szCs w:val="26"/>
        </w:rPr>
        <w:t>»</w:t>
      </w:r>
    </w:p>
    <w:p w:rsidR="00045BD2" w:rsidRPr="00045BD2" w:rsidRDefault="00045BD2" w:rsidP="00BE7712">
      <w:pPr>
        <w:pStyle w:val="a9"/>
        <w:numPr>
          <w:ilvl w:val="0"/>
          <w:numId w:val="39"/>
        </w:numPr>
        <w:ind w:left="567"/>
        <w:rPr>
          <w:sz w:val="26"/>
          <w:szCs w:val="26"/>
        </w:rPr>
      </w:pPr>
      <w:proofErr w:type="spellStart"/>
      <w:r w:rsidRPr="00045BD2">
        <w:rPr>
          <w:sz w:val="26"/>
          <w:szCs w:val="26"/>
        </w:rPr>
        <w:t>Дубенецкий</w:t>
      </w:r>
      <w:proofErr w:type="spellEnd"/>
      <w:r w:rsidRPr="00045BD2">
        <w:rPr>
          <w:sz w:val="26"/>
          <w:szCs w:val="26"/>
        </w:rPr>
        <w:t xml:space="preserve"> В.А., Советов Б.Я. Проектирование информационно-управляющих систем. – Л.: Изд. ЛЭТИ, 1987.</w:t>
      </w:r>
    </w:p>
    <w:p w:rsidR="00045BD2" w:rsidRPr="00045BD2" w:rsidRDefault="00045BD2" w:rsidP="00BE7712">
      <w:pPr>
        <w:pStyle w:val="a9"/>
        <w:numPr>
          <w:ilvl w:val="0"/>
          <w:numId w:val="39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>Мартин Дж. Планирование развития автоматизированных систем. – М.: Ф</w:t>
      </w:r>
      <w:r w:rsidRPr="00045BD2">
        <w:rPr>
          <w:sz w:val="26"/>
          <w:szCs w:val="26"/>
        </w:rPr>
        <w:t>и</w:t>
      </w:r>
      <w:r w:rsidRPr="00045BD2">
        <w:rPr>
          <w:sz w:val="26"/>
          <w:szCs w:val="26"/>
        </w:rPr>
        <w:t>нансы и статистика, 1984.</w:t>
      </w:r>
    </w:p>
    <w:p w:rsidR="00045BD2" w:rsidRPr="00045BD2" w:rsidRDefault="00045BD2" w:rsidP="00BE7712">
      <w:pPr>
        <w:pStyle w:val="a9"/>
        <w:numPr>
          <w:ilvl w:val="0"/>
          <w:numId w:val="39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lastRenderedPageBreak/>
        <w:t xml:space="preserve">Маклаков С.В. </w:t>
      </w:r>
      <w:proofErr w:type="spellStart"/>
      <w:r w:rsidRPr="00045BD2">
        <w:rPr>
          <w:sz w:val="26"/>
          <w:szCs w:val="26"/>
        </w:rPr>
        <w:t>Bpwin</w:t>
      </w:r>
      <w:proofErr w:type="spellEnd"/>
      <w:r w:rsidRPr="00045BD2">
        <w:rPr>
          <w:sz w:val="26"/>
          <w:szCs w:val="26"/>
        </w:rPr>
        <w:t xml:space="preserve"> и </w:t>
      </w:r>
      <w:proofErr w:type="spellStart"/>
      <w:r w:rsidRPr="00045BD2">
        <w:rPr>
          <w:sz w:val="26"/>
          <w:szCs w:val="26"/>
        </w:rPr>
        <w:t>Erwin</w:t>
      </w:r>
      <w:proofErr w:type="spellEnd"/>
      <w:r w:rsidRPr="00045BD2">
        <w:rPr>
          <w:sz w:val="26"/>
          <w:szCs w:val="26"/>
        </w:rPr>
        <w:t>. CASE-средства разработки информационных систем. – М.: ДИАЛОГ-МИФИ, 1999.</w:t>
      </w:r>
    </w:p>
    <w:p w:rsidR="00045BD2" w:rsidRPr="00BE7712" w:rsidRDefault="00045BD2" w:rsidP="00BE7712">
      <w:pPr>
        <w:pStyle w:val="a9"/>
        <w:numPr>
          <w:ilvl w:val="0"/>
          <w:numId w:val="39"/>
        </w:numPr>
        <w:ind w:left="567"/>
        <w:rPr>
          <w:sz w:val="26"/>
          <w:szCs w:val="26"/>
        </w:rPr>
      </w:pPr>
      <w:r w:rsidRPr="00045BD2">
        <w:rPr>
          <w:sz w:val="26"/>
          <w:szCs w:val="26"/>
        </w:rPr>
        <w:t xml:space="preserve">Проектирование структур данных в контексте объектно-ориентированного программирования: Методические указания. – СПб.: </w:t>
      </w:r>
      <w:proofErr w:type="spellStart"/>
      <w:r w:rsidRPr="00045BD2">
        <w:rPr>
          <w:sz w:val="26"/>
          <w:szCs w:val="26"/>
        </w:rPr>
        <w:t>СПбГЭТУ</w:t>
      </w:r>
      <w:proofErr w:type="spellEnd"/>
      <w:r w:rsidRPr="00045BD2">
        <w:rPr>
          <w:sz w:val="26"/>
          <w:szCs w:val="26"/>
        </w:rPr>
        <w:t>, 2003.</w:t>
      </w:r>
    </w:p>
    <w:p w:rsidR="00045BD2" w:rsidRPr="007D5E6B" w:rsidRDefault="00045BD2" w:rsidP="007D5E6B">
      <w:pPr>
        <w:pStyle w:val="a9"/>
        <w:ind w:firstLine="0"/>
        <w:rPr>
          <w:sz w:val="26"/>
          <w:szCs w:val="26"/>
        </w:rPr>
      </w:pPr>
    </w:p>
    <w:p w:rsidR="007F7B7E" w:rsidRPr="007D5E6B" w:rsidRDefault="007F7B7E" w:rsidP="007D5E6B">
      <w:pPr>
        <w:pStyle w:val="a9"/>
        <w:ind w:firstLine="0"/>
        <w:rPr>
          <w:sz w:val="26"/>
          <w:szCs w:val="26"/>
        </w:rPr>
      </w:pPr>
    </w:p>
    <w:p w:rsidR="00CE0785" w:rsidRDefault="00CE0785">
      <w:pPr>
        <w:rPr>
          <w:w w:val="100"/>
          <w:sz w:val="26"/>
          <w:szCs w:val="26"/>
          <w:u w:val="none"/>
        </w:rPr>
      </w:pPr>
      <w:r>
        <w:rPr>
          <w:sz w:val="26"/>
          <w:szCs w:val="26"/>
        </w:rPr>
        <w:br w:type="page"/>
      </w:r>
    </w:p>
    <w:p w:rsidR="00D124BB" w:rsidRPr="007D5E6B" w:rsidRDefault="00481D63" w:rsidP="007D5E6B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lastRenderedPageBreak/>
        <w:t xml:space="preserve">Председатель </w:t>
      </w:r>
      <w:r w:rsidR="00804CA8">
        <w:rPr>
          <w:sz w:val="26"/>
          <w:szCs w:val="26"/>
        </w:rPr>
        <w:t>научно-методической комиссии</w:t>
      </w:r>
    </w:p>
    <w:p w:rsidR="00CA704F" w:rsidRDefault="007D5E6B" w:rsidP="00804CA8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t>230</w:t>
      </w:r>
      <w:r w:rsidR="00804CA8">
        <w:rPr>
          <w:sz w:val="26"/>
          <w:szCs w:val="26"/>
        </w:rPr>
        <w:t>1</w:t>
      </w:r>
      <w:r w:rsidRPr="007D5E6B">
        <w:rPr>
          <w:sz w:val="26"/>
          <w:szCs w:val="26"/>
        </w:rPr>
        <w:t>0</w:t>
      </w:r>
      <w:r w:rsidR="00804CA8">
        <w:rPr>
          <w:sz w:val="26"/>
          <w:szCs w:val="26"/>
        </w:rPr>
        <w:t>2.65</w:t>
      </w:r>
      <w:r w:rsidRPr="007D5E6B">
        <w:rPr>
          <w:sz w:val="26"/>
          <w:szCs w:val="26"/>
        </w:rPr>
        <w:t xml:space="preserve"> — «</w:t>
      </w:r>
      <w:r w:rsidR="00804CA8" w:rsidRPr="00804CA8">
        <w:rPr>
          <w:sz w:val="26"/>
          <w:szCs w:val="26"/>
        </w:rPr>
        <w:t>Автом</w:t>
      </w:r>
      <w:r w:rsidR="00804CA8">
        <w:rPr>
          <w:sz w:val="26"/>
          <w:szCs w:val="26"/>
        </w:rPr>
        <w:t xml:space="preserve">атизированные системы обработки </w:t>
      </w:r>
      <w:r w:rsidR="00804CA8" w:rsidRPr="00804CA8">
        <w:rPr>
          <w:sz w:val="26"/>
          <w:szCs w:val="26"/>
        </w:rPr>
        <w:t xml:space="preserve">информации и </w:t>
      </w:r>
    </w:p>
    <w:p w:rsidR="00CE0785" w:rsidRPr="007D5E6B" w:rsidRDefault="00804CA8" w:rsidP="00804CA8">
      <w:pPr>
        <w:pStyle w:val="a9"/>
        <w:ind w:firstLine="0"/>
        <w:rPr>
          <w:sz w:val="26"/>
          <w:szCs w:val="26"/>
        </w:rPr>
      </w:pPr>
      <w:r w:rsidRPr="00804CA8">
        <w:rPr>
          <w:sz w:val="26"/>
          <w:szCs w:val="26"/>
        </w:rPr>
        <w:t>управления</w:t>
      </w:r>
      <w:r w:rsidR="007D5E6B" w:rsidRPr="007D5E6B">
        <w:rPr>
          <w:sz w:val="26"/>
          <w:szCs w:val="26"/>
        </w:rPr>
        <w:t>»</w:t>
      </w:r>
      <w:r w:rsidR="00CE0785" w:rsidRPr="00CE0785">
        <w:rPr>
          <w:sz w:val="26"/>
          <w:szCs w:val="26"/>
        </w:rPr>
        <w:t xml:space="preserve"> </w:t>
      </w:r>
    </w:p>
    <w:p w:rsidR="00CE0785" w:rsidRPr="00462A2F" w:rsidRDefault="00CE0785" w:rsidP="00CE0785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t>д.т.н., профессор</w:t>
      </w:r>
      <w:r w:rsidRPr="007D5E6B">
        <w:rPr>
          <w:sz w:val="26"/>
          <w:szCs w:val="26"/>
        </w:rPr>
        <w:tab/>
      </w:r>
      <w:r w:rsidRPr="007D5E6B">
        <w:rPr>
          <w:sz w:val="26"/>
          <w:szCs w:val="26"/>
        </w:rPr>
        <w:tab/>
      </w:r>
      <w:r w:rsidRPr="007D5E6B">
        <w:rPr>
          <w:sz w:val="26"/>
          <w:szCs w:val="26"/>
        </w:rPr>
        <w:tab/>
      </w:r>
      <w:r w:rsidRPr="007D5E6B">
        <w:rPr>
          <w:sz w:val="26"/>
          <w:szCs w:val="26"/>
        </w:rPr>
        <w:tab/>
      </w:r>
      <w:r w:rsidRPr="007D5E6B">
        <w:rPr>
          <w:sz w:val="26"/>
          <w:szCs w:val="26"/>
        </w:rPr>
        <w:tab/>
      </w:r>
      <w:r w:rsidRPr="007D5E6B">
        <w:rPr>
          <w:sz w:val="26"/>
          <w:szCs w:val="26"/>
        </w:rPr>
        <w:tab/>
      </w:r>
      <w:r w:rsidRPr="007D5E6B">
        <w:rPr>
          <w:sz w:val="26"/>
          <w:szCs w:val="26"/>
        </w:rPr>
        <w:tab/>
      </w:r>
      <w:r w:rsidRPr="007D5E6B">
        <w:rPr>
          <w:sz w:val="26"/>
          <w:szCs w:val="26"/>
        </w:rPr>
        <w:tab/>
        <w:t>Советов Б.Я.</w:t>
      </w:r>
    </w:p>
    <w:p w:rsidR="00152320" w:rsidRPr="007D5E6B" w:rsidRDefault="00152320" w:rsidP="007D5E6B">
      <w:pPr>
        <w:pStyle w:val="a9"/>
        <w:ind w:firstLine="0"/>
        <w:rPr>
          <w:sz w:val="26"/>
          <w:szCs w:val="26"/>
        </w:rPr>
      </w:pPr>
    </w:p>
    <w:p w:rsidR="00152320" w:rsidRPr="007D5E6B" w:rsidRDefault="00152320" w:rsidP="007D5E6B">
      <w:pPr>
        <w:pStyle w:val="a9"/>
        <w:ind w:firstLine="0"/>
        <w:rPr>
          <w:sz w:val="26"/>
          <w:szCs w:val="26"/>
        </w:rPr>
      </w:pPr>
    </w:p>
    <w:p w:rsidR="00152320" w:rsidRPr="007D5E6B" w:rsidRDefault="00152320" w:rsidP="007D5E6B">
      <w:pPr>
        <w:pStyle w:val="a9"/>
        <w:ind w:firstLine="0"/>
        <w:rPr>
          <w:sz w:val="26"/>
          <w:szCs w:val="26"/>
        </w:rPr>
      </w:pPr>
    </w:p>
    <w:p w:rsidR="00343F0C" w:rsidRPr="007D5E6B" w:rsidRDefault="00152320" w:rsidP="007D5E6B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t>П</w:t>
      </w:r>
      <w:r w:rsidR="00343F0C" w:rsidRPr="007D5E6B">
        <w:rPr>
          <w:sz w:val="26"/>
          <w:szCs w:val="26"/>
        </w:rPr>
        <w:t>рограмма одобрена методической комиссией факультета</w:t>
      </w:r>
      <w:r w:rsidR="007D5E6B" w:rsidRPr="007D5E6B">
        <w:rPr>
          <w:sz w:val="26"/>
          <w:szCs w:val="26"/>
        </w:rPr>
        <w:t>компьютерных технол</w:t>
      </w:r>
      <w:r w:rsidR="007D5E6B" w:rsidRPr="007D5E6B">
        <w:rPr>
          <w:sz w:val="26"/>
          <w:szCs w:val="26"/>
        </w:rPr>
        <w:t>о</w:t>
      </w:r>
      <w:r w:rsidR="007D5E6B" w:rsidRPr="007D5E6B">
        <w:rPr>
          <w:sz w:val="26"/>
          <w:szCs w:val="26"/>
        </w:rPr>
        <w:t xml:space="preserve">гий и информатики </w:t>
      </w:r>
      <w:r w:rsidR="00343F0C" w:rsidRPr="007D5E6B">
        <w:rPr>
          <w:sz w:val="26"/>
          <w:szCs w:val="26"/>
        </w:rPr>
        <w:t xml:space="preserve">«_______» _____ 2011 </w:t>
      </w:r>
      <w:r w:rsidR="00894263" w:rsidRPr="007D5E6B">
        <w:rPr>
          <w:sz w:val="26"/>
          <w:szCs w:val="26"/>
        </w:rPr>
        <w:t>г, протокол № _________</w:t>
      </w:r>
    </w:p>
    <w:p w:rsidR="00343F0C" w:rsidRPr="007D5E6B" w:rsidRDefault="00343F0C" w:rsidP="007D5E6B">
      <w:pPr>
        <w:pStyle w:val="a9"/>
        <w:ind w:firstLine="0"/>
        <w:rPr>
          <w:sz w:val="26"/>
          <w:szCs w:val="26"/>
        </w:rPr>
      </w:pPr>
    </w:p>
    <w:p w:rsidR="007F7B7E" w:rsidRPr="00CE0785" w:rsidRDefault="00343F0C" w:rsidP="007D5E6B">
      <w:pPr>
        <w:pStyle w:val="a9"/>
        <w:ind w:firstLine="0"/>
        <w:rPr>
          <w:sz w:val="26"/>
          <w:szCs w:val="26"/>
        </w:rPr>
      </w:pPr>
      <w:r w:rsidRPr="00CE0785">
        <w:rPr>
          <w:sz w:val="26"/>
          <w:szCs w:val="26"/>
        </w:rPr>
        <w:t xml:space="preserve">Председатель методической комиссии факультета </w:t>
      </w:r>
    </w:p>
    <w:p w:rsidR="00343F0C" w:rsidRPr="00CE0785" w:rsidRDefault="007D5E6B" w:rsidP="007D5E6B">
      <w:pPr>
        <w:pStyle w:val="a9"/>
        <w:ind w:firstLine="0"/>
        <w:rPr>
          <w:sz w:val="26"/>
          <w:szCs w:val="26"/>
        </w:rPr>
      </w:pPr>
      <w:r w:rsidRPr="00CE0785">
        <w:rPr>
          <w:sz w:val="26"/>
          <w:szCs w:val="26"/>
        </w:rPr>
        <w:t>компьютерных технологий и информатики</w:t>
      </w:r>
    </w:p>
    <w:p w:rsidR="00343F0C" w:rsidRPr="007D5E6B" w:rsidRDefault="007D5E6B" w:rsidP="007D5E6B">
      <w:pPr>
        <w:pStyle w:val="a9"/>
        <w:ind w:firstLine="0"/>
        <w:rPr>
          <w:sz w:val="26"/>
          <w:szCs w:val="26"/>
        </w:rPr>
      </w:pPr>
      <w:r w:rsidRPr="00CE0785">
        <w:rPr>
          <w:sz w:val="26"/>
          <w:szCs w:val="26"/>
        </w:rPr>
        <w:t>к.т.н., доцент</w:t>
      </w:r>
      <w:r w:rsidR="00343F0C" w:rsidRPr="00CE0785">
        <w:rPr>
          <w:sz w:val="26"/>
          <w:szCs w:val="26"/>
        </w:rPr>
        <w:tab/>
      </w:r>
      <w:r w:rsidR="00343F0C" w:rsidRPr="00CE0785">
        <w:rPr>
          <w:sz w:val="26"/>
          <w:szCs w:val="26"/>
        </w:rPr>
        <w:tab/>
      </w:r>
      <w:r w:rsidR="00343F0C" w:rsidRPr="00CE0785">
        <w:rPr>
          <w:sz w:val="26"/>
          <w:szCs w:val="26"/>
        </w:rPr>
        <w:tab/>
      </w:r>
      <w:r w:rsidR="00343F0C" w:rsidRPr="00CE0785">
        <w:rPr>
          <w:sz w:val="26"/>
          <w:szCs w:val="26"/>
        </w:rPr>
        <w:tab/>
      </w:r>
      <w:r w:rsidR="00343F0C" w:rsidRPr="00CE0785">
        <w:rPr>
          <w:sz w:val="26"/>
          <w:szCs w:val="26"/>
        </w:rPr>
        <w:tab/>
      </w:r>
      <w:r w:rsidR="00343F0C" w:rsidRPr="00CE0785">
        <w:rPr>
          <w:sz w:val="26"/>
          <w:szCs w:val="26"/>
        </w:rPr>
        <w:tab/>
      </w:r>
      <w:r w:rsidR="00343F0C" w:rsidRPr="00CE0785">
        <w:rPr>
          <w:sz w:val="26"/>
          <w:szCs w:val="26"/>
        </w:rPr>
        <w:tab/>
      </w:r>
      <w:r w:rsidR="00011723" w:rsidRPr="00CE0785">
        <w:rPr>
          <w:sz w:val="26"/>
          <w:szCs w:val="26"/>
        </w:rPr>
        <w:tab/>
      </w:r>
      <w:r w:rsidRPr="00CE0785">
        <w:rPr>
          <w:sz w:val="26"/>
          <w:szCs w:val="26"/>
        </w:rPr>
        <w:t>Михалков В.А.</w:t>
      </w:r>
    </w:p>
    <w:p w:rsidR="00011723" w:rsidRPr="007D5E6B" w:rsidRDefault="00011723" w:rsidP="007D5E6B">
      <w:pPr>
        <w:pStyle w:val="a9"/>
        <w:ind w:firstLine="0"/>
        <w:rPr>
          <w:sz w:val="26"/>
          <w:szCs w:val="26"/>
        </w:rPr>
      </w:pPr>
    </w:p>
    <w:p w:rsidR="00CB2B90" w:rsidRPr="007D5E6B" w:rsidRDefault="00CB2B90" w:rsidP="007D5E6B">
      <w:pPr>
        <w:pStyle w:val="a9"/>
        <w:ind w:firstLine="0"/>
        <w:rPr>
          <w:sz w:val="26"/>
          <w:szCs w:val="26"/>
        </w:rPr>
      </w:pPr>
    </w:p>
    <w:p w:rsidR="00D62C04" w:rsidRPr="007D5E6B" w:rsidRDefault="00D62C04" w:rsidP="007D5E6B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t>Согласовано</w:t>
      </w:r>
    </w:p>
    <w:p w:rsidR="00D62C04" w:rsidRPr="007D5E6B" w:rsidRDefault="00D62C04" w:rsidP="007D5E6B">
      <w:pPr>
        <w:pStyle w:val="a9"/>
        <w:ind w:firstLine="0"/>
        <w:rPr>
          <w:sz w:val="26"/>
          <w:szCs w:val="26"/>
        </w:rPr>
      </w:pPr>
    </w:p>
    <w:p w:rsidR="007F7B7E" w:rsidRDefault="00D62C04" w:rsidP="007D5E6B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t xml:space="preserve">Зав. кафедрой  </w:t>
      </w:r>
      <w:r w:rsidR="007D5E6B" w:rsidRPr="007D5E6B">
        <w:rPr>
          <w:sz w:val="26"/>
          <w:szCs w:val="26"/>
        </w:rPr>
        <w:t xml:space="preserve">автоматизированных систем </w:t>
      </w:r>
    </w:p>
    <w:p w:rsidR="00D62C04" w:rsidRPr="007D5E6B" w:rsidRDefault="007D5E6B" w:rsidP="007D5E6B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t>обработки информации и управления</w:t>
      </w:r>
    </w:p>
    <w:p w:rsidR="00011723" w:rsidRPr="00462A2F" w:rsidRDefault="007D5E6B" w:rsidP="007D5E6B">
      <w:pPr>
        <w:pStyle w:val="a9"/>
        <w:ind w:firstLine="0"/>
        <w:rPr>
          <w:sz w:val="26"/>
          <w:szCs w:val="26"/>
        </w:rPr>
      </w:pPr>
      <w:r w:rsidRPr="007D5E6B">
        <w:rPr>
          <w:sz w:val="26"/>
          <w:szCs w:val="26"/>
        </w:rPr>
        <w:t>д.т.н., профессор</w:t>
      </w:r>
      <w:r w:rsidR="00D62C04" w:rsidRPr="007D5E6B">
        <w:rPr>
          <w:sz w:val="26"/>
          <w:szCs w:val="26"/>
        </w:rPr>
        <w:tab/>
      </w:r>
      <w:r w:rsidR="00D62C04" w:rsidRPr="007D5E6B">
        <w:rPr>
          <w:sz w:val="26"/>
          <w:szCs w:val="26"/>
        </w:rPr>
        <w:tab/>
      </w:r>
      <w:r w:rsidR="00D62C04" w:rsidRPr="007D5E6B">
        <w:rPr>
          <w:sz w:val="26"/>
          <w:szCs w:val="26"/>
        </w:rPr>
        <w:tab/>
      </w:r>
      <w:r w:rsidR="00D62C04" w:rsidRPr="007D5E6B">
        <w:rPr>
          <w:sz w:val="26"/>
          <w:szCs w:val="26"/>
        </w:rPr>
        <w:tab/>
      </w:r>
      <w:r w:rsidR="00D62C04" w:rsidRPr="007D5E6B">
        <w:rPr>
          <w:sz w:val="26"/>
          <w:szCs w:val="26"/>
        </w:rPr>
        <w:tab/>
      </w:r>
      <w:r w:rsidR="00D62C04" w:rsidRPr="007D5E6B">
        <w:rPr>
          <w:sz w:val="26"/>
          <w:szCs w:val="26"/>
        </w:rPr>
        <w:tab/>
      </w:r>
      <w:r w:rsidR="00D62C04" w:rsidRPr="007D5E6B">
        <w:rPr>
          <w:sz w:val="26"/>
          <w:szCs w:val="26"/>
        </w:rPr>
        <w:tab/>
      </w:r>
      <w:r w:rsidR="00D62C04" w:rsidRPr="007D5E6B">
        <w:rPr>
          <w:sz w:val="26"/>
          <w:szCs w:val="26"/>
        </w:rPr>
        <w:tab/>
      </w:r>
      <w:r w:rsidRPr="007D5E6B">
        <w:rPr>
          <w:sz w:val="26"/>
          <w:szCs w:val="26"/>
        </w:rPr>
        <w:t>Советов Б.Я.</w:t>
      </w:r>
    </w:p>
    <w:sectPr w:rsidR="00011723" w:rsidRPr="00462A2F" w:rsidSect="0079671C">
      <w:footerReference w:type="even" r:id="rId8"/>
      <w:footerReference w:type="default" r:id="rId9"/>
      <w:pgSz w:w="11906" w:h="16838"/>
      <w:pgMar w:top="1134" w:right="850" w:bottom="1134" w:left="1701" w:header="720" w:footer="720" w:gutter="0"/>
      <w:cols w:space="720"/>
      <w:titlePg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B1D" w:rsidRDefault="005F7B1D">
      <w:r>
        <w:separator/>
      </w:r>
    </w:p>
  </w:endnote>
  <w:endnote w:type="continuationSeparator" w:id="0">
    <w:p w:rsidR="005F7B1D" w:rsidRDefault="005F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024" w:rsidRDefault="00976024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:rsidR="00976024" w:rsidRDefault="00976024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024" w:rsidRPr="009E4110" w:rsidRDefault="00976024">
    <w:pPr>
      <w:pStyle w:val="aa"/>
      <w:framePr w:wrap="around" w:vAnchor="text" w:hAnchor="margin" w:xAlign="center" w:y="1"/>
      <w:rPr>
        <w:rStyle w:val="ab"/>
        <w:w w:val="100"/>
        <w:szCs w:val="24"/>
        <w:u w:val="none"/>
      </w:rPr>
    </w:pPr>
    <w:r w:rsidRPr="009E4110">
      <w:rPr>
        <w:rStyle w:val="ab"/>
        <w:w w:val="100"/>
        <w:szCs w:val="24"/>
        <w:u w:val="none"/>
      </w:rPr>
      <w:fldChar w:fldCharType="begin"/>
    </w:r>
    <w:r w:rsidRPr="009E4110">
      <w:rPr>
        <w:rStyle w:val="ab"/>
        <w:w w:val="100"/>
        <w:szCs w:val="24"/>
        <w:u w:val="none"/>
      </w:rPr>
      <w:instrText xml:space="preserve">PAGE  </w:instrText>
    </w:r>
    <w:r w:rsidRPr="009E4110">
      <w:rPr>
        <w:rStyle w:val="ab"/>
        <w:w w:val="100"/>
        <w:szCs w:val="24"/>
        <w:u w:val="none"/>
      </w:rPr>
      <w:fldChar w:fldCharType="separate"/>
    </w:r>
    <w:r w:rsidR="005B5B6C">
      <w:rPr>
        <w:rStyle w:val="ab"/>
        <w:noProof/>
        <w:w w:val="100"/>
        <w:szCs w:val="24"/>
        <w:u w:val="none"/>
      </w:rPr>
      <w:t>17</w:t>
    </w:r>
    <w:r w:rsidRPr="009E4110">
      <w:rPr>
        <w:rStyle w:val="ab"/>
        <w:w w:val="100"/>
        <w:szCs w:val="24"/>
        <w:u w:val="none"/>
      </w:rPr>
      <w:fldChar w:fldCharType="end"/>
    </w:r>
  </w:p>
  <w:p w:rsidR="00976024" w:rsidRDefault="0097602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B1D" w:rsidRDefault="005F7B1D">
      <w:r>
        <w:separator/>
      </w:r>
    </w:p>
  </w:footnote>
  <w:footnote w:type="continuationSeparator" w:id="0">
    <w:p w:rsidR="005F7B1D" w:rsidRDefault="005F7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A4887862"/>
    <w:lvl w:ilvl="0">
      <w:start w:val="1"/>
      <w:numFmt w:val="bullet"/>
      <w:pStyle w:val="a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450FA7"/>
    <w:multiLevelType w:val="hybridMultilevel"/>
    <w:tmpl w:val="380A4046"/>
    <w:lvl w:ilvl="0" w:tplc="7C683192">
      <w:start w:val="1"/>
      <w:numFmt w:val="bullet"/>
      <w:lvlText w:val="―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52D15"/>
    <w:multiLevelType w:val="hybridMultilevel"/>
    <w:tmpl w:val="1B0E4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F2844"/>
    <w:multiLevelType w:val="hybridMultilevel"/>
    <w:tmpl w:val="E0C8FE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38072B"/>
    <w:multiLevelType w:val="hybridMultilevel"/>
    <w:tmpl w:val="4450246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30C76D1"/>
    <w:multiLevelType w:val="hybridMultilevel"/>
    <w:tmpl w:val="0B80B2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4B22AF1"/>
    <w:multiLevelType w:val="hybridMultilevel"/>
    <w:tmpl w:val="1C4CECB0"/>
    <w:lvl w:ilvl="0" w:tplc="9D4CE9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4D74AF"/>
    <w:multiLevelType w:val="hybridMultilevel"/>
    <w:tmpl w:val="3D400D5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9934D19"/>
    <w:multiLevelType w:val="hybridMultilevel"/>
    <w:tmpl w:val="5A0A9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8A14D0"/>
    <w:multiLevelType w:val="hybridMultilevel"/>
    <w:tmpl w:val="640A2CB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E210EF8"/>
    <w:multiLevelType w:val="hybridMultilevel"/>
    <w:tmpl w:val="CB8C6E02"/>
    <w:lvl w:ilvl="0" w:tplc="9D4CE9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4B2A7C"/>
    <w:multiLevelType w:val="hybridMultilevel"/>
    <w:tmpl w:val="0D6C3CDC"/>
    <w:lvl w:ilvl="0" w:tplc="BAF4BEC4">
      <w:start w:val="1"/>
      <w:numFmt w:val="decimal"/>
      <w:pStyle w:val="a0"/>
      <w:lvlText w:val="1.%1."/>
      <w:lvlJc w:val="left"/>
      <w:pPr>
        <w:tabs>
          <w:tab w:val="num" w:pos="397"/>
        </w:tabs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1315E8"/>
    <w:multiLevelType w:val="hybridMultilevel"/>
    <w:tmpl w:val="4F88ACCC"/>
    <w:lvl w:ilvl="0" w:tplc="34422978">
      <w:start w:val="1"/>
      <w:numFmt w:val="decimal"/>
      <w:pStyle w:val="a1"/>
      <w:lvlText w:val="2.%1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54C1106"/>
    <w:multiLevelType w:val="hybridMultilevel"/>
    <w:tmpl w:val="84289888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412D2E"/>
    <w:multiLevelType w:val="hybridMultilevel"/>
    <w:tmpl w:val="F640B9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C1A2C69"/>
    <w:multiLevelType w:val="hybridMultilevel"/>
    <w:tmpl w:val="DAE86F58"/>
    <w:lvl w:ilvl="0" w:tplc="7C683192">
      <w:start w:val="1"/>
      <w:numFmt w:val="bullet"/>
      <w:lvlText w:val="―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E72091A"/>
    <w:multiLevelType w:val="hybridMultilevel"/>
    <w:tmpl w:val="1B0E4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B4137E"/>
    <w:multiLevelType w:val="hybridMultilevel"/>
    <w:tmpl w:val="D0365D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46B3D09"/>
    <w:multiLevelType w:val="hybridMultilevel"/>
    <w:tmpl w:val="007C0CE6"/>
    <w:lvl w:ilvl="0" w:tplc="49D0449E">
      <w:start w:val="1"/>
      <w:numFmt w:val="bullet"/>
      <w:pStyle w:val="a2"/>
      <w:lvlText w:val=""/>
      <w:lvlJc w:val="left"/>
      <w:pPr>
        <w:tabs>
          <w:tab w:val="num" w:pos="964"/>
        </w:tabs>
        <w:ind w:left="964" w:hanging="255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35C574C4"/>
    <w:multiLevelType w:val="hybridMultilevel"/>
    <w:tmpl w:val="86B2BFEE"/>
    <w:lvl w:ilvl="0" w:tplc="7C683192">
      <w:start w:val="1"/>
      <w:numFmt w:val="bullet"/>
      <w:lvlText w:val="―"/>
      <w:lvlJc w:val="left"/>
      <w:pPr>
        <w:ind w:left="720" w:hanging="360"/>
      </w:pPr>
      <w:rPr>
        <w:rFonts w:ascii="Calibri" w:hAnsi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2A7AD6"/>
    <w:multiLevelType w:val="hybridMultilevel"/>
    <w:tmpl w:val="5DFE743A"/>
    <w:lvl w:ilvl="0" w:tplc="7C683192">
      <w:start w:val="1"/>
      <w:numFmt w:val="bullet"/>
      <w:lvlText w:val="―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C06BC5"/>
    <w:multiLevelType w:val="hybridMultilevel"/>
    <w:tmpl w:val="4CBC3E44"/>
    <w:lvl w:ilvl="0" w:tplc="7C683192">
      <w:start w:val="1"/>
      <w:numFmt w:val="bullet"/>
      <w:lvlText w:val="―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96649DA"/>
    <w:multiLevelType w:val="hybridMultilevel"/>
    <w:tmpl w:val="C5D29D90"/>
    <w:lvl w:ilvl="0" w:tplc="1804C76E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A3D4D88"/>
    <w:multiLevelType w:val="hybridMultilevel"/>
    <w:tmpl w:val="46162D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A5610B2"/>
    <w:multiLevelType w:val="hybridMultilevel"/>
    <w:tmpl w:val="3B2446E4"/>
    <w:lvl w:ilvl="0" w:tplc="7C683192">
      <w:start w:val="1"/>
      <w:numFmt w:val="bullet"/>
      <w:lvlText w:val="―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B3160D2"/>
    <w:multiLevelType w:val="hybridMultilevel"/>
    <w:tmpl w:val="6818E060"/>
    <w:lvl w:ilvl="0" w:tplc="7C683192">
      <w:start w:val="1"/>
      <w:numFmt w:val="bullet"/>
      <w:lvlText w:val="―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7A4A91"/>
    <w:multiLevelType w:val="hybridMultilevel"/>
    <w:tmpl w:val="BEC88786"/>
    <w:lvl w:ilvl="0" w:tplc="7C683192">
      <w:start w:val="1"/>
      <w:numFmt w:val="bullet"/>
      <w:lvlText w:val="―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2456C42"/>
    <w:multiLevelType w:val="hybridMultilevel"/>
    <w:tmpl w:val="C4045F0E"/>
    <w:lvl w:ilvl="0" w:tplc="7C683192">
      <w:start w:val="1"/>
      <w:numFmt w:val="bullet"/>
      <w:lvlText w:val="―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5F27F90"/>
    <w:multiLevelType w:val="hybridMultilevel"/>
    <w:tmpl w:val="2E3067A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5BE05D1E"/>
    <w:multiLevelType w:val="hybridMultilevel"/>
    <w:tmpl w:val="EE3405B4"/>
    <w:lvl w:ilvl="0" w:tplc="1804C76E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BE522FC"/>
    <w:multiLevelType w:val="hybridMultilevel"/>
    <w:tmpl w:val="A75883A2"/>
    <w:lvl w:ilvl="0" w:tplc="7C683192">
      <w:start w:val="1"/>
      <w:numFmt w:val="bullet"/>
      <w:lvlText w:val="―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EB6212"/>
    <w:multiLevelType w:val="hybridMultilevel"/>
    <w:tmpl w:val="10362E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60E0063"/>
    <w:multiLevelType w:val="hybridMultilevel"/>
    <w:tmpl w:val="03C01DD2"/>
    <w:lvl w:ilvl="0" w:tplc="7C683192">
      <w:start w:val="1"/>
      <w:numFmt w:val="bullet"/>
      <w:lvlText w:val="―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80143F2"/>
    <w:multiLevelType w:val="hybridMultilevel"/>
    <w:tmpl w:val="D0365D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9D67A42"/>
    <w:multiLevelType w:val="hybridMultilevel"/>
    <w:tmpl w:val="290E59D0"/>
    <w:lvl w:ilvl="0" w:tplc="7C683192">
      <w:start w:val="1"/>
      <w:numFmt w:val="bullet"/>
      <w:lvlText w:val="―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B2E1A11"/>
    <w:multiLevelType w:val="hybridMultilevel"/>
    <w:tmpl w:val="86829BAC"/>
    <w:lvl w:ilvl="0" w:tplc="7C683192">
      <w:start w:val="1"/>
      <w:numFmt w:val="bullet"/>
      <w:lvlText w:val="―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D995CE1"/>
    <w:multiLevelType w:val="hybridMultilevel"/>
    <w:tmpl w:val="F1D037C0"/>
    <w:lvl w:ilvl="0" w:tplc="AE544776">
      <w:start w:val="1"/>
      <w:numFmt w:val="bullet"/>
      <w:pStyle w:val="a3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>
    <w:nsid w:val="759F194A"/>
    <w:multiLevelType w:val="hybridMultilevel"/>
    <w:tmpl w:val="DC0EAD2E"/>
    <w:lvl w:ilvl="0" w:tplc="7C683192">
      <w:start w:val="1"/>
      <w:numFmt w:val="bullet"/>
      <w:lvlText w:val="―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8854EB5"/>
    <w:multiLevelType w:val="singleLevel"/>
    <w:tmpl w:val="9190A4DA"/>
    <w:lvl w:ilvl="0">
      <w:start w:val="7"/>
      <w:numFmt w:val="bullet"/>
      <w:pStyle w:val="a4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>
    <w:nsid w:val="7D15637D"/>
    <w:multiLevelType w:val="hybridMultilevel"/>
    <w:tmpl w:val="EE3405B4"/>
    <w:lvl w:ilvl="0" w:tplc="1804C76E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DD22F6D"/>
    <w:multiLevelType w:val="hybridMultilevel"/>
    <w:tmpl w:val="700A91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8"/>
  </w:num>
  <w:num w:numId="2">
    <w:abstractNumId w:val="11"/>
  </w:num>
  <w:num w:numId="3">
    <w:abstractNumId w:val="12"/>
  </w:num>
  <w:num w:numId="4">
    <w:abstractNumId w:val="18"/>
  </w:num>
  <w:num w:numId="5">
    <w:abstractNumId w:val="0"/>
  </w:num>
  <w:num w:numId="6">
    <w:abstractNumId w:val="36"/>
  </w:num>
  <w:num w:numId="7">
    <w:abstractNumId w:val="2"/>
  </w:num>
  <w:num w:numId="8">
    <w:abstractNumId w:val="22"/>
  </w:num>
  <w:num w:numId="9">
    <w:abstractNumId w:val="39"/>
  </w:num>
  <w:num w:numId="10">
    <w:abstractNumId w:val="13"/>
  </w:num>
  <w:num w:numId="11">
    <w:abstractNumId w:val="28"/>
  </w:num>
  <w:num w:numId="12">
    <w:abstractNumId w:val="6"/>
  </w:num>
  <w:num w:numId="13">
    <w:abstractNumId w:val="10"/>
  </w:num>
  <w:num w:numId="14">
    <w:abstractNumId w:val="30"/>
  </w:num>
  <w:num w:numId="15">
    <w:abstractNumId w:val="25"/>
  </w:num>
  <w:num w:numId="16">
    <w:abstractNumId w:val="1"/>
  </w:num>
  <w:num w:numId="17">
    <w:abstractNumId w:val="20"/>
  </w:num>
  <w:num w:numId="18">
    <w:abstractNumId w:val="35"/>
  </w:num>
  <w:num w:numId="19">
    <w:abstractNumId w:val="37"/>
  </w:num>
  <w:num w:numId="20">
    <w:abstractNumId w:val="26"/>
  </w:num>
  <w:num w:numId="21">
    <w:abstractNumId w:val="15"/>
  </w:num>
  <w:num w:numId="22">
    <w:abstractNumId w:val="27"/>
  </w:num>
  <w:num w:numId="23">
    <w:abstractNumId w:val="8"/>
  </w:num>
  <w:num w:numId="24">
    <w:abstractNumId w:val="5"/>
  </w:num>
  <w:num w:numId="25">
    <w:abstractNumId w:val="4"/>
  </w:num>
  <w:num w:numId="26">
    <w:abstractNumId w:val="31"/>
  </w:num>
  <w:num w:numId="27">
    <w:abstractNumId w:val="14"/>
  </w:num>
  <w:num w:numId="28">
    <w:abstractNumId w:val="40"/>
  </w:num>
  <w:num w:numId="29">
    <w:abstractNumId w:val="33"/>
  </w:num>
  <w:num w:numId="30">
    <w:abstractNumId w:val="19"/>
  </w:num>
  <w:num w:numId="31">
    <w:abstractNumId w:val="21"/>
  </w:num>
  <w:num w:numId="32">
    <w:abstractNumId w:val="24"/>
  </w:num>
  <w:num w:numId="33">
    <w:abstractNumId w:val="32"/>
  </w:num>
  <w:num w:numId="34">
    <w:abstractNumId w:val="34"/>
  </w:num>
  <w:num w:numId="35">
    <w:abstractNumId w:val="3"/>
  </w:num>
  <w:num w:numId="36">
    <w:abstractNumId w:val="7"/>
  </w:num>
  <w:num w:numId="37">
    <w:abstractNumId w:val="9"/>
  </w:num>
  <w:num w:numId="38">
    <w:abstractNumId w:val="23"/>
  </w:num>
  <w:num w:numId="39">
    <w:abstractNumId w:val="17"/>
  </w:num>
  <w:num w:numId="40">
    <w:abstractNumId w:val="16"/>
  </w:num>
  <w:num w:numId="41">
    <w:abstractNumId w:val="2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211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7E3"/>
    <w:rsid w:val="00000043"/>
    <w:rsid w:val="000047E3"/>
    <w:rsid w:val="00010C3B"/>
    <w:rsid w:val="00011723"/>
    <w:rsid w:val="00014813"/>
    <w:rsid w:val="00022A70"/>
    <w:rsid w:val="00025710"/>
    <w:rsid w:val="000306C3"/>
    <w:rsid w:val="00033D5B"/>
    <w:rsid w:val="00045BD2"/>
    <w:rsid w:val="0006095F"/>
    <w:rsid w:val="000704FD"/>
    <w:rsid w:val="00076490"/>
    <w:rsid w:val="000774E4"/>
    <w:rsid w:val="00082D50"/>
    <w:rsid w:val="000A13B7"/>
    <w:rsid w:val="000C4384"/>
    <w:rsid w:val="000D216F"/>
    <w:rsid w:val="000D7432"/>
    <w:rsid w:val="000E2C26"/>
    <w:rsid w:val="000E4C25"/>
    <w:rsid w:val="000E5AA9"/>
    <w:rsid w:val="00124373"/>
    <w:rsid w:val="00136AD9"/>
    <w:rsid w:val="001514D9"/>
    <w:rsid w:val="00152320"/>
    <w:rsid w:val="00165232"/>
    <w:rsid w:val="001777CF"/>
    <w:rsid w:val="00194661"/>
    <w:rsid w:val="001A26F1"/>
    <w:rsid w:val="001C7D35"/>
    <w:rsid w:val="001E4144"/>
    <w:rsid w:val="001E66AC"/>
    <w:rsid w:val="001F797D"/>
    <w:rsid w:val="00202763"/>
    <w:rsid w:val="00212726"/>
    <w:rsid w:val="00261337"/>
    <w:rsid w:val="00263FAF"/>
    <w:rsid w:val="00272465"/>
    <w:rsid w:val="00295BEE"/>
    <w:rsid w:val="00297CA2"/>
    <w:rsid w:val="002A3F98"/>
    <w:rsid w:val="002B3E24"/>
    <w:rsid w:val="002C1F4E"/>
    <w:rsid w:val="002C4B68"/>
    <w:rsid w:val="002E23E6"/>
    <w:rsid w:val="002E7514"/>
    <w:rsid w:val="002F0B00"/>
    <w:rsid w:val="002F7FC9"/>
    <w:rsid w:val="00312514"/>
    <w:rsid w:val="00313554"/>
    <w:rsid w:val="00342D7F"/>
    <w:rsid w:val="00343F0C"/>
    <w:rsid w:val="003461F1"/>
    <w:rsid w:val="0037112B"/>
    <w:rsid w:val="003712A4"/>
    <w:rsid w:val="00371F17"/>
    <w:rsid w:val="0038069D"/>
    <w:rsid w:val="00390ECA"/>
    <w:rsid w:val="003E1898"/>
    <w:rsid w:val="003E3819"/>
    <w:rsid w:val="00400481"/>
    <w:rsid w:val="004352E3"/>
    <w:rsid w:val="00435B31"/>
    <w:rsid w:val="004416A2"/>
    <w:rsid w:val="00450697"/>
    <w:rsid w:val="00462A2F"/>
    <w:rsid w:val="00467DC3"/>
    <w:rsid w:val="00474BCA"/>
    <w:rsid w:val="00481D63"/>
    <w:rsid w:val="00487196"/>
    <w:rsid w:val="0049423E"/>
    <w:rsid w:val="004C7D82"/>
    <w:rsid w:val="0051039B"/>
    <w:rsid w:val="005430C1"/>
    <w:rsid w:val="005521C7"/>
    <w:rsid w:val="00556E5C"/>
    <w:rsid w:val="00570894"/>
    <w:rsid w:val="0058762E"/>
    <w:rsid w:val="00591AA5"/>
    <w:rsid w:val="005B5B6C"/>
    <w:rsid w:val="005C1CED"/>
    <w:rsid w:val="005C2112"/>
    <w:rsid w:val="005F1BD5"/>
    <w:rsid w:val="005F440E"/>
    <w:rsid w:val="005F7B1D"/>
    <w:rsid w:val="0061292D"/>
    <w:rsid w:val="006133EC"/>
    <w:rsid w:val="006167E7"/>
    <w:rsid w:val="00621E87"/>
    <w:rsid w:val="006462A8"/>
    <w:rsid w:val="00664233"/>
    <w:rsid w:val="0066452F"/>
    <w:rsid w:val="00676156"/>
    <w:rsid w:val="0069441B"/>
    <w:rsid w:val="006E01AD"/>
    <w:rsid w:val="006F169E"/>
    <w:rsid w:val="00715434"/>
    <w:rsid w:val="0073506A"/>
    <w:rsid w:val="00742861"/>
    <w:rsid w:val="00751012"/>
    <w:rsid w:val="007578C0"/>
    <w:rsid w:val="007671B4"/>
    <w:rsid w:val="00772FC0"/>
    <w:rsid w:val="007812E8"/>
    <w:rsid w:val="00781B94"/>
    <w:rsid w:val="00793359"/>
    <w:rsid w:val="00793785"/>
    <w:rsid w:val="0079671C"/>
    <w:rsid w:val="007A271C"/>
    <w:rsid w:val="007A4DDC"/>
    <w:rsid w:val="007D5E6B"/>
    <w:rsid w:val="007F65F7"/>
    <w:rsid w:val="007F7B7E"/>
    <w:rsid w:val="0080140B"/>
    <w:rsid w:val="00804CA8"/>
    <w:rsid w:val="00816D4C"/>
    <w:rsid w:val="00826707"/>
    <w:rsid w:val="00831133"/>
    <w:rsid w:val="0083210A"/>
    <w:rsid w:val="008324CA"/>
    <w:rsid w:val="00846912"/>
    <w:rsid w:val="00846D41"/>
    <w:rsid w:val="008530A8"/>
    <w:rsid w:val="00857ABE"/>
    <w:rsid w:val="00860BB4"/>
    <w:rsid w:val="00864D94"/>
    <w:rsid w:val="008746F7"/>
    <w:rsid w:val="00894263"/>
    <w:rsid w:val="008B72F4"/>
    <w:rsid w:val="008C7456"/>
    <w:rsid w:val="008D4D0F"/>
    <w:rsid w:val="008F7D8C"/>
    <w:rsid w:val="009173C2"/>
    <w:rsid w:val="00934DC4"/>
    <w:rsid w:val="00951B71"/>
    <w:rsid w:val="00976024"/>
    <w:rsid w:val="00991A57"/>
    <w:rsid w:val="009A1D88"/>
    <w:rsid w:val="009A6332"/>
    <w:rsid w:val="009A6B30"/>
    <w:rsid w:val="009D2944"/>
    <w:rsid w:val="009E4110"/>
    <w:rsid w:val="009F2DB7"/>
    <w:rsid w:val="009F71E3"/>
    <w:rsid w:val="00A1738D"/>
    <w:rsid w:val="00A26488"/>
    <w:rsid w:val="00A26828"/>
    <w:rsid w:val="00A273BA"/>
    <w:rsid w:val="00A305F8"/>
    <w:rsid w:val="00A5355E"/>
    <w:rsid w:val="00A61D56"/>
    <w:rsid w:val="00A77C53"/>
    <w:rsid w:val="00A86A9A"/>
    <w:rsid w:val="00AA34C1"/>
    <w:rsid w:val="00AA74BE"/>
    <w:rsid w:val="00AB0201"/>
    <w:rsid w:val="00AC3A1B"/>
    <w:rsid w:val="00AF2B64"/>
    <w:rsid w:val="00B11799"/>
    <w:rsid w:val="00B13218"/>
    <w:rsid w:val="00B15C7C"/>
    <w:rsid w:val="00B77F56"/>
    <w:rsid w:val="00B9006D"/>
    <w:rsid w:val="00BE3DBA"/>
    <w:rsid w:val="00BE7712"/>
    <w:rsid w:val="00BF4B3A"/>
    <w:rsid w:val="00BF53D2"/>
    <w:rsid w:val="00C129EF"/>
    <w:rsid w:val="00C1347B"/>
    <w:rsid w:val="00C17168"/>
    <w:rsid w:val="00C30448"/>
    <w:rsid w:val="00C3751F"/>
    <w:rsid w:val="00C51BDE"/>
    <w:rsid w:val="00C6436B"/>
    <w:rsid w:val="00C713CC"/>
    <w:rsid w:val="00C979E8"/>
    <w:rsid w:val="00CA704F"/>
    <w:rsid w:val="00CB2B90"/>
    <w:rsid w:val="00CE0785"/>
    <w:rsid w:val="00CF1230"/>
    <w:rsid w:val="00CF1E6D"/>
    <w:rsid w:val="00D124BB"/>
    <w:rsid w:val="00D1716B"/>
    <w:rsid w:val="00D35F4F"/>
    <w:rsid w:val="00D62C04"/>
    <w:rsid w:val="00D90364"/>
    <w:rsid w:val="00DA088C"/>
    <w:rsid w:val="00DB1A5A"/>
    <w:rsid w:val="00DE0072"/>
    <w:rsid w:val="00DF784D"/>
    <w:rsid w:val="00E42393"/>
    <w:rsid w:val="00E44FEC"/>
    <w:rsid w:val="00E6781C"/>
    <w:rsid w:val="00E75AC9"/>
    <w:rsid w:val="00E9141F"/>
    <w:rsid w:val="00E92A72"/>
    <w:rsid w:val="00EA7D43"/>
    <w:rsid w:val="00EC1389"/>
    <w:rsid w:val="00EC660C"/>
    <w:rsid w:val="00EC7A47"/>
    <w:rsid w:val="00ED187D"/>
    <w:rsid w:val="00ED5FAB"/>
    <w:rsid w:val="00EE7A31"/>
    <w:rsid w:val="00EF2F80"/>
    <w:rsid w:val="00EF3A2C"/>
    <w:rsid w:val="00F01F5B"/>
    <w:rsid w:val="00F44351"/>
    <w:rsid w:val="00F516E0"/>
    <w:rsid w:val="00F56497"/>
    <w:rsid w:val="00F62EF3"/>
    <w:rsid w:val="00F63FB8"/>
    <w:rsid w:val="00F66643"/>
    <w:rsid w:val="00F74065"/>
    <w:rsid w:val="00F9164C"/>
    <w:rsid w:val="00FD3BFD"/>
    <w:rsid w:val="00FE52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Pr>
      <w:w w:val="88"/>
      <w:sz w:val="24"/>
      <w:u w:val="single"/>
    </w:rPr>
  </w:style>
  <w:style w:type="paragraph" w:styleId="1">
    <w:name w:val="heading 1"/>
    <w:basedOn w:val="a5"/>
    <w:next w:val="a5"/>
    <w:link w:val="10"/>
    <w:qFormat/>
    <w:pPr>
      <w:keepNext/>
      <w:jc w:val="center"/>
      <w:outlineLvl w:val="0"/>
    </w:pPr>
    <w:rPr>
      <w:b/>
      <w:w w:val="100"/>
      <w:u w:val="none"/>
    </w:rPr>
  </w:style>
  <w:style w:type="paragraph" w:styleId="2">
    <w:name w:val="heading 2"/>
    <w:basedOn w:val="a5"/>
    <w:next w:val="a5"/>
    <w:qFormat/>
    <w:pPr>
      <w:keepNext/>
      <w:jc w:val="center"/>
      <w:outlineLvl w:val="1"/>
    </w:pPr>
    <w:rPr>
      <w:b/>
      <w:sz w:val="28"/>
      <w:u w:val="none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860BB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5">
    <w:name w:val="heading 5"/>
    <w:basedOn w:val="a5"/>
    <w:next w:val="a5"/>
    <w:qFormat/>
    <w:pPr>
      <w:keepNext/>
      <w:jc w:val="center"/>
      <w:outlineLvl w:val="4"/>
    </w:pPr>
    <w:rPr>
      <w:w w:val="100"/>
      <w:sz w:val="28"/>
      <w:u w:val="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Body Text Indent"/>
    <w:basedOn w:val="a5"/>
    <w:pPr>
      <w:ind w:firstLine="720"/>
      <w:jc w:val="both"/>
    </w:pPr>
    <w:rPr>
      <w:w w:val="100"/>
      <w:sz w:val="28"/>
      <w:u w:val="none"/>
    </w:rPr>
  </w:style>
  <w:style w:type="paragraph" w:styleId="20">
    <w:name w:val="Body Text Indent 2"/>
    <w:basedOn w:val="a5"/>
    <w:autoRedefine/>
    <w:pPr>
      <w:ind w:firstLine="708"/>
      <w:jc w:val="both"/>
    </w:pPr>
    <w:rPr>
      <w:u w:val="none"/>
    </w:rPr>
  </w:style>
  <w:style w:type="paragraph" w:styleId="31">
    <w:name w:val="Body Text Indent 3"/>
    <w:basedOn w:val="a5"/>
    <w:pPr>
      <w:ind w:firstLine="720"/>
      <w:jc w:val="center"/>
    </w:pPr>
    <w:rPr>
      <w:b/>
      <w:caps/>
      <w:w w:val="100"/>
      <w:sz w:val="28"/>
      <w:u w:val="none"/>
    </w:rPr>
  </w:style>
  <w:style w:type="paragraph" w:customStyle="1" w:styleId="PlainText1">
    <w:name w:val="Plain Text1"/>
    <w:basedOn w:val="a5"/>
    <w:rPr>
      <w:rFonts w:ascii="Courier New" w:hAnsi="Courier New"/>
      <w:w w:val="100"/>
      <w:sz w:val="20"/>
      <w:u w:val="none"/>
    </w:rPr>
  </w:style>
  <w:style w:type="paragraph" w:styleId="aa">
    <w:name w:val="footer"/>
    <w:basedOn w:val="a5"/>
    <w:pPr>
      <w:tabs>
        <w:tab w:val="center" w:pos="4153"/>
        <w:tab w:val="right" w:pos="8306"/>
      </w:tabs>
    </w:pPr>
  </w:style>
  <w:style w:type="character" w:styleId="ab">
    <w:name w:val="page number"/>
    <w:basedOn w:val="a6"/>
  </w:style>
  <w:style w:type="paragraph" w:customStyle="1" w:styleId="BodyTextIndent21">
    <w:name w:val="Body Text Indent 21"/>
    <w:basedOn w:val="a5"/>
    <w:pPr>
      <w:widowControl w:val="0"/>
      <w:ind w:firstLine="709"/>
      <w:jc w:val="both"/>
    </w:pPr>
    <w:rPr>
      <w:w w:val="100"/>
      <w:u w:val="none"/>
    </w:rPr>
  </w:style>
  <w:style w:type="paragraph" w:customStyle="1" w:styleId="BodyText21">
    <w:name w:val="Body Text 21"/>
    <w:basedOn w:val="a5"/>
    <w:pPr>
      <w:widowControl w:val="0"/>
      <w:jc w:val="both"/>
    </w:pPr>
    <w:rPr>
      <w:w w:val="100"/>
      <w:u w:val="none"/>
    </w:rPr>
  </w:style>
  <w:style w:type="paragraph" w:styleId="ac">
    <w:name w:val="Plain Text"/>
    <w:basedOn w:val="a5"/>
    <w:rPr>
      <w:rFonts w:ascii="Courier New" w:hAnsi="Courier New"/>
      <w:sz w:val="20"/>
    </w:rPr>
  </w:style>
  <w:style w:type="paragraph" w:styleId="ad">
    <w:name w:val="Body Text"/>
    <w:basedOn w:val="a5"/>
    <w:rPr>
      <w:u w:val="none"/>
    </w:rPr>
  </w:style>
  <w:style w:type="paragraph" w:styleId="ae">
    <w:name w:val="Title"/>
    <w:basedOn w:val="a5"/>
    <w:qFormat/>
    <w:pPr>
      <w:jc w:val="center"/>
    </w:pPr>
    <w:rPr>
      <w:caps/>
      <w:w w:val="100"/>
      <w:u w:val="none"/>
    </w:rPr>
  </w:style>
  <w:style w:type="paragraph" w:styleId="af">
    <w:name w:val="Balloon Text"/>
    <w:basedOn w:val="a5"/>
    <w:semiHidden/>
    <w:rsid w:val="00C3751F"/>
    <w:rPr>
      <w:rFonts w:ascii="Tahoma" w:hAnsi="Tahoma" w:cs="Tahoma"/>
      <w:sz w:val="16"/>
      <w:szCs w:val="16"/>
    </w:rPr>
  </w:style>
  <w:style w:type="paragraph" w:styleId="af0">
    <w:name w:val="header"/>
    <w:basedOn w:val="a5"/>
    <w:rsid w:val="00FD3BFD"/>
    <w:pPr>
      <w:tabs>
        <w:tab w:val="center" w:pos="4677"/>
        <w:tab w:val="right" w:pos="9355"/>
      </w:tabs>
    </w:pPr>
  </w:style>
  <w:style w:type="paragraph" w:customStyle="1" w:styleId="11">
    <w:name w:val="заголовок 1"/>
    <w:basedOn w:val="a5"/>
    <w:next w:val="a5"/>
    <w:rsid w:val="00AB0201"/>
    <w:pPr>
      <w:keepNext/>
      <w:jc w:val="center"/>
    </w:pPr>
    <w:rPr>
      <w:w w:val="100"/>
      <w:u w:val="none"/>
      <w:lang w:val="en-US"/>
    </w:rPr>
  </w:style>
  <w:style w:type="paragraph" w:customStyle="1" w:styleId="12">
    <w:name w:val="Ñòèëü1"/>
    <w:basedOn w:val="a5"/>
    <w:rsid w:val="00AB0201"/>
    <w:pPr>
      <w:widowControl w:val="0"/>
      <w:autoSpaceDE w:val="0"/>
      <w:autoSpaceDN w:val="0"/>
      <w:adjustRightInd w:val="0"/>
      <w:spacing w:before="240" w:after="60"/>
      <w:jc w:val="center"/>
    </w:pPr>
    <w:rPr>
      <w:w w:val="100"/>
      <w:sz w:val="20"/>
      <w:u w:val="none"/>
    </w:rPr>
  </w:style>
  <w:style w:type="paragraph" w:customStyle="1" w:styleId="a1">
    <w:name w:val="Б вопрос"/>
    <w:basedOn w:val="a5"/>
    <w:link w:val="af1"/>
    <w:rsid w:val="00C713CC"/>
    <w:pPr>
      <w:numPr>
        <w:numId w:val="3"/>
      </w:numPr>
      <w:spacing w:before="60"/>
    </w:pPr>
    <w:rPr>
      <w:w w:val="100"/>
      <w:szCs w:val="24"/>
      <w:u w:val="none"/>
    </w:rPr>
  </w:style>
  <w:style w:type="character" w:customStyle="1" w:styleId="af1">
    <w:name w:val="Б вопрос Знак"/>
    <w:basedOn w:val="a6"/>
    <w:link w:val="a1"/>
    <w:rsid w:val="00C713CC"/>
    <w:rPr>
      <w:sz w:val="24"/>
      <w:szCs w:val="24"/>
    </w:rPr>
  </w:style>
  <w:style w:type="paragraph" w:customStyle="1" w:styleId="a0">
    <w:name w:val="А вопрос"/>
    <w:basedOn w:val="a1"/>
    <w:link w:val="af2"/>
    <w:rsid w:val="00C713CC"/>
    <w:pPr>
      <w:numPr>
        <w:numId w:val="2"/>
      </w:numPr>
      <w:tabs>
        <w:tab w:val="clear" w:pos="397"/>
        <w:tab w:val="num" w:pos="720"/>
      </w:tabs>
      <w:ind w:left="720" w:hanging="360"/>
    </w:pPr>
  </w:style>
  <w:style w:type="character" w:customStyle="1" w:styleId="af2">
    <w:name w:val="А вопрос Знак"/>
    <w:basedOn w:val="af1"/>
    <w:link w:val="a0"/>
    <w:rsid w:val="00C713CC"/>
    <w:rPr>
      <w:sz w:val="24"/>
      <w:szCs w:val="24"/>
    </w:rPr>
  </w:style>
  <w:style w:type="paragraph" w:styleId="21">
    <w:name w:val="Body Text 2"/>
    <w:basedOn w:val="a5"/>
    <w:link w:val="22"/>
    <w:rsid w:val="00E6781C"/>
    <w:pPr>
      <w:spacing w:after="120" w:line="480" w:lineRule="auto"/>
    </w:pPr>
  </w:style>
  <w:style w:type="character" w:customStyle="1" w:styleId="22">
    <w:name w:val="Основной текст 2 Знак"/>
    <w:basedOn w:val="a6"/>
    <w:link w:val="21"/>
    <w:rsid w:val="00E6781C"/>
    <w:rPr>
      <w:w w:val="88"/>
      <w:sz w:val="24"/>
      <w:u w:val="single"/>
    </w:rPr>
  </w:style>
  <w:style w:type="paragraph" w:customStyle="1" w:styleId="23">
    <w:name w:val="Стиль2"/>
    <w:basedOn w:val="a5"/>
    <w:rsid w:val="00E6781C"/>
    <w:pPr>
      <w:widowControl w:val="0"/>
      <w:jc w:val="both"/>
    </w:pPr>
    <w:rPr>
      <w:rFonts w:ascii="Arial" w:hAnsi="Arial"/>
      <w:w w:val="100"/>
      <w:u w:val="none"/>
    </w:rPr>
  </w:style>
  <w:style w:type="paragraph" w:styleId="32">
    <w:name w:val="Body Text 3"/>
    <w:basedOn w:val="a5"/>
    <w:link w:val="33"/>
    <w:uiPriority w:val="99"/>
    <w:semiHidden/>
    <w:unhideWhenUsed/>
    <w:rsid w:val="00212726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212726"/>
    <w:rPr>
      <w:w w:val="88"/>
      <w:sz w:val="16"/>
      <w:szCs w:val="16"/>
      <w:u w:val="single"/>
    </w:rPr>
  </w:style>
  <w:style w:type="character" w:customStyle="1" w:styleId="10">
    <w:name w:val="Заголовок 1 Знак"/>
    <w:basedOn w:val="a6"/>
    <w:link w:val="1"/>
    <w:rsid w:val="00212726"/>
    <w:rPr>
      <w:b/>
      <w:sz w:val="24"/>
    </w:rPr>
  </w:style>
  <w:style w:type="paragraph" w:customStyle="1" w:styleId="a4">
    <w:name w:val="список с точками"/>
    <w:basedOn w:val="a5"/>
    <w:rsid w:val="00A5355E"/>
    <w:pPr>
      <w:numPr>
        <w:numId w:val="1"/>
      </w:numPr>
      <w:tabs>
        <w:tab w:val="num" w:pos="756"/>
      </w:tabs>
      <w:spacing w:line="312" w:lineRule="auto"/>
      <w:ind w:left="756"/>
      <w:jc w:val="both"/>
    </w:pPr>
    <w:rPr>
      <w:w w:val="100"/>
      <w:szCs w:val="24"/>
      <w:u w:val="none"/>
    </w:rPr>
  </w:style>
  <w:style w:type="paragraph" w:styleId="a2">
    <w:name w:val="footnote text"/>
    <w:basedOn w:val="a5"/>
    <w:link w:val="af3"/>
    <w:uiPriority w:val="99"/>
    <w:rsid w:val="00A5355E"/>
    <w:pPr>
      <w:numPr>
        <w:numId w:val="4"/>
      </w:numPr>
      <w:spacing w:line="312" w:lineRule="auto"/>
      <w:jc w:val="both"/>
    </w:pPr>
    <w:rPr>
      <w:w w:val="100"/>
      <w:sz w:val="20"/>
      <w:u w:val="none"/>
    </w:rPr>
  </w:style>
  <w:style w:type="character" w:customStyle="1" w:styleId="af3">
    <w:name w:val="Текст сноски Знак"/>
    <w:basedOn w:val="a6"/>
    <w:link w:val="a2"/>
    <w:uiPriority w:val="99"/>
    <w:rsid w:val="00A5355E"/>
  </w:style>
  <w:style w:type="paragraph" w:customStyle="1" w:styleId="af4">
    <w:name w:val="ñïèñ"/>
    <w:basedOn w:val="a5"/>
    <w:rsid w:val="00A5355E"/>
    <w:pPr>
      <w:suppressLineNumbers/>
      <w:tabs>
        <w:tab w:val="left" w:pos="851"/>
      </w:tabs>
      <w:spacing w:before="80"/>
      <w:ind w:left="851" w:hanging="284"/>
      <w:jc w:val="both"/>
    </w:pPr>
    <w:rPr>
      <w:rFonts w:ascii="Arial" w:hAnsi="Arial"/>
      <w:w w:val="100"/>
      <w:u w:val="none"/>
    </w:rPr>
  </w:style>
  <w:style w:type="character" w:customStyle="1" w:styleId="30">
    <w:name w:val="Заголовок 3 Знак"/>
    <w:basedOn w:val="a6"/>
    <w:link w:val="3"/>
    <w:uiPriority w:val="9"/>
    <w:semiHidden/>
    <w:rsid w:val="00860BB4"/>
    <w:rPr>
      <w:rFonts w:ascii="Cambria" w:eastAsia="Times New Roman" w:hAnsi="Cambria" w:cs="Times New Roman"/>
      <w:b/>
      <w:bCs/>
      <w:w w:val="88"/>
      <w:sz w:val="26"/>
      <w:szCs w:val="26"/>
      <w:u w:val="single"/>
    </w:rPr>
  </w:style>
  <w:style w:type="paragraph" w:styleId="af5">
    <w:name w:val="caption"/>
    <w:basedOn w:val="a5"/>
    <w:qFormat/>
    <w:rsid w:val="00343F0C"/>
    <w:pPr>
      <w:jc w:val="center"/>
    </w:pPr>
    <w:rPr>
      <w:b/>
      <w:w w:val="100"/>
      <w:sz w:val="16"/>
      <w:u w:val="none"/>
    </w:rPr>
  </w:style>
  <w:style w:type="paragraph" w:customStyle="1" w:styleId="af6">
    <w:name w:val="Стиль"/>
    <w:rsid w:val="003461F1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">
    <w:name w:val="Normal (Web)"/>
    <w:basedOn w:val="a5"/>
    <w:rsid w:val="005430C1"/>
    <w:pPr>
      <w:numPr>
        <w:numId w:val="5"/>
      </w:numPr>
      <w:spacing w:before="100" w:beforeAutospacing="1" w:after="100" w:afterAutospacing="1"/>
      <w:ind w:left="0" w:firstLine="0"/>
    </w:pPr>
    <w:rPr>
      <w:w w:val="100"/>
      <w:szCs w:val="24"/>
      <w:u w:val="none"/>
    </w:rPr>
  </w:style>
  <w:style w:type="paragraph" w:customStyle="1" w:styleId="a3">
    <w:name w:val="Список_дисциплин"/>
    <w:basedOn w:val="a5"/>
    <w:rsid w:val="005430C1"/>
    <w:pPr>
      <w:numPr>
        <w:numId w:val="6"/>
      </w:numPr>
    </w:pPr>
    <w:rPr>
      <w:w w:val="100"/>
      <w:szCs w:val="24"/>
      <w:u w:val="none"/>
    </w:rPr>
  </w:style>
  <w:style w:type="paragraph" w:styleId="af7">
    <w:name w:val="List Paragraph"/>
    <w:basedOn w:val="a5"/>
    <w:uiPriority w:val="34"/>
    <w:qFormat/>
    <w:rsid w:val="00B77F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Pr>
      <w:w w:val="88"/>
      <w:sz w:val="24"/>
      <w:u w:val="single"/>
    </w:rPr>
  </w:style>
  <w:style w:type="paragraph" w:styleId="1">
    <w:name w:val="heading 1"/>
    <w:basedOn w:val="a5"/>
    <w:next w:val="a5"/>
    <w:link w:val="10"/>
    <w:qFormat/>
    <w:pPr>
      <w:keepNext/>
      <w:jc w:val="center"/>
      <w:outlineLvl w:val="0"/>
    </w:pPr>
    <w:rPr>
      <w:b/>
      <w:w w:val="100"/>
      <w:u w:val="none"/>
    </w:rPr>
  </w:style>
  <w:style w:type="paragraph" w:styleId="2">
    <w:name w:val="heading 2"/>
    <w:basedOn w:val="a5"/>
    <w:next w:val="a5"/>
    <w:qFormat/>
    <w:pPr>
      <w:keepNext/>
      <w:jc w:val="center"/>
      <w:outlineLvl w:val="1"/>
    </w:pPr>
    <w:rPr>
      <w:b/>
      <w:sz w:val="28"/>
      <w:u w:val="none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860BB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5">
    <w:name w:val="heading 5"/>
    <w:basedOn w:val="a5"/>
    <w:next w:val="a5"/>
    <w:qFormat/>
    <w:pPr>
      <w:keepNext/>
      <w:jc w:val="center"/>
      <w:outlineLvl w:val="4"/>
    </w:pPr>
    <w:rPr>
      <w:w w:val="100"/>
      <w:sz w:val="28"/>
      <w:u w:val="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Body Text Indent"/>
    <w:basedOn w:val="a5"/>
    <w:pPr>
      <w:ind w:firstLine="720"/>
      <w:jc w:val="both"/>
    </w:pPr>
    <w:rPr>
      <w:w w:val="100"/>
      <w:sz w:val="28"/>
      <w:u w:val="none"/>
    </w:rPr>
  </w:style>
  <w:style w:type="paragraph" w:styleId="20">
    <w:name w:val="Body Text Indent 2"/>
    <w:basedOn w:val="a5"/>
    <w:autoRedefine/>
    <w:pPr>
      <w:ind w:firstLine="708"/>
      <w:jc w:val="both"/>
    </w:pPr>
    <w:rPr>
      <w:u w:val="none"/>
    </w:rPr>
  </w:style>
  <w:style w:type="paragraph" w:styleId="31">
    <w:name w:val="Body Text Indent 3"/>
    <w:basedOn w:val="a5"/>
    <w:pPr>
      <w:ind w:firstLine="720"/>
      <w:jc w:val="center"/>
    </w:pPr>
    <w:rPr>
      <w:b/>
      <w:caps/>
      <w:w w:val="100"/>
      <w:sz w:val="28"/>
      <w:u w:val="none"/>
    </w:rPr>
  </w:style>
  <w:style w:type="paragraph" w:customStyle="1" w:styleId="PlainText1">
    <w:name w:val="Plain Text1"/>
    <w:basedOn w:val="a5"/>
    <w:rPr>
      <w:rFonts w:ascii="Courier New" w:hAnsi="Courier New"/>
      <w:w w:val="100"/>
      <w:sz w:val="20"/>
      <w:u w:val="none"/>
    </w:rPr>
  </w:style>
  <w:style w:type="paragraph" w:styleId="aa">
    <w:name w:val="footer"/>
    <w:basedOn w:val="a5"/>
    <w:pPr>
      <w:tabs>
        <w:tab w:val="center" w:pos="4153"/>
        <w:tab w:val="right" w:pos="8306"/>
      </w:tabs>
    </w:pPr>
  </w:style>
  <w:style w:type="character" w:styleId="ab">
    <w:name w:val="page number"/>
    <w:basedOn w:val="a6"/>
  </w:style>
  <w:style w:type="paragraph" w:customStyle="1" w:styleId="BodyTextIndent21">
    <w:name w:val="Body Text Indent 21"/>
    <w:basedOn w:val="a5"/>
    <w:pPr>
      <w:widowControl w:val="0"/>
      <w:ind w:firstLine="709"/>
      <w:jc w:val="both"/>
    </w:pPr>
    <w:rPr>
      <w:w w:val="100"/>
      <w:u w:val="none"/>
    </w:rPr>
  </w:style>
  <w:style w:type="paragraph" w:customStyle="1" w:styleId="BodyText21">
    <w:name w:val="Body Text 21"/>
    <w:basedOn w:val="a5"/>
    <w:pPr>
      <w:widowControl w:val="0"/>
      <w:jc w:val="both"/>
    </w:pPr>
    <w:rPr>
      <w:w w:val="100"/>
      <w:u w:val="none"/>
    </w:rPr>
  </w:style>
  <w:style w:type="paragraph" w:styleId="ac">
    <w:name w:val="Plain Text"/>
    <w:basedOn w:val="a5"/>
    <w:rPr>
      <w:rFonts w:ascii="Courier New" w:hAnsi="Courier New"/>
      <w:sz w:val="20"/>
    </w:rPr>
  </w:style>
  <w:style w:type="paragraph" w:styleId="ad">
    <w:name w:val="Body Text"/>
    <w:basedOn w:val="a5"/>
    <w:rPr>
      <w:u w:val="none"/>
    </w:rPr>
  </w:style>
  <w:style w:type="paragraph" w:styleId="ae">
    <w:name w:val="Title"/>
    <w:basedOn w:val="a5"/>
    <w:qFormat/>
    <w:pPr>
      <w:jc w:val="center"/>
    </w:pPr>
    <w:rPr>
      <w:caps/>
      <w:w w:val="100"/>
      <w:u w:val="none"/>
    </w:rPr>
  </w:style>
  <w:style w:type="paragraph" w:styleId="af">
    <w:name w:val="Balloon Text"/>
    <w:basedOn w:val="a5"/>
    <w:semiHidden/>
    <w:rsid w:val="00C3751F"/>
    <w:rPr>
      <w:rFonts w:ascii="Tahoma" w:hAnsi="Tahoma" w:cs="Tahoma"/>
      <w:sz w:val="16"/>
      <w:szCs w:val="16"/>
    </w:rPr>
  </w:style>
  <w:style w:type="paragraph" w:styleId="af0">
    <w:name w:val="header"/>
    <w:basedOn w:val="a5"/>
    <w:rsid w:val="00FD3BFD"/>
    <w:pPr>
      <w:tabs>
        <w:tab w:val="center" w:pos="4677"/>
        <w:tab w:val="right" w:pos="9355"/>
      </w:tabs>
    </w:pPr>
  </w:style>
  <w:style w:type="paragraph" w:customStyle="1" w:styleId="11">
    <w:name w:val="заголовок 1"/>
    <w:basedOn w:val="a5"/>
    <w:next w:val="a5"/>
    <w:rsid w:val="00AB0201"/>
    <w:pPr>
      <w:keepNext/>
      <w:jc w:val="center"/>
    </w:pPr>
    <w:rPr>
      <w:w w:val="100"/>
      <w:u w:val="none"/>
      <w:lang w:val="en-US"/>
    </w:rPr>
  </w:style>
  <w:style w:type="paragraph" w:customStyle="1" w:styleId="12">
    <w:name w:val="Ñòèëü1"/>
    <w:basedOn w:val="a5"/>
    <w:rsid w:val="00AB0201"/>
    <w:pPr>
      <w:widowControl w:val="0"/>
      <w:autoSpaceDE w:val="0"/>
      <w:autoSpaceDN w:val="0"/>
      <w:adjustRightInd w:val="0"/>
      <w:spacing w:before="240" w:after="60"/>
      <w:jc w:val="center"/>
    </w:pPr>
    <w:rPr>
      <w:w w:val="100"/>
      <w:sz w:val="20"/>
      <w:u w:val="none"/>
    </w:rPr>
  </w:style>
  <w:style w:type="paragraph" w:customStyle="1" w:styleId="a1">
    <w:name w:val="Б вопрос"/>
    <w:basedOn w:val="a5"/>
    <w:link w:val="af1"/>
    <w:rsid w:val="00C713CC"/>
    <w:pPr>
      <w:numPr>
        <w:numId w:val="3"/>
      </w:numPr>
      <w:spacing w:before="60"/>
    </w:pPr>
    <w:rPr>
      <w:w w:val="100"/>
      <w:szCs w:val="24"/>
      <w:u w:val="none"/>
    </w:rPr>
  </w:style>
  <w:style w:type="character" w:customStyle="1" w:styleId="af1">
    <w:name w:val="Б вопрос Знак"/>
    <w:basedOn w:val="a6"/>
    <w:link w:val="a1"/>
    <w:rsid w:val="00C713CC"/>
    <w:rPr>
      <w:sz w:val="24"/>
      <w:szCs w:val="24"/>
    </w:rPr>
  </w:style>
  <w:style w:type="paragraph" w:customStyle="1" w:styleId="a0">
    <w:name w:val="А вопрос"/>
    <w:basedOn w:val="a1"/>
    <w:link w:val="af2"/>
    <w:rsid w:val="00C713CC"/>
    <w:pPr>
      <w:numPr>
        <w:numId w:val="2"/>
      </w:numPr>
      <w:tabs>
        <w:tab w:val="clear" w:pos="397"/>
        <w:tab w:val="num" w:pos="720"/>
      </w:tabs>
      <w:ind w:left="720" w:hanging="360"/>
    </w:pPr>
  </w:style>
  <w:style w:type="character" w:customStyle="1" w:styleId="af2">
    <w:name w:val="А вопрос Знак"/>
    <w:basedOn w:val="af1"/>
    <w:link w:val="a0"/>
    <w:rsid w:val="00C713CC"/>
    <w:rPr>
      <w:sz w:val="24"/>
      <w:szCs w:val="24"/>
    </w:rPr>
  </w:style>
  <w:style w:type="paragraph" w:styleId="21">
    <w:name w:val="Body Text 2"/>
    <w:basedOn w:val="a5"/>
    <w:link w:val="22"/>
    <w:rsid w:val="00E6781C"/>
    <w:pPr>
      <w:spacing w:after="120" w:line="480" w:lineRule="auto"/>
    </w:pPr>
  </w:style>
  <w:style w:type="character" w:customStyle="1" w:styleId="22">
    <w:name w:val="Основной текст 2 Знак"/>
    <w:basedOn w:val="a6"/>
    <w:link w:val="21"/>
    <w:rsid w:val="00E6781C"/>
    <w:rPr>
      <w:w w:val="88"/>
      <w:sz w:val="24"/>
      <w:u w:val="single"/>
    </w:rPr>
  </w:style>
  <w:style w:type="paragraph" w:customStyle="1" w:styleId="23">
    <w:name w:val="Стиль2"/>
    <w:basedOn w:val="a5"/>
    <w:rsid w:val="00E6781C"/>
    <w:pPr>
      <w:widowControl w:val="0"/>
      <w:jc w:val="both"/>
    </w:pPr>
    <w:rPr>
      <w:rFonts w:ascii="Arial" w:hAnsi="Arial"/>
      <w:w w:val="100"/>
      <w:u w:val="none"/>
    </w:rPr>
  </w:style>
  <w:style w:type="paragraph" w:styleId="32">
    <w:name w:val="Body Text 3"/>
    <w:basedOn w:val="a5"/>
    <w:link w:val="33"/>
    <w:uiPriority w:val="99"/>
    <w:semiHidden/>
    <w:unhideWhenUsed/>
    <w:rsid w:val="00212726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212726"/>
    <w:rPr>
      <w:w w:val="88"/>
      <w:sz w:val="16"/>
      <w:szCs w:val="16"/>
      <w:u w:val="single"/>
    </w:rPr>
  </w:style>
  <w:style w:type="character" w:customStyle="1" w:styleId="10">
    <w:name w:val="Заголовок 1 Знак"/>
    <w:basedOn w:val="a6"/>
    <w:link w:val="1"/>
    <w:rsid w:val="00212726"/>
    <w:rPr>
      <w:b/>
      <w:sz w:val="24"/>
    </w:rPr>
  </w:style>
  <w:style w:type="paragraph" w:customStyle="1" w:styleId="a4">
    <w:name w:val="список с точками"/>
    <w:basedOn w:val="a5"/>
    <w:rsid w:val="00A5355E"/>
    <w:pPr>
      <w:numPr>
        <w:numId w:val="1"/>
      </w:numPr>
      <w:tabs>
        <w:tab w:val="num" w:pos="756"/>
      </w:tabs>
      <w:spacing w:line="312" w:lineRule="auto"/>
      <w:ind w:left="756"/>
      <w:jc w:val="both"/>
    </w:pPr>
    <w:rPr>
      <w:w w:val="100"/>
      <w:szCs w:val="24"/>
      <w:u w:val="none"/>
    </w:rPr>
  </w:style>
  <w:style w:type="paragraph" w:styleId="a2">
    <w:name w:val="footnote text"/>
    <w:basedOn w:val="a5"/>
    <w:link w:val="af3"/>
    <w:uiPriority w:val="99"/>
    <w:rsid w:val="00A5355E"/>
    <w:pPr>
      <w:numPr>
        <w:numId w:val="4"/>
      </w:numPr>
      <w:spacing w:line="312" w:lineRule="auto"/>
      <w:jc w:val="both"/>
    </w:pPr>
    <w:rPr>
      <w:w w:val="100"/>
      <w:sz w:val="20"/>
      <w:u w:val="none"/>
    </w:rPr>
  </w:style>
  <w:style w:type="character" w:customStyle="1" w:styleId="af3">
    <w:name w:val="Текст сноски Знак"/>
    <w:basedOn w:val="a6"/>
    <w:link w:val="a2"/>
    <w:uiPriority w:val="99"/>
    <w:rsid w:val="00A5355E"/>
  </w:style>
  <w:style w:type="paragraph" w:customStyle="1" w:styleId="af4">
    <w:name w:val="ñïèñ"/>
    <w:basedOn w:val="a5"/>
    <w:rsid w:val="00A5355E"/>
    <w:pPr>
      <w:suppressLineNumbers/>
      <w:tabs>
        <w:tab w:val="left" w:pos="851"/>
      </w:tabs>
      <w:spacing w:before="80"/>
      <w:ind w:left="851" w:hanging="284"/>
      <w:jc w:val="both"/>
    </w:pPr>
    <w:rPr>
      <w:rFonts w:ascii="Arial" w:hAnsi="Arial"/>
      <w:w w:val="100"/>
      <w:u w:val="none"/>
    </w:rPr>
  </w:style>
  <w:style w:type="character" w:customStyle="1" w:styleId="30">
    <w:name w:val="Заголовок 3 Знак"/>
    <w:basedOn w:val="a6"/>
    <w:link w:val="3"/>
    <w:uiPriority w:val="9"/>
    <w:semiHidden/>
    <w:rsid w:val="00860BB4"/>
    <w:rPr>
      <w:rFonts w:ascii="Cambria" w:eastAsia="Times New Roman" w:hAnsi="Cambria" w:cs="Times New Roman"/>
      <w:b/>
      <w:bCs/>
      <w:w w:val="88"/>
      <w:sz w:val="26"/>
      <w:szCs w:val="26"/>
      <w:u w:val="single"/>
    </w:rPr>
  </w:style>
  <w:style w:type="paragraph" w:styleId="af5">
    <w:name w:val="caption"/>
    <w:basedOn w:val="a5"/>
    <w:qFormat/>
    <w:rsid w:val="00343F0C"/>
    <w:pPr>
      <w:jc w:val="center"/>
    </w:pPr>
    <w:rPr>
      <w:b/>
      <w:w w:val="100"/>
      <w:sz w:val="16"/>
      <w:u w:val="none"/>
    </w:rPr>
  </w:style>
  <w:style w:type="paragraph" w:customStyle="1" w:styleId="af6">
    <w:name w:val="Стиль"/>
    <w:rsid w:val="003461F1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">
    <w:name w:val="Normal (Web)"/>
    <w:basedOn w:val="a5"/>
    <w:rsid w:val="005430C1"/>
    <w:pPr>
      <w:numPr>
        <w:numId w:val="5"/>
      </w:numPr>
      <w:spacing w:before="100" w:beforeAutospacing="1" w:after="100" w:afterAutospacing="1"/>
      <w:ind w:left="0" w:firstLine="0"/>
    </w:pPr>
    <w:rPr>
      <w:w w:val="100"/>
      <w:szCs w:val="24"/>
      <w:u w:val="none"/>
    </w:rPr>
  </w:style>
  <w:style w:type="paragraph" w:customStyle="1" w:styleId="a3">
    <w:name w:val="Список_дисциплин"/>
    <w:basedOn w:val="a5"/>
    <w:rsid w:val="005430C1"/>
    <w:pPr>
      <w:numPr>
        <w:numId w:val="6"/>
      </w:numPr>
    </w:pPr>
    <w:rPr>
      <w:w w:val="100"/>
      <w:szCs w:val="24"/>
      <w:u w:val="none"/>
    </w:rPr>
  </w:style>
  <w:style w:type="paragraph" w:styleId="af7">
    <w:name w:val="List Paragraph"/>
    <w:basedOn w:val="a5"/>
    <w:uiPriority w:val="34"/>
    <w:qFormat/>
    <w:rsid w:val="00B77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17</Pages>
  <Words>5233</Words>
  <Characters>29829</Characters>
  <Application>Microsoft Office Word</Application>
  <DocSecurity>0</DocSecurity>
  <Lines>248</Lines>
  <Paragraphs>69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СПбГЭТУ  каф. БМЭиОС</Company>
  <LinksUpToDate>false</LinksUpToDate>
  <CharactersWithSpaces>34993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Алексей Б. Лаврентьев</dc:creator>
  <cp:lastModifiedBy>Максим</cp:lastModifiedBy>
  <cp:revision>11</cp:revision>
  <cp:lastPrinted>2012-02-15T08:26:00Z</cp:lastPrinted>
  <dcterms:created xsi:type="dcterms:W3CDTF">2012-02-15T08:13:00Z</dcterms:created>
  <dcterms:modified xsi:type="dcterms:W3CDTF">2012-02-15T09:01:00Z</dcterms:modified>
</cp:coreProperties>
</file>