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21" w:rsidRPr="00F04B61" w:rsidRDefault="00C97E21" w:rsidP="00C97E21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97E21" w:rsidRPr="00F04B61" w:rsidRDefault="00C97E21" w:rsidP="00C97E21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97E21" w:rsidRPr="00F04B61" w:rsidRDefault="00C97E21" w:rsidP="00C97E21">
      <w:pPr>
        <w:pStyle w:val="BodyText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3A48BE" w:rsidRPr="003A48BE">
        <w:rPr>
          <w:i/>
          <w:iCs/>
          <w:sz w:val="24"/>
          <w:szCs w:val="24"/>
        </w:rPr>
        <w:t xml:space="preserve">«Технологии распределенных </w:t>
      </w:r>
      <w:r w:rsidR="00751488">
        <w:rPr>
          <w:i/>
          <w:iCs/>
          <w:sz w:val="24"/>
          <w:szCs w:val="24"/>
        </w:rPr>
        <w:t>баз данных</w:t>
      </w:r>
      <w:r w:rsidR="003A48BE" w:rsidRPr="003A48BE">
        <w:rPr>
          <w:i/>
          <w:iCs/>
          <w:sz w:val="24"/>
          <w:szCs w:val="24"/>
        </w:rPr>
        <w:t xml:space="preserve"> и</w:t>
      </w:r>
      <w:r w:rsidR="00751488">
        <w:rPr>
          <w:i/>
          <w:iCs/>
          <w:sz w:val="24"/>
          <w:szCs w:val="24"/>
        </w:rPr>
        <w:t xml:space="preserve"> знаний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 w:rsidP="0062799E">
      <w:pPr>
        <w:jc w:val="center"/>
        <w:rPr>
          <w:sz w:val="24"/>
          <w:szCs w:val="24"/>
        </w:rPr>
      </w:pPr>
    </w:p>
    <w:p w:rsidR="0062799E" w:rsidRDefault="00D71204" w:rsidP="0062799E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магистров по направлению </w:t>
      </w:r>
    </w:p>
    <w:p w:rsidR="00751488" w:rsidRDefault="00751488" w:rsidP="0062799E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230100</w:t>
      </w:r>
      <w:r w:rsidR="0062799E">
        <w:rPr>
          <w:sz w:val="24"/>
          <w:szCs w:val="24"/>
        </w:rPr>
        <w:t>.68</w:t>
      </w:r>
      <w:r>
        <w:rPr>
          <w:sz w:val="24"/>
          <w:szCs w:val="24"/>
        </w:rPr>
        <w:t xml:space="preserve"> </w:t>
      </w:r>
      <w:r w:rsidRPr="00751488">
        <w:rPr>
          <w:i/>
          <w:sz w:val="24"/>
          <w:szCs w:val="24"/>
        </w:rPr>
        <w:t xml:space="preserve">«Информатика и </w:t>
      </w:r>
      <w:r w:rsidR="0062799E">
        <w:rPr>
          <w:i/>
          <w:sz w:val="24"/>
          <w:szCs w:val="24"/>
        </w:rPr>
        <w:t>вычислительная техника</w:t>
      </w:r>
      <w:r w:rsidRPr="00751488">
        <w:rPr>
          <w:i/>
          <w:sz w:val="24"/>
          <w:szCs w:val="24"/>
        </w:rPr>
        <w:t>»</w:t>
      </w:r>
      <w:r>
        <w:rPr>
          <w:sz w:val="24"/>
          <w:szCs w:val="24"/>
        </w:rPr>
        <w:t xml:space="preserve"> </w:t>
      </w:r>
    </w:p>
    <w:p w:rsidR="00D71204" w:rsidRPr="00751488" w:rsidRDefault="00D71204" w:rsidP="00751488">
      <w:pPr>
        <w:spacing w:line="288" w:lineRule="auto"/>
        <w:ind w:firstLine="709"/>
        <w:jc w:val="center"/>
        <w:rPr>
          <w:sz w:val="24"/>
          <w:szCs w:val="24"/>
        </w:rPr>
      </w:pP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62799E" w:rsidRDefault="00D71204">
      <w:pPr>
        <w:jc w:val="both"/>
        <w:rPr>
          <w:sz w:val="24"/>
          <w:szCs w:val="24"/>
        </w:rPr>
      </w:pPr>
    </w:p>
    <w:p w:rsidR="002316E3" w:rsidRPr="0062799E" w:rsidRDefault="002316E3">
      <w:pPr>
        <w:jc w:val="both"/>
        <w:rPr>
          <w:sz w:val="24"/>
          <w:szCs w:val="24"/>
        </w:rPr>
      </w:pPr>
    </w:p>
    <w:p w:rsidR="002316E3" w:rsidRPr="0062799E" w:rsidRDefault="002316E3">
      <w:pPr>
        <w:jc w:val="both"/>
        <w:rPr>
          <w:sz w:val="24"/>
          <w:szCs w:val="24"/>
        </w:rPr>
      </w:pPr>
    </w:p>
    <w:p w:rsidR="002316E3" w:rsidRPr="0062799E" w:rsidRDefault="002316E3">
      <w:pPr>
        <w:jc w:val="both"/>
        <w:rPr>
          <w:sz w:val="24"/>
          <w:szCs w:val="24"/>
        </w:rPr>
      </w:pPr>
    </w:p>
    <w:p w:rsidR="002316E3" w:rsidRPr="0062799E" w:rsidRDefault="002316E3">
      <w:pPr>
        <w:jc w:val="both"/>
        <w:rPr>
          <w:sz w:val="24"/>
          <w:szCs w:val="24"/>
        </w:rPr>
      </w:pPr>
    </w:p>
    <w:p w:rsidR="002316E3" w:rsidRPr="0062799E" w:rsidRDefault="002316E3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Pr="00F52C84" w:rsidRDefault="00D7120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200</w:t>
      </w:r>
      <w:r w:rsidR="00F52C84">
        <w:rPr>
          <w:sz w:val="24"/>
          <w:szCs w:val="24"/>
          <w:lang w:val="en-US"/>
        </w:rPr>
        <w:t>9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62799E" w:rsidRDefault="00D71204" w:rsidP="0062799E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</w:t>
      </w:r>
      <w:r w:rsidR="0062799E">
        <w:rPr>
          <w:sz w:val="24"/>
          <w:szCs w:val="24"/>
        </w:rPr>
        <w:t>учебной работе</w:t>
      </w:r>
      <w:r>
        <w:rPr>
          <w:sz w:val="24"/>
          <w:szCs w:val="24"/>
        </w:rPr>
        <w:t xml:space="preserve"> </w:t>
      </w:r>
    </w:p>
    <w:p w:rsidR="00D71204" w:rsidRDefault="00D71204" w:rsidP="0062799E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Лысенко Н.В.</w:t>
      </w:r>
    </w:p>
    <w:p w:rsidR="0062799E" w:rsidRDefault="0062799E" w:rsidP="0062799E">
      <w:pPr>
        <w:ind w:left="6120"/>
        <w:jc w:val="right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"______"_____________200</w:t>
      </w:r>
      <w:r w:rsidR="00F52C84">
        <w:rPr>
          <w:sz w:val="24"/>
          <w:szCs w:val="24"/>
          <w:lang w:val="en-US"/>
        </w:rPr>
        <w:t>9</w:t>
      </w:r>
      <w:r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62799E" w:rsidRDefault="0062799E" w:rsidP="0062799E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2799E" w:rsidRDefault="0062799E" w:rsidP="0062799E">
      <w:pPr>
        <w:jc w:val="both"/>
        <w:rPr>
          <w:sz w:val="24"/>
          <w:szCs w:val="24"/>
        </w:rPr>
      </w:pPr>
    </w:p>
    <w:p w:rsidR="0062799E" w:rsidRDefault="0062799E" w:rsidP="0062799E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2799E" w:rsidRDefault="0062799E" w:rsidP="0062799E">
      <w:pPr>
        <w:jc w:val="center"/>
        <w:rPr>
          <w:sz w:val="24"/>
          <w:szCs w:val="24"/>
        </w:rPr>
      </w:pPr>
    </w:p>
    <w:p w:rsidR="0062799E" w:rsidRDefault="0062799E" w:rsidP="0062799E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Pr="003A48BE">
        <w:rPr>
          <w:i/>
          <w:iCs/>
          <w:sz w:val="24"/>
          <w:szCs w:val="24"/>
        </w:rPr>
        <w:t xml:space="preserve">«Технологии распределенных </w:t>
      </w:r>
      <w:r>
        <w:rPr>
          <w:i/>
          <w:iCs/>
          <w:sz w:val="24"/>
          <w:szCs w:val="24"/>
        </w:rPr>
        <w:t>баз данных</w:t>
      </w:r>
      <w:r w:rsidRPr="003A48BE">
        <w:rPr>
          <w:i/>
          <w:iCs/>
          <w:sz w:val="24"/>
          <w:szCs w:val="24"/>
        </w:rPr>
        <w:t xml:space="preserve"> и</w:t>
      </w:r>
      <w:r>
        <w:rPr>
          <w:i/>
          <w:iCs/>
          <w:sz w:val="24"/>
          <w:szCs w:val="24"/>
        </w:rPr>
        <w:t xml:space="preserve"> знаний</w:t>
      </w:r>
      <w:r w:rsidRPr="003A48BE">
        <w:rPr>
          <w:i/>
          <w:iCs/>
          <w:sz w:val="24"/>
          <w:szCs w:val="24"/>
        </w:rPr>
        <w:t>»</w:t>
      </w:r>
    </w:p>
    <w:p w:rsidR="0062799E" w:rsidRDefault="0062799E" w:rsidP="0062799E">
      <w:pPr>
        <w:jc w:val="center"/>
        <w:rPr>
          <w:sz w:val="24"/>
          <w:szCs w:val="24"/>
        </w:rPr>
      </w:pPr>
    </w:p>
    <w:p w:rsidR="0062799E" w:rsidRDefault="0062799E" w:rsidP="0062799E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магистров по направлению </w:t>
      </w:r>
    </w:p>
    <w:p w:rsidR="0062799E" w:rsidRDefault="0062799E" w:rsidP="0062799E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230100.68 </w:t>
      </w:r>
      <w:r w:rsidRPr="00751488">
        <w:rPr>
          <w:i/>
          <w:sz w:val="24"/>
          <w:szCs w:val="24"/>
        </w:rPr>
        <w:t xml:space="preserve">«Информатика и </w:t>
      </w:r>
      <w:r>
        <w:rPr>
          <w:i/>
          <w:sz w:val="24"/>
          <w:szCs w:val="24"/>
        </w:rPr>
        <w:t>вычислительная техника</w:t>
      </w:r>
      <w:r w:rsidRPr="00751488">
        <w:rPr>
          <w:i/>
          <w:sz w:val="24"/>
          <w:szCs w:val="24"/>
        </w:rPr>
        <w:t>»</w:t>
      </w:r>
      <w:r>
        <w:rPr>
          <w:sz w:val="24"/>
          <w:szCs w:val="24"/>
        </w:rPr>
        <w:t xml:space="preserve"> </w:t>
      </w: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p w:rsidR="0076728B" w:rsidRDefault="0076728B">
      <w:pPr>
        <w:rPr>
          <w:sz w:val="24"/>
          <w:szCs w:val="24"/>
        </w:rPr>
      </w:pPr>
      <w:r>
        <w:rPr>
          <w:sz w:val="24"/>
          <w:szCs w:val="24"/>
        </w:rPr>
        <w:t>Уч. план №</w:t>
      </w:r>
      <w:r w:rsidR="002316E3">
        <w:rPr>
          <w:sz w:val="24"/>
          <w:szCs w:val="24"/>
        </w:rPr>
        <w:t>№ 231, 233, 234, 235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7459B5">
        <w:rPr>
          <w:sz w:val="24"/>
        </w:rPr>
        <w:t>1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7459B5">
        <w:rPr>
          <w:sz w:val="24"/>
        </w:rPr>
        <w:t>1</w:t>
      </w:r>
    </w:p>
    <w:p w:rsidR="00D71204" w:rsidRDefault="00D71204">
      <w:pPr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3A48BE" w:rsidRPr="00433CD3" w:rsidTr="00DB2476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3A48BE" w:rsidRPr="00433CD3" w:rsidRDefault="007459B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DB2476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DB2476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DB2476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DB2476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3A48BE" w:rsidRPr="00433CD3" w:rsidRDefault="0080024D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80024D" w:rsidP="00FE2010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417" w:type="dxa"/>
          </w:tcPr>
          <w:p w:rsidR="003A48BE" w:rsidRPr="00433CD3" w:rsidRDefault="0080024D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 семестр</w:t>
            </w: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144</w:t>
            </w:r>
            <w:r w:rsidRPr="00433CD3">
              <w:rPr>
                <w:sz w:val="24"/>
                <w:lang w:val="en-US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76728B" w:rsidRDefault="0076728B">
      <w:pPr>
        <w:jc w:val="center"/>
        <w:rPr>
          <w:sz w:val="24"/>
          <w:szCs w:val="24"/>
        </w:rPr>
      </w:pPr>
    </w:p>
    <w:p w:rsidR="002316E3" w:rsidRDefault="002316E3">
      <w:pPr>
        <w:jc w:val="center"/>
        <w:rPr>
          <w:sz w:val="24"/>
          <w:szCs w:val="24"/>
        </w:rPr>
      </w:pPr>
    </w:p>
    <w:p w:rsidR="002316E3" w:rsidRDefault="002316E3">
      <w:pPr>
        <w:jc w:val="center"/>
        <w:rPr>
          <w:sz w:val="24"/>
          <w:szCs w:val="24"/>
        </w:rPr>
      </w:pPr>
    </w:p>
    <w:p w:rsidR="002316E3" w:rsidRDefault="002316E3">
      <w:pPr>
        <w:jc w:val="center"/>
        <w:rPr>
          <w:sz w:val="24"/>
          <w:szCs w:val="24"/>
        </w:rPr>
      </w:pPr>
    </w:p>
    <w:p w:rsidR="002316E3" w:rsidRDefault="002316E3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200</w:t>
      </w:r>
      <w:r w:rsidR="00F52C84">
        <w:rPr>
          <w:sz w:val="24"/>
          <w:szCs w:val="24"/>
          <w:lang w:val="en-US"/>
        </w:rPr>
        <w:t>9</w:t>
      </w:r>
      <w:r>
        <w:rPr>
          <w:sz w:val="24"/>
          <w:szCs w:val="24"/>
        </w:rPr>
        <w:t xml:space="preserve"> г.</w:t>
      </w:r>
    </w:p>
    <w:p w:rsidR="0062799E" w:rsidRDefault="00D71204">
      <w:pPr>
        <w:pStyle w:val="Heading7"/>
        <w:rPr>
          <w:szCs w:val="20"/>
        </w:rPr>
      </w:pPr>
      <w:r>
        <w:rPr>
          <w:szCs w:val="20"/>
        </w:rPr>
        <w:br w:type="page"/>
      </w:r>
    </w:p>
    <w:p w:rsidR="0062799E" w:rsidRDefault="0062799E" w:rsidP="0062799E">
      <w:pPr>
        <w:jc w:val="both"/>
        <w:rPr>
          <w:sz w:val="24"/>
        </w:rPr>
      </w:pPr>
      <w:r>
        <w:rPr>
          <w:sz w:val="24"/>
        </w:rPr>
        <w:lastRenderedPageBreak/>
        <w:t xml:space="preserve">Рабочая программа обсуждена на заседании кафедры автоматизированных систем обработки информации и управления </w:t>
      </w:r>
      <w:r w:rsidR="00F52C84">
        <w:rPr>
          <w:sz w:val="24"/>
        </w:rPr>
        <w:t>“____”_______________200</w:t>
      </w:r>
      <w:r w:rsidR="00F52C84" w:rsidRPr="00F52C84">
        <w:rPr>
          <w:sz w:val="24"/>
        </w:rPr>
        <w:t>9</w:t>
      </w:r>
      <w:r>
        <w:rPr>
          <w:sz w:val="24"/>
        </w:rPr>
        <w:t xml:space="preserve"> г., протокол №______.</w:t>
      </w:r>
    </w:p>
    <w:p w:rsidR="0062799E" w:rsidRDefault="0062799E" w:rsidP="0062799E">
      <w:pPr>
        <w:rPr>
          <w:sz w:val="24"/>
        </w:rPr>
      </w:pPr>
    </w:p>
    <w:p w:rsidR="0062799E" w:rsidRDefault="0062799E" w:rsidP="0062799E">
      <w:pPr>
        <w:rPr>
          <w:i/>
          <w:sz w:val="24"/>
        </w:rPr>
      </w:pPr>
    </w:p>
    <w:p w:rsidR="0062799E" w:rsidRPr="00ED3FE2" w:rsidRDefault="0062799E" w:rsidP="0062799E">
      <w:pPr>
        <w:keepNext/>
        <w:spacing w:after="240"/>
        <w:jc w:val="both"/>
        <w:outlineLvl w:val="6"/>
        <w:rPr>
          <w:sz w:val="24"/>
          <w:szCs w:val="24"/>
        </w:rPr>
      </w:pPr>
      <w:r w:rsidRPr="00ED3FE2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ED3FE2">
        <w:rPr>
          <w:sz w:val="24"/>
          <w:szCs w:val="24"/>
        </w:rPr>
        <w:t>стандартом для подготовки магистров по направлению</w:t>
      </w:r>
    </w:p>
    <w:p w:rsidR="0062799E" w:rsidRPr="00ED3FE2" w:rsidRDefault="0062799E" w:rsidP="0062799E">
      <w:pPr>
        <w:spacing w:after="240"/>
        <w:rPr>
          <w:sz w:val="24"/>
          <w:szCs w:val="24"/>
        </w:rPr>
      </w:pPr>
      <w:r w:rsidRPr="00ED3FE2">
        <w:rPr>
          <w:sz w:val="24"/>
          <w:szCs w:val="24"/>
        </w:rPr>
        <w:t>230100.68 — «Информатика и вычислительная техника»</w:t>
      </w:r>
    </w:p>
    <w:p w:rsidR="0062799E" w:rsidRPr="00433CD3" w:rsidRDefault="0062799E" w:rsidP="0062799E">
      <w:pPr>
        <w:jc w:val="both"/>
        <w:rPr>
          <w:sz w:val="24"/>
        </w:rPr>
      </w:pPr>
      <w:r w:rsidRPr="00433CD3">
        <w:rPr>
          <w:sz w:val="24"/>
        </w:rPr>
        <w:t xml:space="preserve">Дисциплина </w:t>
      </w:r>
      <w:r>
        <w:rPr>
          <w:sz w:val="24"/>
        </w:rPr>
        <w:t>«</w:t>
      </w:r>
      <w:r w:rsidRPr="00660B4D">
        <w:rPr>
          <w:sz w:val="24"/>
        </w:rPr>
        <w:t>Технологии распределенных БД и БЗ</w:t>
      </w:r>
      <w:r>
        <w:rPr>
          <w:sz w:val="24"/>
        </w:rPr>
        <w:t>»</w:t>
      </w:r>
      <w:r w:rsidRPr="00433CD3">
        <w:rPr>
          <w:sz w:val="24"/>
        </w:rPr>
        <w:t xml:space="preserve"> преподается </w:t>
      </w:r>
      <w:r w:rsidRPr="00433CD3">
        <w:rPr>
          <w:b/>
          <w:sz w:val="24"/>
        </w:rPr>
        <w:t>на основе ранее изученных дисциплин</w:t>
      </w:r>
      <w:r>
        <w:rPr>
          <w:b/>
          <w:sz w:val="24"/>
        </w:rPr>
        <w:t xml:space="preserve">  программы подготовки бакалавров</w:t>
      </w:r>
      <w:r>
        <w:rPr>
          <w:sz w:val="24"/>
        </w:rPr>
        <w:t xml:space="preserve"> </w:t>
      </w:r>
      <w:r w:rsidRPr="00433CD3">
        <w:rPr>
          <w:sz w:val="24"/>
        </w:rPr>
        <w:t xml:space="preserve">и </w:t>
      </w:r>
      <w:r w:rsidRPr="00433CD3">
        <w:rPr>
          <w:b/>
          <w:sz w:val="24"/>
        </w:rPr>
        <w:t>является фундаментом для изучения последующих дисциплин:</w:t>
      </w:r>
    </w:p>
    <w:p w:rsidR="0062799E" w:rsidRPr="0097502B" w:rsidRDefault="0062799E" w:rsidP="0062799E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1</w:t>
      </w:r>
      <w:r w:rsidRPr="0097502B">
        <w:rPr>
          <w:spacing w:val="0"/>
          <w:kern w:val="0"/>
          <w:position w:val="0"/>
          <w:lang w:val="ru-RU"/>
        </w:rPr>
        <w:t>) Управление информационными ресурсами предприятия</w:t>
      </w:r>
      <w:r>
        <w:rPr>
          <w:spacing w:val="0"/>
          <w:kern w:val="0"/>
          <w:position w:val="0"/>
          <w:lang w:val="ru-RU"/>
        </w:rPr>
        <w:t>.</w:t>
      </w:r>
    </w:p>
    <w:p w:rsidR="0062799E" w:rsidRPr="00433CD3" w:rsidRDefault="0062799E" w:rsidP="0062799E">
      <w:pPr>
        <w:pStyle w:val="a"/>
        <w:widowControl/>
        <w:rPr>
          <w:spacing w:val="0"/>
          <w:kern w:val="0"/>
          <w:position w:val="0"/>
          <w:lang w:val="ru-RU"/>
        </w:rPr>
      </w:pPr>
    </w:p>
    <w:p w:rsidR="0062799E" w:rsidRDefault="0062799E" w:rsidP="0062799E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КТИ </w:t>
      </w:r>
      <w:r>
        <w:rPr>
          <w:i/>
          <w:sz w:val="24"/>
        </w:rPr>
        <w:t xml:space="preserve"> </w:t>
      </w:r>
      <w:r>
        <w:rPr>
          <w:sz w:val="24"/>
        </w:rPr>
        <w:t>“_______”_____________200</w:t>
      </w:r>
      <w:r w:rsidR="00F52C84" w:rsidRPr="00F52C84">
        <w:rPr>
          <w:sz w:val="24"/>
        </w:rPr>
        <w:t>9</w:t>
      </w:r>
      <w:r>
        <w:rPr>
          <w:sz w:val="24"/>
        </w:rPr>
        <w:t xml:space="preserve"> г.</w:t>
      </w:r>
    </w:p>
    <w:p w:rsidR="0062799E" w:rsidRDefault="0062799E">
      <w:pPr>
        <w:pStyle w:val="Heading7"/>
        <w:rPr>
          <w:szCs w:val="20"/>
        </w:rPr>
      </w:pPr>
    </w:p>
    <w:p w:rsidR="0062799E" w:rsidRPr="0062799E" w:rsidRDefault="0062799E" w:rsidP="0062799E"/>
    <w:p w:rsidR="00D71204" w:rsidRDefault="0062799E">
      <w:pPr>
        <w:pStyle w:val="Heading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944033" w:rsidRPr="00944033" w:rsidRDefault="003A48BE" w:rsidP="00C67123">
      <w:pPr>
        <w:spacing w:after="240"/>
        <w:ind w:left="3"/>
        <w:jc w:val="both"/>
        <w:rPr>
          <w:sz w:val="24"/>
          <w:szCs w:val="24"/>
        </w:rPr>
      </w:pPr>
      <w:r w:rsidRPr="00660B4D">
        <w:rPr>
          <w:sz w:val="24"/>
          <w:szCs w:val="24"/>
        </w:rPr>
        <w:t xml:space="preserve">Дисциплина обеспечивает теоретическую </w:t>
      </w:r>
      <w:r>
        <w:rPr>
          <w:sz w:val="24"/>
          <w:szCs w:val="24"/>
        </w:rPr>
        <w:t xml:space="preserve">и практическую </w:t>
      </w:r>
      <w:r w:rsidRPr="00660B4D">
        <w:rPr>
          <w:sz w:val="24"/>
          <w:szCs w:val="24"/>
        </w:rPr>
        <w:t xml:space="preserve">подготовку в области принципов организации и функционирования распределенных </w:t>
      </w:r>
      <w:r>
        <w:rPr>
          <w:sz w:val="24"/>
          <w:szCs w:val="24"/>
        </w:rPr>
        <w:t>баз данных и баз знаний</w:t>
      </w:r>
      <w:r w:rsidRPr="00660B4D">
        <w:rPr>
          <w:sz w:val="24"/>
          <w:szCs w:val="24"/>
        </w:rPr>
        <w:t>.</w:t>
      </w:r>
    </w:p>
    <w:p w:rsidR="00944033" w:rsidRDefault="00944033" w:rsidP="00C67123">
      <w:pPr>
        <w:spacing w:after="240"/>
        <w:ind w:left="3"/>
        <w:jc w:val="both"/>
        <w:rPr>
          <w:sz w:val="24"/>
        </w:rPr>
      </w:pPr>
      <w:r>
        <w:rPr>
          <w:sz w:val="24"/>
        </w:rPr>
        <w:t xml:space="preserve">Данная дисциплина служит фундаментом </w:t>
      </w:r>
      <w:r w:rsidR="006364BE">
        <w:rPr>
          <w:sz w:val="24"/>
        </w:rPr>
        <w:t xml:space="preserve">для изучения ряда специальных </w:t>
      </w:r>
      <w:r w:rsidR="006364BE" w:rsidRPr="006364BE">
        <w:rPr>
          <w:sz w:val="24"/>
        </w:rPr>
        <w:t>дис</w:t>
      </w:r>
      <w:r w:rsidR="006364BE">
        <w:rPr>
          <w:sz w:val="24"/>
        </w:rPr>
        <w:t>циплин,</w:t>
      </w:r>
      <w:r>
        <w:rPr>
          <w:sz w:val="24"/>
        </w:rPr>
        <w:t xml:space="preserve"> посвященных функционированию и проектированию информационных систем.</w:t>
      </w:r>
    </w:p>
    <w:p w:rsidR="00D71204" w:rsidRPr="003A48BE" w:rsidRDefault="00D71204">
      <w:pPr>
        <w:pStyle w:val="Heading7"/>
        <w:rPr>
          <w:bCs/>
          <w:szCs w:val="28"/>
        </w:rPr>
      </w:pPr>
    </w:p>
    <w:p w:rsidR="00352C77" w:rsidRDefault="00352C77" w:rsidP="00352C77">
      <w:pPr>
        <w:pStyle w:val="Header"/>
        <w:tabs>
          <w:tab w:val="clear" w:pos="4536"/>
          <w:tab w:val="clear" w:pos="9072"/>
        </w:tabs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DISCIPLINE ANNOTATION</w:t>
      </w:r>
    </w:p>
    <w:p w:rsidR="00352C77" w:rsidRDefault="00352C77" w:rsidP="00C67123">
      <w:pPr>
        <w:spacing w:after="240"/>
        <w:rPr>
          <w:sz w:val="24"/>
          <w:lang w:val="en-US"/>
        </w:rPr>
      </w:pPr>
      <w:r>
        <w:rPr>
          <w:sz w:val="24"/>
          <w:lang w:val="en-US"/>
        </w:rPr>
        <w:t xml:space="preserve">The discipline gives background theoretical knowledge and practical </w:t>
      </w:r>
      <w:proofErr w:type="gramStart"/>
      <w:r>
        <w:rPr>
          <w:sz w:val="24"/>
          <w:lang w:val="en-US"/>
        </w:rPr>
        <w:t>user  technologies</w:t>
      </w:r>
      <w:proofErr w:type="gramEnd"/>
      <w:r>
        <w:rPr>
          <w:sz w:val="24"/>
          <w:lang w:val="en-US"/>
        </w:rPr>
        <w:t xml:space="preserve"> of date-bases and bases</w:t>
      </w:r>
      <w:r w:rsidRPr="00352C77">
        <w:rPr>
          <w:sz w:val="24"/>
          <w:lang w:val="en-US"/>
        </w:rPr>
        <w:t xml:space="preserve"> </w:t>
      </w:r>
      <w:r>
        <w:rPr>
          <w:sz w:val="24"/>
          <w:lang w:val="en-US"/>
        </w:rPr>
        <w:t>of  knowledge.</w:t>
      </w:r>
    </w:p>
    <w:p w:rsidR="00352C77" w:rsidRDefault="00352C77" w:rsidP="00C67123">
      <w:pPr>
        <w:spacing w:after="240"/>
        <w:rPr>
          <w:sz w:val="24"/>
          <w:lang w:val="en-US"/>
        </w:rPr>
      </w:pPr>
      <w:r>
        <w:rPr>
          <w:sz w:val="24"/>
          <w:lang w:val="en-US"/>
        </w:rPr>
        <w:t xml:space="preserve">This discipline is a prerequisite for </w:t>
      </w:r>
      <w:proofErr w:type="spellStart"/>
      <w:r>
        <w:rPr>
          <w:sz w:val="24"/>
          <w:lang w:val="en-US"/>
        </w:rPr>
        <w:t>interdiscipline</w:t>
      </w:r>
      <w:proofErr w:type="spellEnd"/>
      <w:r>
        <w:rPr>
          <w:sz w:val="24"/>
          <w:lang w:val="en-US"/>
        </w:rPr>
        <w:t xml:space="preserve"> project and master dissertation devoted for i</w:t>
      </w:r>
      <w:r>
        <w:rPr>
          <w:sz w:val="24"/>
          <w:lang w:val="en-US"/>
        </w:rPr>
        <w:t>n</w:t>
      </w:r>
      <w:r>
        <w:rPr>
          <w:sz w:val="24"/>
          <w:lang w:val="en-US"/>
        </w:rPr>
        <w:t>formation system development.</w:t>
      </w:r>
    </w:p>
    <w:p w:rsidR="00445ED3" w:rsidRPr="00027F17" w:rsidRDefault="00445ED3" w:rsidP="00445ED3">
      <w:pPr>
        <w:rPr>
          <w:sz w:val="24"/>
          <w:lang w:val="en-US"/>
        </w:rPr>
      </w:pPr>
    </w:p>
    <w:p w:rsidR="00D71204" w:rsidRDefault="00D71204">
      <w:pPr>
        <w:pStyle w:val="Heading7"/>
      </w:pPr>
      <w:r>
        <w:t>Цел</w:t>
      </w:r>
      <w:r w:rsidR="0062799E">
        <w:t>и и задачи</w:t>
      </w:r>
      <w:r>
        <w:t xml:space="preserve"> дисциплины</w:t>
      </w:r>
    </w:p>
    <w:p w:rsidR="0062799E" w:rsidRPr="0062799E" w:rsidRDefault="0062799E" w:rsidP="0062799E">
      <w:pPr>
        <w:pStyle w:val="ListParagraph"/>
        <w:numPr>
          <w:ilvl w:val="0"/>
          <w:numId w:val="11"/>
        </w:numPr>
        <w:ind w:left="284" w:hanging="284"/>
        <w:rPr>
          <w:sz w:val="24"/>
          <w:szCs w:val="24"/>
        </w:rPr>
      </w:pPr>
      <w:r w:rsidRPr="0062799E">
        <w:rPr>
          <w:sz w:val="24"/>
          <w:szCs w:val="24"/>
        </w:rPr>
        <w:t>Освоение методики разработки математических и физических моделей исследуемых объектов, процессов и явлений, относящихся к области технологий распределенных БД и БЗ.</w:t>
      </w:r>
    </w:p>
    <w:p w:rsidR="0062799E" w:rsidRPr="0062799E" w:rsidRDefault="0062799E" w:rsidP="0062799E">
      <w:pPr>
        <w:pStyle w:val="ListParagraph"/>
        <w:numPr>
          <w:ilvl w:val="0"/>
          <w:numId w:val="11"/>
        </w:numPr>
        <w:ind w:left="284" w:hanging="284"/>
        <w:rPr>
          <w:sz w:val="24"/>
          <w:szCs w:val="24"/>
        </w:rPr>
      </w:pPr>
      <w:r w:rsidRPr="0062799E">
        <w:rPr>
          <w:sz w:val="24"/>
          <w:szCs w:val="24"/>
        </w:rPr>
        <w:t>Освоение методов проектирования распределенных БД и БЗ, развитие способности к восприятию и разработке новых способов проектирования распределенных БД и БЗ.</w:t>
      </w:r>
    </w:p>
    <w:p w:rsidR="0062799E" w:rsidRPr="0062799E" w:rsidRDefault="0062799E" w:rsidP="0062799E">
      <w:pPr>
        <w:pStyle w:val="ListParagraph"/>
        <w:numPr>
          <w:ilvl w:val="0"/>
          <w:numId w:val="11"/>
        </w:numPr>
        <w:ind w:left="284" w:hanging="284"/>
        <w:rPr>
          <w:sz w:val="24"/>
          <w:szCs w:val="24"/>
        </w:rPr>
      </w:pPr>
      <w:r w:rsidRPr="0062799E">
        <w:rPr>
          <w:sz w:val="24"/>
          <w:szCs w:val="24"/>
        </w:rPr>
        <w:t>Получение навыков организации информационных взаимодействий в распределенных БД и БЗ.</w:t>
      </w:r>
    </w:p>
    <w:p w:rsidR="00D71204" w:rsidRDefault="00D71204">
      <w:pPr>
        <w:ind w:firstLine="426"/>
        <w:jc w:val="both"/>
        <w:rPr>
          <w:bCs/>
          <w:i/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pStyle w:val="Heading7"/>
        <w:tabs>
          <w:tab w:val="num" w:pos="0"/>
        </w:tabs>
      </w:pPr>
      <w:r>
        <w:t>Требования к результатам освоения дисциплины</w:t>
      </w:r>
    </w:p>
    <w:p w:rsidR="00D71204" w:rsidRDefault="00D71204">
      <w:pPr>
        <w:pStyle w:val="a"/>
        <w:widowControl/>
        <w:tabs>
          <w:tab w:val="num" w:pos="0"/>
        </w:tabs>
        <w:jc w:val="both"/>
        <w:rPr>
          <w:spacing w:val="0"/>
          <w:kern w:val="0"/>
          <w:position w:val="0"/>
          <w:szCs w:val="24"/>
          <w:lang w:val="ru-RU"/>
        </w:rPr>
      </w:pPr>
      <w:r>
        <w:rPr>
          <w:spacing w:val="0"/>
          <w:kern w:val="0"/>
          <w:position w:val="0"/>
          <w:szCs w:val="24"/>
          <w:lang w:val="ru-RU"/>
        </w:rPr>
        <w:tab/>
        <w:t>В результате освоения дисциплины студенты должны:</w:t>
      </w:r>
    </w:p>
    <w:p w:rsidR="00D71204" w:rsidRDefault="00D71204">
      <w:pPr>
        <w:ind w:left="703"/>
        <w:jc w:val="both"/>
        <w:rPr>
          <w:sz w:val="24"/>
          <w:szCs w:val="24"/>
        </w:rPr>
      </w:pPr>
    </w:p>
    <w:p w:rsidR="000C0564" w:rsidRPr="00655559" w:rsidRDefault="000C0564" w:rsidP="00C67123">
      <w:pPr>
        <w:pStyle w:val="a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 xml:space="preserve">знать: классификацию и общие принципы построения систем хранения информации; теоретические основы организации и проектирования распределенных БД; принципы построения приложений БД, ориентированных на аналитическую обработку информации. принципы построения систем, основанных на использовании знаний;  технологии доступа к БД в приложениях. </w:t>
      </w:r>
    </w:p>
    <w:p w:rsidR="000C0564" w:rsidRPr="00655559" w:rsidRDefault="000C0564" w:rsidP="00C67123">
      <w:pPr>
        <w:pStyle w:val="a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 xml:space="preserve">уметь: проектировать и применять CASE-средства и программные среды, использующие для разработки приложений БД и БЗ, управлять распределенными СУБД и обеспечивать управление репликацией данных в распределенных средах; </w:t>
      </w:r>
    </w:p>
    <w:p w:rsidR="000C0564" w:rsidRPr="00433CD3" w:rsidRDefault="000C0564" w:rsidP="00C67123">
      <w:pPr>
        <w:pStyle w:val="a"/>
        <w:widowControl/>
        <w:numPr>
          <w:ilvl w:val="0"/>
          <w:numId w:val="5"/>
        </w:numPr>
        <w:jc w:val="both"/>
        <w:rPr>
          <w:spacing w:val="0"/>
          <w:kern w:val="0"/>
          <w:position w:val="0"/>
          <w:lang w:val="ru-RU"/>
        </w:rPr>
      </w:pPr>
      <w:r w:rsidRPr="00655559">
        <w:rPr>
          <w:spacing w:val="0"/>
          <w:kern w:val="0"/>
          <w:position w:val="0"/>
          <w:lang w:val="ru-RU"/>
        </w:rPr>
        <w:t>владеть: навыками применения SQL при разработке приложений БД; навыками проектирования БД на основе принципов нормализации и использования семантических  диаграммных моделей.</w:t>
      </w:r>
    </w:p>
    <w:p w:rsidR="000C0564" w:rsidRDefault="000C0564">
      <w:pPr>
        <w:ind w:left="703"/>
        <w:jc w:val="both"/>
        <w:rPr>
          <w:sz w:val="24"/>
          <w:szCs w:val="24"/>
        </w:rPr>
      </w:pPr>
    </w:p>
    <w:p w:rsidR="000C0564" w:rsidRDefault="000C0564">
      <w:pPr>
        <w:ind w:left="703"/>
        <w:jc w:val="both"/>
        <w:rPr>
          <w:sz w:val="24"/>
          <w:szCs w:val="24"/>
        </w:rPr>
      </w:pPr>
    </w:p>
    <w:p w:rsidR="00D71204" w:rsidRDefault="00D71204">
      <w:pPr>
        <w:pStyle w:val="BodyTextIndent2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062144" w:rsidRDefault="00C67123">
      <w:pPr>
        <w:pStyle w:val="BodyTextIndent2"/>
        <w:ind w:firstLine="0"/>
        <w:jc w:val="center"/>
        <w:rPr>
          <w:bCs/>
          <w:sz w:val="24"/>
          <w:szCs w:val="24"/>
        </w:rPr>
      </w:pPr>
      <w:r>
        <w:rPr>
          <w:sz w:val="24"/>
        </w:rPr>
        <w:t>«</w:t>
      </w:r>
      <w:r w:rsidR="00062144" w:rsidRPr="00660B4D">
        <w:rPr>
          <w:sz w:val="24"/>
        </w:rPr>
        <w:t>Технологии распределенных БД и БЗ</w:t>
      </w:r>
      <w:r>
        <w:rPr>
          <w:sz w:val="24"/>
        </w:rPr>
        <w:t>»</w:t>
      </w:r>
    </w:p>
    <w:p w:rsidR="000726CC" w:rsidRPr="00AF5371" w:rsidRDefault="000726CC" w:rsidP="000726CC">
      <w:pPr>
        <w:pStyle w:val="PlainText"/>
        <w:jc w:val="both"/>
        <w:rPr>
          <w:rFonts w:ascii="Times New Roman" w:hAnsi="Times New Roman"/>
          <w:b/>
        </w:rPr>
      </w:pPr>
    </w:p>
    <w:p w:rsidR="00A6393D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>1</w:t>
      </w:r>
      <w:r w:rsidRPr="00433CD3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="00A6393D" w:rsidRPr="002D481D">
        <w:rPr>
          <w:b/>
          <w:sz w:val="24"/>
        </w:rPr>
        <w:t>В</w:t>
      </w:r>
      <w:r w:rsidR="00A6393D">
        <w:rPr>
          <w:b/>
          <w:sz w:val="24"/>
        </w:rPr>
        <w:t>ведение.</w:t>
      </w:r>
    </w:p>
    <w:p w:rsidR="000726CC" w:rsidRPr="00A6393D" w:rsidRDefault="000726CC" w:rsidP="00A6393D">
      <w:pPr>
        <w:pStyle w:val="1"/>
        <w:ind w:firstLine="720"/>
        <w:jc w:val="both"/>
        <w:rPr>
          <w:lang w:val="ru-RU"/>
        </w:rPr>
      </w:pPr>
      <w:r w:rsidRPr="00A6393D">
        <w:rPr>
          <w:lang w:val="ru-RU"/>
        </w:rPr>
        <w:t xml:space="preserve">Классификация и общие принципы построения систем хранения информации. </w:t>
      </w:r>
    </w:p>
    <w:p w:rsidR="00062144" w:rsidRDefault="00A6393D" w:rsidP="000726CC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>Тема 2.</w:t>
      </w:r>
      <w:r>
        <w:rPr>
          <w:b/>
          <w:sz w:val="24"/>
        </w:rPr>
        <w:t xml:space="preserve"> </w:t>
      </w:r>
      <w:r w:rsidRPr="009C6E65">
        <w:rPr>
          <w:b/>
          <w:sz w:val="24"/>
        </w:rPr>
        <w:t xml:space="preserve">Использование БД и БЗ в </w:t>
      </w:r>
      <w:r>
        <w:rPr>
          <w:b/>
          <w:sz w:val="24"/>
        </w:rPr>
        <w:t>информационных системах.</w:t>
      </w:r>
    </w:p>
    <w:p w:rsidR="000726CC" w:rsidRDefault="000726CC" w:rsidP="000726CC">
      <w:pPr>
        <w:pStyle w:val="1"/>
        <w:ind w:firstLine="720"/>
        <w:jc w:val="both"/>
        <w:rPr>
          <w:lang w:val="ru-RU"/>
        </w:rPr>
      </w:pPr>
      <w:r>
        <w:rPr>
          <w:lang w:val="ru-RU"/>
        </w:rPr>
        <w:t xml:space="preserve">Корпоративные информационные системы. </w:t>
      </w:r>
      <w:r w:rsidRPr="009C6E65">
        <w:rPr>
          <w:lang w:val="ru-RU"/>
        </w:rPr>
        <w:t>Производственные системы</w:t>
      </w:r>
      <w:r>
        <w:rPr>
          <w:lang w:val="ru-RU"/>
        </w:rPr>
        <w:t>. Хранилища данных. С</w:t>
      </w:r>
      <w:r w:rsidRPr="007D572C">
        <w:rPr>
          <w:lang w:val="ru-RU"/>
        </w:rPr>
        <w:t xml:space="preserve">истемы оперативной аналитической обработки данных. </w:t>
      </w:r>
      <w:r>
        <w:rPr>
          <w:lang w:val="ru-RU"/>
        </w:rPr>
        <w:t>Системы поддержки принятия решений. Информационные системы, ориентированные на знания.</w:t>
      </w:r>
    </w:p>
    <w:p w:rsidR="000726CC" w:rsidRPr="009C6E65" w:rsidRDefault="000726CC" w:rsidP="000726CC">
      <w:pPr>
        <w:pStyle w:val="1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 xml:space="preserve">3. </w:t>
      </w:r>
      <w:r w:rsidRPr="009C6E65">
        <w:rPr>
          <w:b/>
          <w:sz w:val="24"/>
        </w:rPr>
        <w:t xml:space="preserve">Архитектурный подход к построению БД и БЗ в </w:t>
      </w:r>
      <w:r>
        <w:rPr>
          <w:b/>
          <w:sz w:val="24"/>
        </w:rPr>
        <w:t xml:space="preserve">информационных системах. </w:t>
      </w:r>
    </w:p>
    <w:p w:rsidR="000726CC" w:rsidRDefault="000726CC" w:rsidP="000726CC">
      <w:pPr>
        <w:pStyle w:val="1"/>
        <w:ind w:firstLine="720"/>
        <w:jc w:val="both"/>
        <w:rPr>
          <w:lang w:val="ru-RU"/>
        </w:rPr>
      </w:pPr>
      <w:r>
        <w:rPr>
          <w:lang w:val="ru-RU"/>
        </w:rPr>
        <w:t>Обзор методологий разработки систем БД и БЗ, в том числе в распределенных средах.</w:t>
      </w:r>
    </w:p>
    <w:p w:rsidR="000726CC" w:rsidRPr="00080D1E" w:rsidRDefault="000726CC" w:rsidP="000726CC">
      <w:pPr>
        <w:pStyle w:val="1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4. </w:t>
      </w:r>
      <w:r w:rsidRPr="009C6E65">
        <w:rPr>
          <w:b/>
          <w:sz w:val="24"/>
        </w:rPr>
        <w:t>Проектирования БД на основе принципов нормализации и использования семантических  диаграммных моделей.</w:t>
      </w:r>
    </w:p>
    <w:p w:rsidR="000726CC" w:rsidRPr="00433CD3" w:rsidRDefault="000726CC" w:rsidP="000726CC">
      <w:pPr>
        <w:pStyle w:val="1"/>
        <w:ind w:firstLine="720"/>
        <w:jc w:val="both"/>
        <w:rPr>
          <w:lang w:val="ru-RU"/>
        </w:rPr>
      </w:pPr>
      <w:r w:rsidRPr="00433CD3">
        <w:rPr>
          <w:lang w:val="ru-RU"/>
        </w:rPr>
        <w:t>Классический подход к проектированию реляционных баз данных. Этапы разработки базы данных. Критерии оценки качества модели данных. Понятие функциональных и прочих зависимостей. Проектирование реляционных баз данных на основе принципов нормализации. Анализ критериев оценки для нормализованных и ненормализованных моделей данных.</w:t>
      </w:r>
    </w:p>
    <w:p w:rsidR="000726CC" w:rsidRDefault="000726CC" w:rsidP="000726CC">
      <w:pPr>
        <w:rPr>
          <w:snapToGrid w:val="0"/>
          <w:sz w:val="24"/>
        </w:rPr>
      </w:pPr>
      <w:r w:rsidRPr="009C6E65">
        <w:rPr>
          <w:snapToGrid w:val="0"/>
          <w:sz w:val="24"/>
        </w:rPr>
        <w:t>Концептуальные модели и схемы баз данных. Диаграммное представление.</w:t>
      </w:r>
    </w:p>
    <w:p w:rsidR="000726CC" w:rsidRPr="00546CED" w:rsidRDefault="000726CC" w:rsidP="000726CC">
      <w:pPr>
        <w:pStyle w:val="PlainText"/>
        <w:jc w:val="both"/>
        <w:rPr>
          <w:rFonts w:ascii="Times New Roman" w:hAnsi="Times New Roman"/>
          <w:b/>
          <w:u w:val="single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5. </w:t>
      </w:r>
      <w:r w:rsidRPr="00F9487B">
        <w:rPr>
          <w:b/>
          <w:sz w:val="24"/>
        </w:rPr>
        <w:t>CASE-средства и программные среды, использующие для разработки приложений БД и БЗ</w:t>
      </w:r>
      <w:r>
        <w:rPr>
          <w:b/>
          <w:sz w:val="24"/>
        </w:rPr>
        <w:t>.</w:t>
      </w:r>
      <w:r w:rsidRPr="00F9487B">
        <w:rPr>
          <w:b/>
          <w:sz w:val="24"/>
        </w:rPr>
        <w:t xml:space="preserve"> </w:t>
      </w:r>
    </w:p>
    <w:p w:rsidR="000726CC" w:rsidRPr="008E1824" w:rsidRDefault="000726CC" w:rsidP="000726CC">
      <w:pPr>
        <w:pStyle w:val="1"/>
        <w:ind w:firstLine="720"/>
        <w:jc w:val="both"/>
        <w:rPr>
          <w:b/>
          <w:lang w:val="ru-RU"/>
        </w:rPr>
      </w:pPr>
      <w:proofErr w:type="gramStart"/>
      <w:r w:rsidRPr="00433CD3">
        <w:t>CASE</w:t>
      </w:r>
      <w:r w:rsidRPr="008E1824">
        <w:rPr>
          <w:lang w:val="ru-RU"/>
        </w:rPr>
        <w:t>-системы для проектирования информационных систем.</w:t>
      </w:r>
      <w:proofErr w:type="gramEnd"/>
      <w:r w:rsidRPr="008E1824">
        <w:rPr>
          <w:lang w:val="ru-RU"/>
        </w:rPr>
        <w:t xml:space="preserve"> </w:t>
      </w:r>
      <w:r w:rsidRPr="000726CC">
        <w:rPr>
          <w:lang w:val="ru-RU"/>
        </w:rPr>
        <w:t xml:space="preserve">Назначение и разновидности </w:t>
      </w:r>
      <w:r w:rsidRPr="00433CD3">
        <w:t>CASE</w:t>
      </w:r>
      <w:r w:rsidRPr="000726CC">
        <w:rPr>
          <w:lang w:val="ru-RU"/>
        </w:rPr>
        <w:t xml:space="preserve">-систем. Примеры и различия распространенных </w:t>
      </w:r>
      <w:r w:rsidRPr="00433CD3">
        <w:t>CASE</w:t>
      </w:r>
      <w:r w:rsidRPr="000726CC">
        <w:rPr>
          <w:lang w:val="ru-RU"/>
        </w:rPr>
        <w:t>-систем.</w:t>
      </w:r>
      <w:r>
        <w:rPr>
          <w:lang w:val="ru-RU"/>
        </w:rPr>
        <w:t xml:space="preserve"> </w:t>
      </w:r>
    </w:p>
    <w:p w:rsidR="000726CC" w:rsidRPr="00AF5371" w:rsidRDefault="000726CC" w:rsidP="000726CC">
      <w:pPr>
        <w:pStyle w:val="PlainText"/>
        <w:jc w:val="both"/>
        <w:rPr>
          <w:rFonts w:ascii="Times New Roman" w:hAnsi="Times New Roman"/>
          <w:b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6. </w:t>
      </w:r>
      <w:r w:rsidRPr="00433CD3">
        <w:rPr>
          <w:b/>
          <w:sz w:val="24"/>
        </w:rPr>
        <w:t xml:space="preserve">Технологии манипулирования данными в </w:t>
      </w:r>
      <w:r>
        <w:rPr>
          <w:b/>
          <w:sz w:val="24"/>
        </w:rPr>
        <w:t xml:space="preserve">системах построенных на базе реляционных </w:t>
      </w:r>
      <w:r w:rsidRPr="00433CD3">
        <w:rPr>
          <w:b/>
          <w:sz w:val="24"/>
        </w:rPr>
        <w:t xml:space="preserve">БД. </w:t>
      </w:r>
      <w:r>
        <w:rPr>
          <w:b/>
          <w:sz w:val="24"/>
        </w:rPr>
        <w:t>П</w:t>
      </w:r>
      <w:r w:rsidRPr="00F9487B">
        <w:rPr>
          <w:b/>
          <w:sz w:val="24"/>
        </w:rPr>
        <w:t>рименения SQL</w:t>
      </w:r>
      <w:r>
        <w:rPr>
          <w:b/>
          <w:sz w:val="24"/>
        </w:rPr>
        <w:t>.</w:t>
      </w:r>
      <w:r w:rsidRPr="00F9487B">
        <w:rPr>
          <w:b/>
          <w:sz w:val="24"/>
        </w:rPr>
        <w:t xml:space="preserve"> </w:t>
      </w:r>
    </w:p>
    <w:p w:rsidR="000726CC" w:rsidRPr="00433CD3" w:rsidRDefault="000726CC" w:rsidP="000726CC">
      <w:pPr>
        <w:pStyle w:val="1"/>
        <w:ind w:firstLine="720"/>
        <w:jc w:val="both"/>
        <w:rPr>
          <w:lang w:val="ru-RU"/>
        </w:rPr>
      </w:pPr>
      <w:r w:rsidRPr="00433CD3">
        <w:rPr>
          <w:lang w:val="ru-RU"/>
        </w:rPr>
        <w:t xml:space="preserve">Язык </w:t>
      </w:r>
      <w:r w:rsidRPr="00433CD3">
        <w:t>SQL</w:t>
      </w:r>
      <w:r w:rsidRPr="00433CD3">
        <w:rPr>
          <w:lang w:val="ru-RU"/>
        </w:rPr>
        <w:t xml:space="preserve">.  Средства определения схемы – </w:t>
      </w:r>
      <w:r w:rsidRPr="00433CD3">
        <w:t>DDL</w:t>
      </w:r>
      <w:r w:rsidRPr="00433CD3">
        <w:rPr>
          <w:lang w:val="ru-RU"/>
        </w:rPr>
        <w:t xml:space="preserve"> (</w:t>
      </w:r>
      <w:r w:rsidRPr="00433CD3">
        <w:t>Data</w:t>
      </w:r>
      <w:r w:rsidRPr="00433CD3">
        <w:rPr>
          <w:lang w:val="ru-RU"/>
        </w:rPr>
        <w:t xml:space="preserve"> </w:t>
      </w:r>
      <w:r w:rsidRPr="00433CD3">
        <w:t>Definition</w:t>
      </w:r>
      <w:r w:rsidRPr="00433CD3">
        <w:rPr>
          <w:lang w:val="ru-RU"/>
        </w:rPr>
        <w:t xml:space="preserve"> </w:t>
      </w:r>
      <w:r w:rsidRPr="00433CD3">
        <w:t>Language</w:t>
      </w:r>
      <w:r w:rsidRPr="00433CD3">
        <w:rPr>
          <w:lang w:val="ru-RU"/>
        </w:rPr>
        <w:t xml:space="preserve">). Операторы манипулирования данными </w:t>
      </w:r>
      <w:r w:rsidRPr="00433CD3">
        <w:t>DML</w:t>
      </w:r>
      <w:r w:rsidRPr="00433CD3">
        <w:rPr>
          <w:lang w:val="ru-RU"/>
        </w:rPr>
        <w:t xml:space="preserve"> – (</w:t>
      </w:r>
      <w:r w:rsidRPr="00433CD3">
        <w:t>Data</w:t>
      </w:r>
      <w:r w:rsidRPr="00433CD3">
        <w:rPr>
          <w:lang w:val="ru-RU"/>
        </w:rPr>
        <w:t xml:space="preserve"> </w:t>
      </w:r>
      <w:r w:rsidRPr="00433CD3">
        <w:t>Manipulation</w:t>
      </w:r>
      <w:r w:rsidRPr="00433CD3">
        <w:rPr>
          <w:lang w:val="ru-RU"/>
        </w:rPr>
        <w:t xml:space="preserve"> </w:t>
      </w:r>
      <w:r w:rsidRPr="00433CD3">
        <w:t>Language</w:t>
      </w:r>
      <w:r w:rsidRPr="00433CD3">
        <w:rPr>
          <w:lang w:val="ru-RU"/>
        </w:rPr>
        <w:t>). Операторы защиты и управления данными.</w:t>
      </w:r>
    </w:p>
    <w:p w:rsidR="000726CC" w:rsidRDefault="000726CC" w:rsidP="000726CC">
      <w:pPr>
        <w:jc w:val="both"/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7. </w:t>
      </w:r>
      <w:r w:rsidRPr="00433CD3">
        <w:rPr>
          <w:b/>
          <w:sz w:val="24"/>
        </w:rPr>
        <w:t>Технологии</w:t>
      </w:r>
      <w:r>
        <w:rPr>
          <w:b/>
          <w:sz w:val="24"/>
        </w:rPr>
        <w:t>, обеспечивающие организацию и построение ИС РБД и БЗ</w:t>
      </w:r>
    </w:p>
    <w:p w:rsidR="000726CC" w:rsidRPr="000726CC" w:rsidRDefault="000726CC" w:rsidP="000726CC">
      <w:pPr>
        <w:pStyle w:val="1"/>
        <w:ind w:firstLine="720"/>
        <w:jc w:val="both"/>
        <w:rPr>
          <w:b/>
          <w:lang w:val="ru-RU"/>
        </w:rPr>
      </w:pPr>
      <w:r w:rsidRPr="000726CC">
        <w:rPr>
          <w:lang w:val="ru-RU"/>
        </w:rPr>
        <w:t xml:space="preserve">Общая классификация архитектур построения приложений распределенных БД и БЗ. Технологические средства построения ИС в архитектуре </w:t>
      </w:r>
      <w:r w:rsidR="00F52C84">
        <w:rPr>
          <w:lang w:val="ru-RU"/>
        </w:rPr>
        <w:t>«</w:t>
      </w:r>
      <w:r w:rsidRPr="000726CC">
        <w:rPr>
          <w:lang w:val="ru-RU"/>
        </w:rPr>
        <w:t>клиент-сервер</w:t>
      </w:r>
      <w:r w:rsidR="00F52C84">
        <w:rPr>
          <w:lang w:val="ru-RU"/>
        </w:rPr>
        <w:t>»</w:t>
      </w:r>
      <w:r w:rsidRPr="000726CC">
        <w:rPr>
          <w:lang w:val="ru-RU"/>
        </w:rPr>
        <w:t xml:space="preserve">, многозвенные приложения. Системы управления базами данных. 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8. Т</w:t>
      </w:r>
      <w:r w:rsidRPr="00F9487B">
        <w:rPr>
          <w:b/>
          <w:sz w:val="24"/>
        </w:rPr>
        <w:t>еоретические основы организации и проектирования распределенных БД</w:t>
      </w:r>
      <w:r>
        <w:rPr>
          <w:b/>
          <w:sz w:val="24"/>
        </w:rPr>
        <w:t>.</w:t>
      </w:r>
    </w:p>
    <w:p w:rsidR="000726CC" w:rsidRPr="000726CC" w:rsidRDefault="000726CC" w:rsidP="000726CC">
      <w:pPr>
        <w:pStyle w:val="1"/>
        <w:ind w:firstLine="720"/>
        <w:jc w:val="both"/>
        <w:rPr>
          <w:lang w:val="ru-RU"/>
        </w:rPr>
      </w:pPr>
      <w:r w:rsidRPr="004F06C1">
        <w:rPr>
          <w:lang w:val="ru-RU"/>
        </w:rPr>
        <w:t xml:space="preserve">Подходы к построению распределенных БД. Безопасность данных. </w:t>
      </w:r>
      <w:r w:rsidRPr="000726CC">
        <w:rPr>
          <w:lang w:val="ru-RU"/>
        </w:rPr>
        <w:t xml:space="preserve">Целостность данных. Понятие транзакции. </w:t>
      </w:r>
    </w:p>
    <w:p w:rsidR="000726CC" w:rsidRDefault="000726CC" w:rsidP="000726CC">
      <w:pPr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9. Архитектура систем поддержки принятия решений</w:t>
      </w:r>
      <w:r w:rsidRPr="00F9487B">
        <w:rPr>
          <w:b/>
          <w:sz w:val="24"/>
        </w:rPr>
        <w:t>.</w:t>
      </w:r>
      <w:r>
        <w:rPr>
          <w:b/>
          <w:sz w:val="24"/>
        </w:rPr>
        <w:t xml:space="preserve"> </w:t>
      </w:r>
    </w:p>
    <w:p w:rsidR="000726CC" w:rsidRPr="00A6393D" w:rsidRDefault="00A6393D" w:rsidP="00A6393D">
      <w:pPr>
        <w:pStyle w:val="1"/>
        <w:ind w:firstLine="720"/>
        <w:jc w:val="both"/>
        <w:rPr>
          <w:lang w:val="ru-RU"/>
        </w:rPr>
      </w:pPr>
      <w:r w:rsidRPr="002D481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="000726CC"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Pr="00A6393D">
        <w:rPr>
          <w:lang w:val="ru-RU"/>
        </w:rPr>
        <w:tab/>
      </w:r>
      <w:r w:rsidR="000726CC" w:rsidRPr="00A6393D">
        <w:rPr>
          <w:lang w:val="ru-RU"/>
        </w:rPr>
        <w:t>Концепция хранилищ данных. Отличия хранилищ данных от систем OLTP. Витрины данных.  «Добыча» данных.</w:t>
      </w:r>
    </w:p>
    <w:p w:rsidR="000726CC" w:rsidRPr="00A6393D" w:rsidRDefault="000726CC" w:rsidP="00A6393D">
      <w:pPr>
        <w:pStyle w:val="1"/>
        <w:ind w:firstLine="720"/>
        <w:jc w:val="both"/>
        <w:rPr>
          <w:lang w:val="ru-RU"/>
        </w:rPr>
      </w:pPr>
    </w:p>
    <w:p w:rsidR="000726CC" w:rsidRPr="00A6393D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>Тема 10. Архитектура</w:t>
      </w:r>
      <w:r w:rsidRPr="00F9487B">
        <w:rPr>
          <w:b/>
          <w:sz w:val="24"/>
        </w:rPr>
        <w:t xml:space="preserve"> приложений БД, ориентированных на аналитическую обработку информации. </w:t>
      </w:r>
    </w:p>
    <w:p w:rsidR="000726CC" w:rsidRPr="00A6393D" w:rsidRDefault="000726CC" w:rsidP="00A6393D">
      <w:pPr>
        <w:pStyle w:val="1"/>
        <w:ind w:firstLine="720"/>
        <w:jc w:val="both"/>
        <w:rPr>
          <w:lang w:val="ru-RU"/>
        </w:rPr>
      </w:pPr>
      <w:r w:rsidRPr="00A6393D">
        <w:rPr>
          <w:lang w:val="ru-RU"/>
        </w:rPr>
        <w:tab/>
        <w:t>Концепция OLAP-систем. Связь OLAP и ХД. Структура информационно-аналитической системы и место OLAP в ней.    Многомерная модель данных.</w:t>
      </w:r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11. Архитектура </w:t>
      </w:r>
      <w:r w:rsidRPr="00F9487B">
        <w:rPr>
          <w:b/>
          <w:sz w:val="24"/>
        </w:rPr>
        <w:t>систем, основ</w:t>
      </w:r>
      <w:r>
        <w:rPr>
          <w:b/>
          <w:sz w:val="24"/>
        </w:rPr>
        <w:t>анных на использовании знаний.</w:t>
      </w:r>
    </w:p>
    <w:p w:rsidR="000726CC" w:rsidRPr="00A6393D" w:rsidRDefault="000726CC" w:rsidP="00A6393D">
      <w:pPr>
        <w:pStyle w:val="1"/>
        <w:ind w:firstLine="720"/>
        <w:jc w:val="both"/>
        <w:rPr>
          <w:lang w:val="ru-RU"/>
        </w:rPr>
      </w:pPr>
      <w:r w:rsidRPr="00A6393D">
        <w:rPr>
          <w:lang w:val="ru-RU"/>
        </w:rPr>
        <w:tab/>
        <w:t xml:space="preserve">Логический вывод. Продукционные правила. </w:t>
      </w:r>
    </w:p>
    <w:p w:rsidR="000726CC" w:rsidRDefault="000726CC" w:rsidP="000726CC">
      <w:pPr>
        <w:rPr>
          <w:b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12. </w:t>
      </w:r>
      <w:r w:rsidRPr="00546CED">
        <w:rPr>
          <w:b/>
          <w:sz w:val="24"/>
        </w:rPr>
        <w:t>Параллелизм и распределенные среды в приложениях БД</w:t>
      </w:r>
    </w:p>
    <w:p w:rsidR="000726CC" w:rsidRDefault="000726CC" w:rsidP="000726CC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Понятие распределенной среды применительно к построению систем БД и БЗ. Организация параллельных запросов, операций и команд. </w:t>
      </w:r>
    </w:p>
    <w:p w:rsidR="000726CC" w:rsidRDefault="000726CC" w:rsidP="000726CC">
      <w:pPr>
        <w:ind w:firstLine="720"/>
        <w:jc w:val="both"/>
        <w:rPr>
          <w:snapToGrid w:val="0"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13. </w:t>
      </w:r>
      <w:r w:rsidRPr="00D077D7">
        <w:rPr>
          <w:b/>
          <w:sz w:val="24"/>
        </w:rPr>
        <w:t>Управление параллельным сервером.</w:t>
      </w:r>
    </w:p>
    <w:p w:rsidR="000726CC" w:rsidRPr="00D077D7" w:rsidRDefault="000726CC" w:rsidP="00A6393D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Преимущества использования технологии </w:t>
      </w:r>
      <w:r w:rsidRPr="00A6393D">
        <w:rPr>
          <w:snapToGrid w:val="0"/>
          <w:sz w:val="24"/>
        </w:rPr>
        <w:t>Parallel</w:t>
      </w:r>
      <w:r w:rsidRPr="00D077D7">
        <w:rPr>
          <w:snapToGrid w:val="0"/>
          <w:sz w:val="24"/>
        </w:rPr>
        <w:t xml:space="preserve"> </w:t>
      </w:r>
      <w:r w:rsidRPr="00A6393D">
        <w:rPr>
          <w:snapToGrid w:val="0"/>
          <w:sz w:val="24"/>
        </w:rPr>
        <w:t>Server</w:t>
      </w:r>
      <w:r>
        <w:rPr>
          <w:snapToGrid w:val="0"/>
          <w:sz w:val="24"/>
        </w:rPr>
        <w:t xml:space="preserve">.Применение технологий </w:t>
      </w:r>
      <w:r w:rsidRPr="00A6393D">
        <w:rPr>
          <w:snapToGrid w:val="0"/>
          <w:sz w:val="24"/>
        </w:rPr>
        <w:t>Parallel</w:t>
      </w:r>
      <w:r w:rsidRPr="00D077D7">
        <w:rPr>
          <w:snapToGrid w:val="0"/>
          <w:sz w:val="24"/>
        </w:rPr>
        <w:t xml:space="preserve"> </w:t>
      </w:r>
      <w:r w:rsidRPr="00A6393D">
        <w:rPr>
          <w:snapToGrid w:val="0"/>
          <w:sz w:val="24"/>
        </w:rPr>
        <w:t>Server</w:t>
      </w:r>
      <w:r w:rsidRPr="00D077D7">
        <w:rPr>
          <w:snapToGrid w:val="0"/>
          <w:sz w:val="24"/>
        </w:rPr>
        <w:t xml:space="preserve"> </w:t>
      </w:r>
      <w:r>
        <w:rPr>
          <w:snapToGrid w:val="0"/>
          <w:sz w:val="24"/>
        </w:rPr>
        <w:t xml:space="preserve">в бизнес-задачах. </w:t>
      </w:r>
    </w:p>
    <w:p w:rsidR="000726CC" w:rsidRPr="00546CED" w:rsidRDefault="000726CC" w:rsidP="000726CC">
      <w:pPr>
        <w:rPr>
          <w:b/>
          <w:sz w:val="24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>Тема 14.Управление распределенными СУБД.</w:t>
      </w:r>
    </w:p>
    <w:p w:rsidR="000726CC" w:rsidRPr="00546CED" w:rsidRDefault="000726CC" w:rsidP="000726CC">
      <w:pPr>
        <w:ind w:firstLine="7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Типы распределенных СУБД. Использование распределенных СУБД.  Распределенные транзакции. </w:t>
      </w:r>
    </w:p>
    <w:p w:rsidR="000726CC" w:rsidRPr="00546CED" w:rsidRDefault="000726CC" w:rsidP="000726CC">
      <w:pPr>
        <w:rPr>
          <w:b/>
          <w:sz w:val="24"/>
        </w:rPr>
      </w:pPr>
    </w:p>
    <w:p w:rsidR="000726CC" w:rsidRPr="00546CED" w:rsidRDefault="000726CC" w:rsidP="000726CC">
      <w:pPr>
        <w:rPr>
          <w:b/>
          <w:sz w:val="24"/>
        </w:rPr>
      </w:pPr>
      <w:r>
        <w:rPr>
          <w:b/>
          <w:sz w:val="24"/>
        </w:rPr>
        <w:t>Тема 15.</w:t>
      </w:r>
      <w:r w:rsidRPr="00546CED">
        <w:rPr>
          <w:b/>
          <w:sz w:val="24"/>
        </w:rPr>
        <w:t xml:space="preserve">Управление репликацией </w:t>
      </w:r>
      <w:r>
        <w:rPr>
          <w:b/>
          <w:sz w:val="24"/>
        </w:rPr>
        <w:t>данных в распределенных средах.</w:t>
      </w:r>
    </w:p>
    <w:p w:rsidR="00D71204" w:rsidRDefault="000726CC" w:rsidP="000726CC">
      <w:pPr>
        <w:pStyle w:val="BodyTextIndent"/>
        <w:rPr>
          <w:b/>
          <w:bCs/>
          <w:sz w:val="24"/>
          <w:szCs w:val="24"/>
        </w:rPr>
      </w:pPr>
      <w:r>
        <w:rPr>
          <w:sz w:val="24"/>
        </w:rPr>
        <w:t>Понятие репликации. Типы распространения данных. Типы репликации. Разрешение конфликтов. Инструменты организации репликации.</w:t>
      </w:r>
    </w:p>
    <w:p w:rsidR="000726CC" w:rsidRDefault="000726CC">
      <w:pPr>
        <w:ind w:firstLine="709"/>
        <w:jc w:val="both"/>
        <w:rPr>
          <w:sz w:val="24"/>
          <w:szCs w:val="24"/>
          <w:u w:val="single"/>
        </w:rPr>
      </w:pPr>
    </w:p>
    <w:p w:rsidR="000726CC" w:rsidRDefault="000726CC">
      <w:pPr>
        <w:pStyle w:val="Heading4"/>
        <w:jc w:val="center"/>
        <w:rPr>
          <w:b/>
          <w:bCs w:val="0"/>
          <w:spacing w:val="0"/>
          <w:u w:val="none"/>
        </w:rPr>
      </w:pPr>
    </w:p>
    <w:p w:rsidR="00D71204" w:rsidRDefault="00D71204">
      <w:pPr>
        <w:pStyle w:val="Heading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>Перечень практических занятий</w:t>
      </w:r>
    </w:p>
    <w:p w:rsidR="00D71204" w:rsidRDefault="00D71204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D71204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441311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441311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441311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D71204" w:rsidRPr="00B2311A" w:rsidTr="00F52C84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441311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Проектирования БД на основе принципов нормализации и использования семантических  диаграммных моделей.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</w:tr>
      <w:tr w:rsidR="00D71204" w:rsidRPr="00B2311A" w:rsidTr="00F52C84">
        <w:tc>
          <w:tcPr>
            <w:tcW w:w="392" w:type="dxa"/>
            <w:tcBorders>
              <w:top w:val="single" w:sz="4" w:space="0" w:color="auto"/>
            </w:tcBorders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441311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CASE-средства и программные среды, использующие для разработки приложений БД и БЗ.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</w:tr>
      <w:tr w:rsidR="00D71204" w:rsidRPr="00B2311A" w:rsidTr="00F52C84">
        <w:tc>
          <w:tcPr>
            <w:tcW w:w="392" w:type="dxa"/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441311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Технологии манипулирования данными в системах построенных на базе реляционных БД. Применения SQL.</w:t>
            </w:r>
          </w:p>
        </w:tc>
        <w:tc>
          <w:tcPr>
            <w:tcW w:w="1524" w:type="dxa"/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  <w:p w:rsidR="00441311" w:rsidRDefault="00441311" w:rsidP="00F52C84">
            <w:pPr>
              <w:jc w:val="center"/>
              <w:rPr>
                <w:sz w:val="24"/>
                <w:szCs w:val="24"/>
              </w:rPr>
            </w:pPr>
          </w:p>
        </w:tc>
      </w:tr>
      <w:tr w:rsidR="00D71204" w:rsidRPr="00B2311A" w:rsidTr="00F52C84">
        <w:tc>
          <w:tcPr>
            <w:tcW w:w="392" w:type="dxa"/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441311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Технологии, обеспечивающие организацию и построение ИС РБД и БЗ</w:t>
            </w:r>
          </w:p>
        </w:tc>
        <w:tc>
          <w:tcPr>
            <w:tcW w:w="1524" w:type="dxa"/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7</w:t>
            </w:r>
          </w:p>
        </w:tc>
      </w:tr>
      <w:tr w:rsidR="000726CC" w:rsidRPr="00B2311A" w:rsidTr="00F52C84">
        <w:tc>
          <w:tcPr>
            <w:tcW w:w="392" w:type="dxa"/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441311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Теоретические основы организации и проектирования распределенных БД.</w:t>
            </w:r>
          </w:p>
        </w:tc>
        <w:tc>
          <w:tcPr>
            <w:tcW w:w="1524" w:type="dxa"/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8</w:t>
            </w:r>
          </w:p>
        </w:tc>
      </w:tr>
      <w:tr w:rsidR="000726CC" w:rsidRPr="00B2311A" w:rsidTr="00F52C84">
        <w:tc>
          <w:tcPr>
            <w:tcW w:w="392" w:type="dxa"/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</w:tc>
        <w:tc>
          <w:tcPr>
            <w:tcW w:w="7654" w:type="dxa"/>
          </w:tcPr>
          <w:p w:rsidR="00441311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Архитектура приложений БД, ориентированных на аналитическую обработку информации.</w:t>
            </w:r>
          </w:p>
        </w:tc>
        <w:tc>
          <w:tcPr>
            <w:tcW w:w="1524" w:type="dxa"/>
            <w:vAlign w:val="center"/>
          </w:tcPr>
          <w:p w:rsidR="00441311" w:rsidRDefault="000726CC" w:rsidP="00F52C84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10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0726CC" w:rsidRDefault="000726CC">
      <w:pPr>
        <w:jc w:val="center"/>
        <w:rPr>
          <w:b/>
          <w:sz w:val="24"/>
        </w:rPr>
      </w:pPr>
    </w:p>
    <w:p w:rsidR="00D238B0" w:rsidRDefault="00D238B0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DD19B5" w:rsidRDefault="00DD19B5">
      <w:pPr>
        <w:jc w:val="center"/>
        <w:rPr>
          <w:b/>
          <w:sz w:val="24"/>
        </w:rPr>
      </w:pPr>
    </w:p>
    <w:p w:rsidR="00C67123" w:rsidRDefault="00C67123">
      <w:pPr>
        <w:rPr>
          <w:b/>
          <w:sz w:val="24"/>
        </w:rPr>
      </w:pPr>
      <w:r>
        <w:rPr>
          <w:b/>
          <w:sz w:val="24"/>
        </w:rPr>
        <w:br w:type="page"/>
      </w:r>
    </w:p>
    <w:p w:rsidR="00D238B0" w:rsidRPr="00433CD3" w:rsidRDefault="00D238B0" w:rsidP="00D238B0">
      <w:pPr>
        <w:jc w:val="center"/>
        <w:rPr>
          <w:b/>
          <w:sz w:val="24"/>
        </w:rPr>
      </w:pPr>
      <w:r w:rsidRPr="00433CD3">
        <w:rPr>
          <w:b/>
          <w:sz w:val="24"/>
        </w:rPr>
        <w:t>Цели и содержание курсового проекта</w:t>
      </w:r>
    </w:p>
    <w:p w:rsidR="00D238B0" w:rsidRPr="00433CD3" w:rsidRDefault="00D238B0" w:rsidP="00D238B0">
      <w:pPr>
        <w:jc w:val="center"/>
        <w:rPr>
          <w:sz w:val="24"/>
        </w:rPr>
      </w:pPr>
      <w:r w:rsidRPr="00433CD3">
        <w:rPr>
          <w:sz w:val="24"/>
        </w:rPr>
        <w:t>и его ориентировочная трудоемкость</w:t>
      </w:r>
    </w:p>
    <w:p w:rsidR="00D238B0" w:rsidRPr="00433CD3" w:rsidRDefault="00D238B0" w:rsidP="00D238B0">
      <w:pPr>
        <w:ind w:left="360"/>
        <w:rPr>
          <w:sz w:val="24"/>
          <w:szCs w:val="24"/>
        </w:rPr>
      </w:pP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  <w:szCs w:val="24"/>
        </w:rPr>
        <w:t xml:space="preserve">Освоение подходов к проектированию </w:t>
      </w:r>
      <w:r>
        <w:rPr>
          <w:sz w:val="24"/>
          <w:szCs w:val="24"/>
        </w:rPr>
        <w:t xml:space="preserve">распределенных </w:t>
      </w:r>
      <w:r w:rsidRPr="00433CD3">
        <w:rPr>
          <w:sz w:val="24"/>
          <w:szCs w:val="24"/>
        </w:rPr>
        <w:t>баз данных с использованием диаграммных моделей и средств автоматизации проектирования.</w:t>
      </w: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</w:rPr>
        <w:t xml:space="preserve">Овладение практическими навыками применения </w:t>
      </w:r>
      <w:r w:rsidRPr="00433CD3">
        <w:rPr>
          <w:sz w:val="24"/>
          <w:lang w:val="en-US"/>
        </w:rPr>
        <w:t>SQL</w:t>
      </w:r>
      <w:r w:rsidRPr="00433CD3">
        <w:rPr>
          <w:sz w:val="24"/>
        </w:rPr>
        <w:t xml:space="preserve"> при разработке приложений в архитектуре клиент-сервер.</w:t>
      </w:r>
    </w:p>
    <w:p w:rsidR="00D238B0" w:rsidRPr="00433CD3" w:rsidRDefault="00D238B0" w:rsidP="00D238B0">
      <w:pPr>
        <w:numPr>
          <w:ilvl w:val="0"/>
          <w:numId w:val="6"/>
        </w:numPr>
        <w:rPr>
          <w:sz w:val="24"/>
        </w:rPr>
      </w:pPr>
      <w:r w:rsidRPr="00433CD3">
        <w:rPr>
          <w:sz w:val="24"/>
          <w:szCs w:val="24"/>
        </w:rPr>
        <w:t>Знакомство с т</w:t>
      </w:r>
      <w:r w:rsidRPr="00433CD3">
        <w:rPr>
          <w:sz w:val="24"/>
        </w:rPr>
        <w:t>еоретическими и практическими аспектами современных технологий разработки приложений баз данных с архитектурой клиент-сервер.</w:t>
      </w:r>
    </w:p>
    <w:p w:rsidR="00D238B0" w:rsidRPr="00433CD3" w:rsidRDefault="00D238B0" w:rsidP="00D238B0">
      <w:pPr>
        <w:pStyle w:val="Heading2"/>
        <w:tabs>
          <w:tab w:val="num" w:pos="360"/>
        </w:tabs>
        <w:spacing w:before="240" w:after="60"/>
        <w:ind w:left="360" w:hanging="360"/>
        <w:jc w:val="both"/>
      </w:pPr>
      <w:r w:rsidRPr="00433CD3">
        <w:t>Используемое программное обеспечение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  <w:lang w:val="en-US"/>
        </w:rPr>
      </w:pPr>
      <w:proofErr w:type="spellStart"/>
      <w:r w:rsidRPr="00433CD3">
        <w:rPr>
          <w:sz w:val="24"/>
          <w:lang w:val="en-US"/>
        </w:rPr>
        <w:t>FireBird</w:t>
      </w:r>
      <w:proofErr w:type="spellEnd"/>
      <w:r w:rsidRPr="00433CD3">
        <w:rPr>
          <w:sz w:val="24"/>
          <w:lang w:val="en-US"/>
        </w:rPr>
        <w:t xml:space="preserve"> </w:t>
      </w:r>
      <w:r w:rsidR="00F52C84">
        <w:rPr>
          <w:sz w:val="24"/>
          <w:lang w:val="en-US"/>
        </w:rPr>
        <w:t>–</w:t>
      </w:r>
      <w:r w:rsidRPr="00433CD3">
        <w:rPr>
          <w:sz w:val="24"/>
          <w:lang w:val="en-US"/>
        </w:rPr>
        <w:t xml:space="preserve"> </w:t>
      </w:r>
      <w:r w:rsidRPr="00433CD3">
        <w:rPr>
          <w:sz w:val="24"/>
        </w:rPr>
        <w:t>Сервер</w:t>
      </w:r>
      <w:r w:rsidRPr="00433CD3">
        <w:rPr>
          <w:sz w:val="24"/>
          <w:lang w:val="en-US"/>
        </w:rPr>
        <w:t xml:space="preserve"> </w:t>
      </w:r>
      <w:r w:rsidRPr="00433CD3">
        <w:rPr>
          <w:sz w:val="24"/>
        </w:rPr>
        <w:t>БД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CA ERWin 4.0  - инструментальная среда проектирования БД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  <w:lang w:val="en-US"/>
        </w:rPr>
        <w:t>Rational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 </w:t>
      </w:r>
      <w:proofErr w:type="gramStart"/>
      <w:r w:rsidRPr="00433CD3">
        <w:rPr>
          <w:sz w:val="24"/>
        </w:rPr>
        <w:t>–  инструментальная</w:t>
      </w:r>
      <w:proofErr w:type="gramEnd"/>
      <w:r w:rsidRPr="00433CD3">
        <w:rPr>
          <w:sz w:val="24"/>
        </w:rPr>
        <w:t xml:space="preserve"> среда объектно-ориентированного анализа и проектирования программных систем на основе языка </w:t>
      </w:r>
      <w:r w:rsidRPr="00433CD3">
        <w:rPr>
          <w:sz w:val="24"/>
          <w:lang w:val="en-US"/>
        </w:rPr>
        <w:t>UML</w:t>
      </w:r>
      <w:r w:rsidRPr="00433CD3">
        <w:rPr>
          <w:sz w:val="24"/>
        </w:rPr>
        <w:t>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IBExpert – среда администрирования, управления и разработки БД для InterBase.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  <w:lang w:val="en-US"/>
        </w:rPr>
        <w:t>Borland</w:t>
      </w:r>
      <w:r w:rsidRPr="00433CD3">
        <w:rPr>
          <w:sz w:val="24"/>
        </w:rPr>
        <w:t xml:space="preserve"> Delphi – интегрированная среда разработки приложений. </w:t>
      </w:r>
    </w:p>
    <w:p w:rsidR="00D238B0" w:rsidRPr="00433CD3" w:rsidRDefault="00D238B0" w:rsidP="00D238B0">
      <w:pPr>
        <w:pStyle w:val="Heading2"/>
        <w:tabs>
          <w:tab w:val="num" w:pos="360"/>
        </w:tabs>
        <w:spacing w:before="240" w:after="60"/>
        <w:ind w:left="360" w:hanging="360"/>
        <w:jc w:val="both"/>
      </w:pPr>
      <w:r w:rsidRPr="00433CD3">
        <w:t>Входные данные для курсовой работы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>БД в формате InterBase (файл с расширением gdb), содержащая набор таблиц.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 xml:space="preserve">Краткое описание структуры и задач предметной области, для решения которых необходимо использовать предлагаемую БД.  </w:t>
      </w:r>
    </w:p>
    <w:p w:rsidR="00D238B0" w:rsidRPr="00433CD3" w:rsidRDefault="00D238B0" w:rsidP="00D238B0">
      <w:pPr>
        <w:numPr>
          <w:ilvl w:val="0"/>
          <w:numId w:val="8"/>
        </w:numPr>
        <w:jc w:val="both"/>
        <w:rPr>
          <w:sz w:val="24"/>
        </w:rPr>
      </w:pPr>
      <w:r w:rsidRPr="00433CD3">
        <w:rPr>
          <w:sz w:val="24"/>
        </w:rPr>
        <w:t>Дополнительная информация о предметной области, полученная в результате интервью с «заказчиком» (преподавателем).</w:t>
      </w:r>
    </w:p>
    <w:p w:rsidR="00D238B0" w:rsidRPr="00A9671E" w:rsidRDefault="00D238B0" w:rsidP="00D238B0">
      <w:pPr>
        <w:pStyle w:val="Heading2"/>
        <w:tabs>
          <w:tab w:val="num" w:pos="360"/>
        </w:tabs>
        <w:spacing w:before="240" w:after="60"/>
        <w:ind w:left="360" w:hanging="360"/>
        <w:jc w:val="both"/>
      </w:pPr>
      <w:r w:rsidRPr="00A9671E">
        <w:t>Порядок выполнения</w:t>
      </w:r>
    </w:p>
    <w:p w:rsidR="00D238B0" w:rsidRPr="00C67123" w:rsidRDefault="00D238B0" w:rsidP="00D238B0">
      <w:pPr>
        <w:pStyle w:val="Heading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C67123">
        <w:rPr>
          <w:sz w:val="24"/>
          <w:szCs w:val="24"/>
        </w:rPr>
        <w:t xml:space="preserve">Проектирование модели предметной области с использование UML. </w:t>
      </w:r>
    </w:p>
    <w:p w:rsidR="00D238B0" w:rsidRPr="00C67123" w:rsidRDefault="00D238B0" w:rsidP="00D238B0">
      <w:pPr>
        <w:rPr>
          <w:sz w:val="24"/>
          <w:szCs w:val="24"/>
        </w:rPr>
      </w:pPr>
      <w:r w:rsidRPr="00C67123">
        <w:rPr>
          <w:sz w:val="24"/>
          <w:szCs w:val="24"/>
        </w:rPr>
        <w:t>(2 часа)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Изучить возможности анализа и проектирования информационных систем в среде </w:t>
      </w:r>
      <w:r w:rsidRPr="00433CD3">
        <w:rPr>
          <w:sz w:val="24"/>
          <w:lang w:val="en-US"/>
        </w:rPr>
        <w:t>R</w:t>
      </w:r>
      <w:r w:rsidRPr="00433CD3">
        <w:rPr>
          <w:sz w:val="24"/>
          <w:lang w:val="en-US"/>
        </w:rPr>
        <w:t>a</w:t>
      </w:r>
      <w:r w:rsidRPr="00433CD3">
        <w:rPr>
          <w:sz w:val="24"/>
          <w:lang w:val="en-US"/>
        </w:rPr>
        <w:t>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 с использованием </w:t>
      </w:r>
      <w:r w:rsidRPr="00433CD3">
        <w:rPr>
          <w:sz w:val="24"/>
          <w:lang w:val="en-US"/>
        </w:rPr>
        <w:t>UML</w:t>
      </w:r>
      <w:r w:rsidRPr="00433CD3">
        <w:rPr>
          <w:sz w:val="24"/>
        </w:rPr>
        <w:t xml:space="preserve">. 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Построить семантическую модель предметной области</w:t>
      </w:r>
      <w:r>
        <w:rPr>
          <w:sz w:val="24"/>
        </w:rPr>
        <w:t xml:space="preserve"> по заданию на проектирование</w:t>
      </w:r>
      <w:r w:rsidRPr="00433CD3">
        <w:rPr>
          <w:sz w:val="24"/>
        </w:rPr>
        <w:t xml:space="preserve"> с использованием диаграммы </w:t>
      </w:r>
      <w:r w:rsidRPr="00433CD3">
        <w:rPr>
          <w:sz w:val="24"/>
          <w:lang w:val="en-US"/>
        </w:rPr>
        <w:t>Rational</w:t>
      </w:r>
      <w:r w:rsidRPr="00433CD3">
        <w:rPr>
          <w:sz w:val="24"/>
        </w:rPr>
        <w:t xml:space="preserve"> </w:t>
      </w:r>
      <w:r w:rsidRPr="00433CD3">
        <w:rPr>
          <w:sz w:val="24"/>
          <w:lang w:val="en-US"/>
        </w:rPr>
        <w:t>Rose</w:t>
      </w:r>
      <w:r w:rsidRPr="00433CD3">
        <w:rPr>
          <w:sz w:val="24"/>
        </w:rPr>
        <w:t xml:space="preserve">.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1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Heading3"/>
        <w:numPr>
          <w:ilvl w:val="2"/>
          <w:numId w:val="0"/>
        </w:numPr>
        <w:tabs>
          <w:tab w:val="num" w:pos="1134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 xml:space="preserve">Проектирование модели БД с использованием ERWin. 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Разработать</w:t>
      </w:r>
      <w:r w:rsidRPr="00433CD3">
        <w:rPr>
          <w:sz w:val="24"/>
        </w:rPr>
        <w:t xml:space="preserve"> логическую и физическую модели данных в соответствии с задачами предметной области. В модель добавляются связи, ключи, другие ограничения целостности. Модель должна обеспечивать поддержку целостности, неизбыточности и непротиворечивости данных.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Всем элементам модели дать описания в среде ERWin.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Сформировать отчет по логической модели средствами ERWin. 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Получить SQL (DDL)-скрипт структуры БД с использованием ERWin.</w:t>
      </w:r>
    </w:p>
    <w:p w:rsidR="00FB5135" w:rsidRDefault="00D238B0" w:rsidP="002869AE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sz w:val="24"/>
        </w:rPr>
        <w:t>С помощью комментариев описать все значимые элементы полученного скрипта.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2</w:t>
      </w:r>
      <w:r w:rsidRPr="00433CD3">
        <w:rPr>
          <w:b/>
          <w:sz w:val="24"/>
          <w:u w:val="single"/>
        </w:rPr>
        <w:t>.</w:t>
      </w:r>
    </w:p>
    <w:p w:rsidR="00D238B0" w:rsidRDefault="00D238B0" w:rsidP="00D238B0">
      <w:pPr>
        <w:jc w:val="both"/>
        <w:rPr>
          <w:sz w:val="24"/>
          <w:lang w:val="en-US"/>
        </w:rPr>
      </w:pPr>
    </w:p>
    <w:p w:rsidR="00D238B0" w:rsidRPr="002869AE" w:rsidRDefault="00D238B0" w:rsidP="002869AE">
      <w:pPr>
        <w:pStyle w:val="Heading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>Проектирование хранилища данных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Default="00D238B0" w:rsidP="00D238B0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Разработать хранилище данных на основе данных </w:t>
      </w:r>
      <w:r>
        <w:rPr>
          <w:sz w:val="24"/>
          <w:lang w:val="en-US"/>
        </w:rPr>
        <w:t>OLTP</w:t>
      </w:r>
      <w:r w:rsidRPr="00A9671E">
        <w:rPr>
          <w:sz w:val="24"/>
        </w:rPr>
        <w:t>.</w:t>
      </w:r>
      <w:r>
        <w:rPr>
          <w:sz w:val="24"/>
        </w:rPr>
        <w:t xml:space="preserve"> </w:t>
      </w:r>
    </w:p>
    <w:p w:rsidR="002869AE" w:rsidRDefault="002869AE" w:rsidP="002869AE">
      <w:pPr>
        <w:pStyle w:val="Heading3"/>
        <w:numPr>
          <w:ilvl w:val="2"/>
          <w:numId w:val="0"/>
        </w:numPr>
        <w:tabs>
          <w:tab w:val="num" w:pos="1440"/>
        </w:tabs>
        <w:ind w:right="-143"/>
        <w:jc w:val="left"/>
        <w:rPr>
          <w:sz w:val="24"/>
          <w:szCs w:val="24"/>
        </w:rPr>
      </w:pPr>
    </w:p>
    <w:p w:rsidR="00D238B0" w:rsidRPr="002869AE" w:rsidRDefault="00D238B0" w:rsidP="002869AE">
      <w:pPr>
        <w:pStyle w:val="Heading3"/>
        <w:numPr>
          <w:ilvl w:val="2"/>
          <w:numId w:val="0"/>
        </w:numPr>
        <w:tabs>
          <w:tab w:val="num" w:pos="1440"/>
        </w:tabs>
        <w:ind w:right="-143"/>
        <w:jc w:val="left"/>
        <w:rPr>
          <w:sz w:val="24"/>
          <w:szCs w:val="24"/>
        </w:rPr>
      </w:pPr>
      <w:r w:rsidRPr="002869AE">
        <w:rPr>
          <w:sz w:val="24"/>
          <w:szCs w:val="24"/>
        </w:rPr>
        <w:t>Моделирование  архитектуры системы с учетом ее использования в распределенной среде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 использованием </w:t>
      </w:r>
      <w:r>
        <w:rPr>
          <w:sz w:val="24"/>
          <w:lang w:val="en-US"/>
        </w:rPr>
        <w:t>UML</w:t>
      </w:r>
      <w:r w:rsidRPr="003F1FFF">
        <w:rPr>
          <w:sz w:val="24"/>
        </w:rPr>
        <w:t xml:space="preserve"> (</w:t>
      </w:r>
      <w:r>
        <w:rPr>
          <w:sz w:val="24"/>
        </w:rPr>
        <w:t>диаграмма компонентов, диаграмма размещения и др.</w:t>
      </w:r>
      <w:r w:rsidRPr="003F1FFF">
        <w:rPr>
          <w:sz w:val="24"/>
        </w:rPr>
        <w:t xml:space="preserve">) </w:t>
      </w:r>
      <w:r>
        <w:rPr>
          <w:sz w:val="24"/>
        </w:rPr>
        <w:t xml:space="preserve"> смоделировать узлы распределенной БД и способы репликации данных. 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3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Heading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>Создание БД по физической модели с использованием IBExpert.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(2 часа)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Создать БД по скрипту в IBExpert.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Добавить в БД генераторы и триггеры  на автоинкрементные поля.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Добавить в БД хранимые процедуры и триггеры для подержки бизнес-логики предметной области.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Наполнить БД тестовыми данными.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Разработать набор типовых SQL-запросов к БД. Рассмотреть запросы на получение, редактирование и удаление данных.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>Проанализировать производительность выполнения запроса средствами IBExpert. Рассмотреть необходимость создания дополнительных индексов для таблиц БД. Создать индексы.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На основе  полученных SQL-запросов создать «Представление (View)». </w:t>
      </w:r>
    </w:p>
    <w:p w:rsidR="00D238B0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 w:rsidRPr="00433CD3">
        <w:rPr>
          <w:b/>
          <w:sz w:val="24"/>
          <w:u w:val="single"/>
        </w:rPr>
        <w:t xml:space="preserve">Контрольная точка № </w:t>
      </w:r>
      <w:r>
        <w:rPr>
          <w:b/>
          <w:sz w:val="24"/>
          <w:u w:val="single"/>
        </w:rPr>
        <w:t>4</w:t>
      </w:r>
      <w:r w:rsidRPr="00433CD3">
        <w:rPr>
          <w:b/>
          <w:sz w:val="24"/>
          <w:u w:val="single"/>
        </w:rPr>
        <w:t>.</w:t>
      </w:r>
    </w:p>
    <w:p w:rsidR="002869AE" w:rsidRPr="00433CD3" w:rsidRDefault="002869AE" w:rsidP="002869AE">
      <w:pPr>
        <w:ind w:left="360"/>
        <w:jc w:val="both"/>
        <w:rPr>
          <w:b/>
          <w:sz w:val="24"/>
          <w:u w:val="single"/>
        </w:rPr>
      </w:pPr>
    </w:p>
    <w:p w:rsidR="00D238B0" w:rsidRPr="002869AE" w:rsidRDefault="00D238B0" w:rsidP="002869AE">
      <w:pPr>
        <w:pStyle w:val="Heading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 xml:space="preserve">Доступ к БД из приложений. Организация репликации данных </w:t>
      </w:r>
    </w:p>
    <w:p w:rsidR="00D238B0" w:rsidRPr="002869AE" w:rsidRDefault="00D238B0" w:rsidP="002869A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869AE">
        <w:rPr>
          <w:sz w:val="24"/>
          <w:szCs w:val="24"/>
        </w:rPr>
        <w:t>часа)</w:t>
      </w:r>
    </w:p>
    <w:p w:rsidR="002869AE" w:rsidRDefault="00D238B0" w:rsidP="00D238B0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 использованием Delphi создать простое приложение, обеспечивающее работу с БД. Должные быть представлены возможности по просмотру, изменению, удалению данных в БД для нескольких связанных таблиц БД. </w:t>
      </w:r>
    </w:p>
    <w:p w:rsidR="002869AE" w:rsidRDefault="00D238B0" w:rsidP="002869AE">
      <w:pPr>
        <w:numPr>
          <w:ilvl w:val="0"/>
          <w:numId w:val="7"/>
        </w:numPr>
        <w:jc w:val="both"/>
        <w:rPr>
          <w:sz w:val="24"/>
        </w:rPr>
      </w:pPr>
      <w:r w:rsidRPr="00433CD3">
        <w:rPr>
          <w:sz w:val="24"/>
        </w:rPr>
        <w:t xml:space="preserve">С использованием </w:t>
      </w:r>
      <w:r>
        <w:rPr>
          <w:sz w:val="24"/>
        </w:rPr>
        <w:t>средств сервера БД организовать процесс репликации данных.</w:t>
      </w:r>
    </w:p>
    <w:p w:rsidR="00D238B0" w:rsidRDefault="00D238B0" w:rsidP="002869AE">
      <w:pPr>
        <w:ind w:left="360"/>
        <w:jc w:val="both"/>
        <w:rPr>
          <w:sz w:val="24"/>
        </w:rPr>
      </w:pPr>
    </w:p>
    <w:p w:rsidR="00D238B0" w:rsidRPr="002869AE" w:rsidRDefault="00D238B0" w:rsidP="002869AE">
      <w:pPr>
        <w:pStyle w:val="Heading3"/>
        <w:numPr>
          <w:ilvl w:val="2"/>
          <w:numId w:val="0"/>
        </w:numPr>
        <w:tabs>
          <w:tab w:val="num" w:pos="1440"/>
        </w:tabs>
        <w:jc w:val="both"/>
        <w:rPr>
          <w:sz w:val="24"/>
          <w:szCs w:val="24"/>
        </w:rPr>
      </w:pPr>
      <w:r w:rsidRPr="002869AE">
        <w:rPr>
          <w:sz w:val="24"/>
          <w:szCs w:val="24"/>
        </w:rPr>
        <w:t>Тестирование и отладка системы. Оформление работы. Защита работы.</w:t>
      </w:r>
    </w:p>
    <w:p w:rsidR="00D238B0" w:rsidRPr="002869AE" w:rsidRDefault="00D238B0" w:rsidP="002869AE">
      <w:pPr>
        <w:rPr>
          <w:sz w:val="24"/>
          <w:szCs w:val="24"/>
        </w:rPr>
      </w:pPr>
      <w:r w:rsidRPr="002869AE">
        <w:rPr>
          <w:sz w:val="24"/>
          <w:szCs w:val="24"/>
        </w:rPr>
        <w:t>(4 часа.)</w:t>
      </w:r>
    </w:p>
    <w:p w:rsidR="00D238B0" w:rsidRPr="00433CD3" w:rsidRDefault="00D238B0" w:rsidP="00D238B0">
      <w:pPr>
        <w:numPr>
          <w:ilvl w:val="0"/>
          <w:numId w:val="7"/>
        </w:num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Защита</w:t>
      </w:r>
      <w:r w:rsidRPr="00433CD3">
        <w:rPr>
          <w:b/>
          <w:sz w:val="24"/>
          <w:u w:val="single"/>
        </w:rPr>
        <w:t>.</w:t>
      </w:r>
    </w:p>
    <w:p w:rsidR="00B2311A" w:rsidRPr="00433CD3" w:rsidRDefault="00B2311A" w:rsidP="00D238B0">
      <w:pPr>
        <w:ind w:left="360"/>
        <w:rPr>
          <w:sz w:val="24"/>
        </w:rPr>
      </w:pPr>
    </w:p>
    <w:p w:rsidR="00D238B0" w:rsidRDefault="00D238B0">
      <w:pPr>
        <w:jc w:val="center"/>
        <w:rPr>
          <w:bCs/>
          <w:sz w:val="24"/>
        </w:rPr>
      </w:pPr>
    </w:p>
    <w:p w:rsidR="0073416E" w:rsidRDefault="00D71204">
      <w:pPr>
        <w:jc w:val="center"/>
        <w:rPr>
          <w:bCs/>
          <w:sz w:val="24"/>
          <w:lang w:val="en-US"/>
        </w:rPr>
      </w:pPr>
      <w:r>
        <w:rPr>
          <w:bCs/>
          <w:sz w:val="24"/>
        </w:rPr>
        <w:br w:type="page"/>
      </w: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580" w:type="dxa"/>
        <w:tblInd w:w="93" w:type="dxa"/>
        <w:tblLayout w:type="fixed"/>
        <w:tblLook w:val="0000"/>
      </w:tblPr>
      <w:tblGrid>
        <w:gridCol w:w="582"/>
        <w:gridCol w:w="2977"/>
        <w:gridCol w:w="647"/>
        <w:gridCol w:w="696"/>
        <w:gridCol w:w="681"/>
        <w:gridCol w:w="689"/>
        <w:gridCol w:w="756"/>
        <w:gridCol w:w="673"/>
        <w:gridCol w:w="536"/>
        <w:gridCol w:w="1343"/>
      </w:tblGrid>
      <w:tr w:rsidR="00F640B6" w:rsidRPr="00F640B6" w:rsidTr="0080024D">
        <w:trPr>
          <w:trHeight w:val="300"/>
          <w:tblHeader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 w:rsidR="0080024D"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>Название разделов и тем</w:t>
            </w:r>
          </w:p>
        </w:tc>
        <w:tc>
          <w:tcPr>
            <w:tcW w:w="414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5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27F17" w:rsidRPr="00F640B6" w:rsidTr="0080024D">
        <w:trPr>
          <w:trHeight w:val="255"/>
          <w:tblHeader/>
        </w:trPr>
        <w:tc>
          <w:tcPr>
            <w:tcW w:w="5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sz w:val="22"/>
                <w:szCs w:val="22"/>
              </w:rPr>
            </w:pP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Лабор. занят.</w:t>
            </w: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Практ. занят.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Самост. Работа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Литература по темам</w:t>
            </w:r>
          </w:p>
        </w:tc>
      </w:tr>
      <w:tr w:rsidR="00027F17" w:rsidRPr="00F640B6" w:rsidTr="0080024D">
        <w:trPr>
          <w:trHeight w:val="270"/>
          <w:tblHeader/>
        </w:trPr>
        <w:tc>
          <w:tcPr>
            <w:tcW w:w="5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sz w:val="22"/>
                <w:szCs w:val="22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27F17" w:rsidRPr="00F640B6" w:rsidTr="0080024D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 xml:space="preserve">Классификация и общие принципы построения систем хранения информации. 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Л1,Л2, Д1,Э2, Э4, Э5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027F17" w:rsidRPr="00F640B6" w:rsidTr="0080024D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2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Использование БД и БЗ в информационных системах.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Л1, Л2, Д1,Э2, Э4, Э5, Э8, Э9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027F17" w:rsidRPr="00F640B6" w:rsidTr="0080024D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3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Архитектурный подход к построению БД и БЗ в информационных системах.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16"/>
              </w:rPr>
            </w:pPr>
            <w:r w:rsidRPr="00D928E2">
              <w:rPr>
                <w:bCs/>
                <w:sz w:val="20"/>
                <w:szCs w:val="24"/>
              </w:rPr>
              <w:t>Д1, Э2, Э4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16"/>
              </w:rPr>
            </w:pPr>
          </w:p>
        </w:tc>
      </w:tr>
      <w:tr w:rsidR="00027F17" w:rsidRPr="00F640B6" w:rsidTr="0080024D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Проектирования БД на основе принципов нормализации и использования семантических  диаграммных моделей.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Л1, Л3, Л4, Л5, Л6, Э1, Э2, Э4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027F17" w:rsidRPr="00F640B6" w:rsidTr="00F52C84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 xml:space="preserve">CASE-средства и программные среды, использующие для разработки приложений БД и БЗ. 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 w:rsidP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Л3, Л4, Л5. Д2,Э1, Э2,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027F17" w:rsidRPr="00F640B6" w:rsidTr="0080024D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6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 xml:space="preserve">Технологии манипулирования данными в системах построенных на базе реляционных БД. Применения SQL. 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szCs w:val="24"/>
              </w:rPr>
              <w:t>4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8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Л7, Л8, Л9, Э2, Э3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027F17" w:rsidRPr="00F640B6" w:rsidTr="0080024D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7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Технологии, обеспечивающие организацию и построение ИС РБД и БЗ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2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Л7, Э2, Э4, Э7, Э8, Э9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027F17" w:rsidRPr="00F640B6" w:rsidTr="0080024D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8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Теоретические основы организации и проектирования распределенных БД.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6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2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8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Л7, Э2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027F17" w:rsidRPr="00F640B6" w:rsidTr="0080024D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9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 xml:space="preserve">Архитектура систем поддержки принятия решений. 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1311" w:rsidRDefault="00441311">
            <w:pPr>
              <w:jc w:val="center"/>
              <w:rPr>
                <w:rFonts w:ascii="Arial CYR" w:hAnsi="Arial CYR" w:cs="Arial CYR"/>
                <w:b/>
                <w:sz w:val="20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Э2, Э5, Э6, Э7, Э8, Э9, Э10,Э11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rFonts w:ascii="Arial CYR" w:hAnsi="Arial CYR" w:cs="Arial CYR"/>
                <w:sz w:val="20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027F17" w:rsidRPr="00F640B6" w:rsidTr="0080024D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10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 xml:space="preserve">Архитектура приложений БД, ориентированных на аналитическую обработку информации. 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2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Э2, Э5, Э6, Э7, Э9, Э10, Э11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027F17" w:rsidRPr="00F640B6" w:rsidTr="0080024D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11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Архитектура систем, основанных на использовании знаний.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F640B6">
            <w:pPr>
              <w:jc w:val="center"/>
              <w:rPr>
                <w:sz w:val="24"/>
                <w:szCs w:val="24"/>
              </w:rPr>
            </w:pPr>
            <w:r w:rsidRPr="00F52C84">
              <w:rPr>
                <w:sz w:val="24"/>
                <w:szCs w:val="24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Э2, Э7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027F17" w:rsidRPr="00F640B6" w:rsidTr="0080024D">
        <w:trPr>
          <w:cantSplit/>
          <w:trHeight w:val="276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12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Параллелизм и распределенные среды в приложениях БД.</w:t>
            </w:r>
          </w:p>
        </w:tc>
        <w:tc>
          <w:tcPr>
            <w:tcW w:w="64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6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F640B6">
            <w:pPr>
              <w:jc w:val="center"/>
              <w:rPr>
                <w:sz w:val="24"/>
                <w:szCs w:val="24"/>
              </w:rPr>
            </w:pPr>
            <w:r w:rsidRPr="00F52C84">
              <w:rPr>
                <w:sz w:val="24"/>
                <w:szCs w:val="24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Л9</w:t>
            </w:r>
          </w:p>
        </w:tc>
      </w:tr>
      <w:tr w:rsidR="00027F17" w:rsidRPr="00F640B6" w:rsidTr="0080024D">
        <w:trPr>
          <w:trHeight w:val="276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rPr>
                <w:bCs/>
                <w:sz w:val="20"/>
                <w:szCs w:val="24"/>
              </w:rPr>
            </w:pPr>
          </w:p>
        </w:tc>
        <w:tc>
          <w:tcPr>
            <w:tcW w:w="64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Cs/>
                <w:sz w:val="20"/>
                <w:szCs w:val="24"/>
              </w:rPr>
            </w:pPr>
          </w:p>
        </w:tc>
      </w:tr>
      <w:tr w:rsidR="00F640B6" w:rsidRPr="00F640B6" w:rsidTr="0080024D">
        <w:trPr>
          <w:cantSplit/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Управление параллельным сервером.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F640B6">
            <w:pPr>
              <w:jc w:val="center"/>
              <w:rPr>
                <w:sz w:val="24"/>
                <w:szCs w:val="24"/>
              </w:rPr>
            </w:pPr>
            <w:r w:rsidRPr="00F52C84">
              <w:rPr>
                <w:sz w:val="24"/>
                <w:szCs w:val="24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Л9</w:t>
            </w:r>
          </w:p>
        </w:tc>
      </w:tr>
      <w:tr w:rsidR="00F640B6" w:rsidRPr="00F640B6" w:rsidTr="0080024D">
        <w:trPr>
          <w:cantSplit/>
          <w:trHeight w:val="33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Управление распределенными СУБД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F640B6">
            <w:pPr>
              <w:jc w:val="center"/>
              <w:rPr>
                <w:sz w:val="24"/>
                <w:szCs w:val="24"/>
              </w:rPr>
            </w:pPr>
            <w:r w:rsidRPr="00F52C84">
              <w:rPr>
                <w:sz w:val="24"/>
                <w:szCs w:val="24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Л9</w:t>
            </w:r>
          </w:p>
        </w:tc>
      </w:tr>
      <w:tr w:rsidR="00F640B6" w:rsidRPr="00F640B6" w:rsidTr="0080024D">
        <w:trPr>
          <w:cantSplit/>
          <w:trHeight w:val="64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Управление репликацией данных в распределенных средах.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Pr="00F52C84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52C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lang w:val="en-US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D928E2">
            <w:pPr>
              <w:jc w:val="center"/>
              <w:rPr>
                <w:bCs/>
                <w:sz w:val="20"/>
                <w:szCs w:val="24"/>
              </w:rPr>
            </w:pPr>
            <w:r w:rsidRPr="00D928E2">
              <w:rPr>
                <w:bCs/>
                <w:sz w:val="20"/>
              </w:rPr>
              <w:t>Л9</w:t>
            </w:r>
          </w:p>
        </w:tc>
      </w:tr>
      <w:tr w:rsidR="00F640B6" w:rsidRPr="00F640B6" w:rsidTr="0080024D">
        <w:trPr>
          <w:gridAfter w:val="1"/>
          <w:wAfter w:w="1343" w:type="dxa"/>
          <w:cantSplit/>
          <w:trHeight w:val="390"/>
        </w:trPr>
        <w:tc>
          <w:tcPr>
            <w:tcW w:w="3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  <w:szCs w:val="24"/>
              </w:rPr>
              <w:t>Курсовое проектирование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36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80024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</w:tr>
      <w:tr w:rsidR="00F52C84" w:rsidRPr="00F640B6" w:rsidTr="0080024D">
        <w:trPr>
          <w:gridAfter w:val="1"/>
          <w:wAfter w:w="1343" w:type="dxa"/>
          <w:cantSplit/>
          <w:trHeight w:val="390"/>
        </w:trPr>
        <w:tc>
          <w:tcPr>
            <w:tcW w:w="3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52C84" w:rsidRPr="00F52C84" w:rsidRDefault="00F52C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Подготовка</w:t>
            </w:r>
            <w:proofErr w:type="spellEnd"/>
            <w:r>
              <w:rPr>
                <w:sz w:val="24"/>
                <w:szCs w:val="24"/>
              </w:rPr>
              <w:t xml:space="preserve"> к экзамену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84" w:rsidRDefault="00F52C8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84" w:rsidRDefault="00F52C8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84" w:rsidRDefault="00F52C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84" w:rsidRDefault="00F52C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84" w:rsidRDefault="00F52C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84" w:rsidRPr="00F640B6" w:rsidRDefault="00F52C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52C84" w:rsidRDefault="00F52C8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640B6" w:rsidRPr="00F640B6" w:rsidTr="0080024D">
        <w:trPr>
          <w:gridAfter w:val="1"/>
          <w:wAfter w:w="1343" w:type="dxa"/>
          <w:cantSplit/>
          <w:trHeight w:val="390"/>
        </w:trPr>
        <w:tc>
          <w:tcPr>
            <w:tcW w:w="3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b/>
                <w:bCs/>
                <w:sz w:val="24"/>
                <w:szCs w:val="24"/>
              </w:rPr>
            </w:pPr>
            <w:r w:rsidRPr="00F640B6">
              <w:rPr>
                <w:b/>
                <w:bCs/>
                <w:sz w:val="24"/>
              </w:rPr>
              <w:t>ИТОГО:</w:t>
            </w:r>
          </w:p>
        </w:tc>
        <w:tc>
          <w:tcPr>
            <w:tcW w:w="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72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F640B6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144</w:t>
            </w:r>
          </w:p>
        </w:tc>
        <w:tc>
          <w:tcPr>
            <w:tcW w:w="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311" w:rsidRDefault="0044131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62799E" w:rsidRPr="00DD19B5" w:rsidRDefault="0062799E" w:rsidP="0062799E">
      <w:pPr>
        <w:pStyle w:val="Heading1"/>
        <w:rPr>
          <w:sz w:val="24"/>
          <w:szCs w:val="24"/>
        </w:rPr>
      </w:pPr>
      <w:r w:rsidRPr="00DD19B5">
        <w:rPr>
          <w:sz w:val="24"/>
          <w:szCs w:val="24"/>
        </w:rPr>
        <w:t>Учебно-методическое обеспечение дисциплины</w:t>
      </w:r>
    </w:p>
    <w:p w:rsidR="0062799E" w:rsidRPr="00224CCB" w:rsidRDefault="0062799E" w:rsidP="0062799E">
      <w:pPr>
        <w:pStyle w:val="Heading1"/>
        <w:rPr>
          <w:sz w:val="22"/>
          <w:szCs w:val="24"/>
        </w:rPr>
      </w:pPr>
      <w:r w:rsidRPr="00224CCB">
        <w:rPr>
          <w:sz w:val="22"/>
          <w:szCs w:val="24"/>
        </w:rPr>
        <w:t>Основная литература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62799E" w:rsidRPr="00433CD3" w:rsidTr="00ED587F">
        <w:trPr>
          <w:cantSplit/>
        </w:trPr>
        <w:tc>
          <w:tcPr>
            <w:tcW w:w="534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ind w:left="113" w:right="113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rPr>
                <w:sz w:val="20"/>
                <w:szCs w:val="20"/>
                <w:lang w:val="en-US"/>
              </w:rPr>
            </w:pPr>
            <w:r w:rsidRPr="00C97E21">
              <w:rPr>
                <w:sz w:val="20"/>
                <w:szCs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62799E" w:rsidRPr="00C97E21" w:rsidRDefault="0062799E" w:rsidP="00ED587F">
            <w:pPr>
              <w:jc w:val="center"/>
              <w:rPr>
                <w:sz w:val="20"/>
              </w:rPr>
            </w:pPr>
            <w:r w:rsidRPr="00C97E21">
              <w:rPr>
                <w:sz w:val="20"/>
              </w:rPr>
              <w:t>Кр</w:t>
            </w:r>
          </w:p>
        </w:tc>
        <w:tc>
          <w:tcPr>
            <w:tcW w:w="850" w:type="dxa"/>
          </w:tcPr>
          <w:p w:rsidR="0062799E" w:rsidRDefault="0062799E" w:rsidP="00ED587F">
            <w:pPr>
              <w:pStyle w:val="Heading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К-во экз. в библ. (на каф.)</w:t>
            </w:r>
          </w:p>
        </w:tc>
        <w:tc>
          <w:tcPr>
            <w:tcW w:w="710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rPr>
                <w:sz w:val="20"/>
                <w:szCs w:val="20"/>
              </w:rPr>
            </w:pPr>
            <w:r w:rsidRPr="00C97E21">
              <w:rPr>
                <w:sz w:val="20"/>
                <w:szCs w:val="20"/>
              </w:rPr>
              <w:t>Гриф</w:t>
            </w:r>
          </w:p>
        </w:tc>
      </w:tr>
      <w:tr w:rsidR="0062799E" w:rsidRPr="00433CD3" w:rsidTr="00ED587F">
        <w:trPr>
          <w:cantSplit/>
          <w:trHeight w:val="290"/>
        </w:trPr>
        <w:tc>
          <w:tcPr>
            <w:tcW w:w="534" w:type="dxa"/>
          </w:tcPr>
          <w:p w:rsidR="0062799E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М.Р. Когаловский. Энциклопедия технологий баз данных. М.: Финансы и статистика, 2002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ЧЗ1(2)</w:t>
            </w:r>
          </w:p>
          <w:p w:rsidR="0062799E" w:rsidRDefault="0062799E" w:rsidP="00ED587F">
            <w:pPr>
              <w:jc w:val="center"/>
              <w:rPr>
                <w:sz w:val="20"/>
              </w:rPr>
            </w:pPr>
            <w:r w:rsidRPr="00FD38E8">
              <w:rPr>
                <w:sz w:val="20"/>
              </w:rPr>
              <w:t>Ф(2)</w:t>
            </w:r>
          </w:p>
          <w:p w:rsidR="0062799E" w:rsidRDefault="0062799E" w:rsidP="00ED587F">
            <w:pPr>
              <w:jc w:val="center"/>
            </w:pPr>
            <w:r w:rsidRPr="00FD38E8">
              <w:rPr>
                <w:sz w:val="20"/>
              </w:rPr>
              <w:t>Б(1)</w:t>
            </w:r>
          </w:p>
        </w:tc>
        <w:tc>
          <w:tcPr>
            <w:tcW w:w="710" w:type="dxa"/>
          </w:tcPr>
          <w:p w:rsidR="0062799E" w:rsidRDefault="0062799E" w:rsidP="00ED587F">
            <w:pPr>
              <w:pStyle w:val="Heading5"/>
              <w:spacing w:before="0" w:after="0"/>
              <w:rPr>
                <w:sz w:val="24"/>
                <w:szCs w:val="24"/>
              </w:rPr>
            </w:pPr>
          </w:p>
        </w:tc>
      </w:tr>
      <w:tr w:rsidR="0062799E" w:rsidRPr="00433CD3" w:rsidTr="00ED587F">
        <w:trPr>
          <w:cantSplit/>
          <w:trHeight w:val="290"/>
        </w:trPr>
        <w:tc>
          <w:tcPr>
            <w:tcW w:w="534" w:type="dxa"/>
          </w:tcPr>
          <w:p w:rsidR="0062799E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4678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Гектор Гарсиа-Молина, Джеффри Ульман, Дженифер Уидом. Системы баз данных. Полный курс. М., С.-Петербург, Киев: Вильямс, 2003.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У(16)</w:t>
            </w:r>
          </w:p>
        </w:tc>
        <w:tc>
          <w:tcPr>
            <w:tcW w:w="710" w:type="dxa"/>
          </w:tcPr>
          <w:p w:rsidR="0062799E" w:rsidRDefault="0062799E" w:rsidP="00ED587F">
            <w:pPr>
              <w:pStyle w:val="Heading5"/>
              <w:spacing w:before="0" w:after="0"/>
              <w:rPr>
                <w:sz w:val="24"/>
                <w:szCs w:val="24"/>
              </w:rPr>
            </w:pPr>
          </w:p>
        </w:tc>
      </w:tr>
      <w:tr w:rsidR="0062799E" w:rsidRPr="00433CD3" w:rsidTr="00ED587F">
        <w:trPr>
          <w:cantSplit/>
          <w:trHeight w:val="290"/>
        </w:trPr>
        <w:tc>
          <w:tcPr>
            <w:tcW w:w="534" w:type="dxa"/>
          </w:tcPr>
          <w:p w:rsidR="0062799E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Мартин Грабер. SQL. Справочное руководство</w:t>
            </w:r>
            <w:r>
              <w:rPr>
                <w:sz w:val="20"/>
                <w:szCs w:val="22"/>
              </w:rPr>
              <w:t>, 2001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  <w:tc>
          <w:tcPr>
            <w:tcW w:w="710" w:type="dxa"/>
          </w:tcPr>
          <w:p w:rsidR="0062799E" w:rsidRDefault="0062799E" w:rsidP="00ED587F">
            <w:pPr>
              <w:pStyle w:val="Heading5"/>
              <w:spacing w:before="0" w:after="0"/>
              <w:rPr>
                <w:sz w:val="24"/>
                <w:szCs w:val="24"/>
              </w:rPr>
            </w:pPr>
          </w:p>
        </w:tc>
      </w:tr>
      <w:tr w:rsidR="0062799E" w:rsidRPr="00433CD3" w:rsidTr="00ED587F">
        <w:trPr>
          <w:cantSplit/>
          <w:trHeight w:val="290"/>
        </w:trPr>
        <w:tc>
          <w:tcPr>
            <w:tcW w:w="534" w:type="dxa"/>
          </w:tcPr>
          <w:p w:rsidR="0062799E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Вильям Дж. Пейдж (мл.). Использование </w:t>
            </w:r>
          </w:p>
          <w:p w:rsidR="0062799E" w:rsidRPr="002C4CBD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  <w:lang w:val="en-US"/>
              </w:rPr>
              <w:t>Oracle</w:t>
            </w:r>
            <w:r w:rsidRPr="00224CCB">
              <w:rPr>
                <w:sz w:val="20"/>
                <w:szCs w:val="22"/>
              </w:rPr>
              <w:t>8/8</w:t>
            </w:r>
            <w:proofErr w:type="spellStart"/>
            <w:r w:rsidRPr="00224CCB">
              <w:rPr>
                <w:sz w:val="20"/>
                <w:szCs w:val="22"/>
                <w:lang w:val="en-US"/>
              </w:rPr>
              <w:t>i</w:t>
            </w:r>
            <w:proofErr w:type="spellEnd"/>
            <w:r>
              <w:rPr>
                <w:sz w:val="20"/>
                <w:szCs w:val="22"/>
              </w:rPr>
              <w:t>, 2001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b w:val="0"/>
                <w:i w:val="0"/>
                <w:sz w:val="22"/>
                <w:szCs w:val="22"/>
              </w:rPr>
              <w:t>8</w:t>
            </w:r>
          </w:p>
        </w:tc>
        <w:tc>
          <w:tcPr>
            <w:tcW w:w="850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  <w:tc>
          <w:tcPr>
            <w:tcW w:w="710" w:type="dxa"/>
          </w:tcPr>
          <w:p w:rsidR="0062799E" w:rsidRDefault="0062799E" w:rsidP="00ED587F">
            <w:pPr>
              <w:pStyle w:val="Heading5"/>
              <w:spacing w:before="0" w:after="0"/>
              <w:rPr>
                <w:sz w:val="24"/>
                <w:szCs w:val="24"/>
              </w:rPr>
            </w:pPr>
          </w:p>
        </w:tc>
      </w:tr>
    </w:tbl>
    <w:p w:rsidR="0062799E" w:rsidRPr="00224CCB" w:rsidRDefault="0062799E" w:rsidP="0062799E">
      <w:pPr>
        <w:ind w:firstLine="720"/>
        <w:jc w:val="both"/>
        <w:rPr>
          <w:i/>
          <w:sz w:val="24"/>
        </w:rPr>
      </w:pPr>
    </w:p>
    <w:p w:rsidR="0062799E" w:rsidRDefault="0062799E" w:rsidP="0062799E">
      <w:pPr>
        <w:spacing w:after="240"/>
        <w:jc w:val="center"/>
        <w:rPr>
          <w:sz w:val="22"/>
        </w:rPr>
      </w:pPr>
      <w:r w:rsidRPr="00224CCB">
        <w:rPr>
          <w:b/>
          <w:sz w:val="22"/>
        </w:rPr>
        <w:t>Дополнительная литература</w:t>
      </w:r>
    </w:p>
    <w:tbl>
      <w:tblPr>
        <w:tblW w:w="9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62799E" w:rsidRPr="00433CD3" w:rsidTr="00ED587F">
        <w:trPr>
          <w:trHeight w:val="794"/>
        </w:trPr>
        <w:tc>
          <w:tcPr>
            <w:tcW w:w="534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62799E" w:rsidRDefault="0062799E" w:rsidP="00ED587F">
            <w:pPr>
              <w:pStyle w:val="Heading5"/>
              <w:spacing w:before="0" w:after="0"/>
              <w:rPr>
                <w:sz w:val="18"/>
              </w:rPr>
            </w:pPr>
            <w:r w:rsidRPr="00433CD3">
              <w:rPr>
                <w:sz w:val="18"/>
              </w:rPr>
              <w:t>К-во экз. в библ. (на каф.)</w:t>
            </w:r>
          </w:p>
        </w:tc>
      </w:tr>
      <w:tr w:rsidR="0062799E" w:rsidRPr="00433CD3" w:rsidTr="00ED587F">
        <w:tc>
          <w:tcPr>
            <w:tcW w:w="534" w:type="dxa"/>
          </w:tcPr>
          <w:p w:rsidR="0062799E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  <w:lang w:val="en-US"/>
              </w:rPr>
            </w:pPr>
            <w:r w:rsidRPr="00224CCB">
              <w:rPr>
                <w:sz w:val="20"/>
                <w:szCs w:val="24"/>
              </w:rPr>
              <w:t>Вендров А.М. Проектирование программного обеспечения экономических информационных систем. М.: Финансы и статистика, 2000</w:t>
            </w:r>
          </w:p>
        </w:tc>
        <w:tc>
          <w:tcPr>
            <w:tcW w:w="994" w:type="dxa"/>
          </w:tcPr>
          <w:p w:rsidR="0062799E" w:rsidRPr="00433CD3" w:rsidRDefault="0062799E" w:rsidP="00ED5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2799E" w:rsidRPr="00433CD3" w:rsidTr="00ED587F">
        <w:tc>
          <w:tcPr>
            <w:tcW w:w="534" w:type="dxa"/>
          </w:tcPr>
          <w:p w:rsidR="0062799E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224CCB">
              <w:rPr>
                <w:sz w:val="20"/>
                <w:szCs w:val="24"/>
              </w:rPr>
              <w:t xml:space="preserve">Маклаков С.В. </w:t>
            </w:r>
            <w:proofErr w:type="spellStart"/>
            <w:r w:rsidRPr="00224CCB">
              <w:rPr>
                <w:sz w:val="20"/>
                <w:szCs w:val="24"/>
                <w:lang w:val="en-US"/>
              </w:rPr>
              <w:t>BPwin</w:t>
            </w:r>
            <w:proofErr w:type="spellEnd"/>
            <w:r w:rsidRPr="00224CCB">
              <w:rPr>
                <w:sz w:val="20"/>
                <w:szCs w:val="24"/>
              </w:rPr>
              <w:t xml:space="preserve"> и </w:t>
            </w:r>
            <w:r w:rsidRPr="00224CCB">
              <w:rPr>
                <w:sz w:val="20"/>
                <w:szCs w:val="24"/>
                <w:lang w:val="en-US"/>
              </w:rPr>
              <w:t>Erwin</w:t>
            </w:r>
            <w:r w:rsidRPr="00224CCB">
              <w:rPr>
                <w:sz w:val="20"/>
                <w:szCs w:val="24"/>
              </w:rPr>
              <w:t xml:space="preserve">. </w:t>
            </w:r>
            <w:r w:rsidRPr="00224CCB">
              <w:rPr>
                <w:sz w:val="20"/>
                <w:szCs w:val="24"/>
                <w:lang w:val="en-US"/>
              </w:rPr>
              <w:t>CASE</w:t>
            </w:r>
            <w:r w:rsidRPr="00224CCB">
              <w:rPr>
                <w:sz w:val="20"/>
                <w:szCs w:val="24"/>
              </w:rPr>
              <w:t>-средства разработки информационных систем. – М.: ДИАЛОГ-МИФИ, 1999.</w:t>
            </w:r>
          </w:p>
        </w:tc>
        <w:tc>
          <w:tcPr>
            <w:tcW w:w="994" w:type="dxa"/>
          </w:tcPr>
          <w:p w:rsidR="0062799E" w:rsidRPr="00433CD3" w:rsidRDefault="0062799E" w:rsidP="00ED58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62799E" w:rsidRPr="00433CD3" w:rsidTr="00ED587F">
        <w:trPr>
          <w:cantSplit/>
        </w:trPr>
        <w:tc>
          <w:tcPr>
            <w:tcW w:w="534" w:type="dxa"/>
          </w:tcPr>
          <w:p w:rsidR="0062799E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К. Дейт. Введение в системы баз данных. 7-е изд. М.: СПб.: Вильямс, 200</w:t>
            </w:r>
            <w:r w:rsidRPr="00FD38E8">
              <w:rPr>
                <w:sz w:val="20"/>
                <w:szCs w:val="22"/>
              </w:rPr>
              <w:t>1</w:t>
            </w:r>
            <w:r w:rsidRPr="00224CCB">
              <w:rPr>
                <w:sz w:val="20"/>
                <w:szCs w:val="22"/>
              </w:rPr>
              <w:t>.</w:t>
            </w:r>
          </w:p>
        </w:tc>
        <w:tc>
          <w:tcPr>
            <w:tcW w:w="994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FD38E8">
              <w:rPr>
                <w:b w:val="0"/>
                <w:i w:val="0"/>
                <w:sz w:val="20"/>
                <w:szCs w:val="20"/>
              </w:rPr>
              <w:t>Ф(2)</w:t>
            </w:r>
          </w:p>
          <w:p w:rsidR="0062799E" w:rsidRDefault="0062799E" w:rsidP="00ED587F">
            <w:pPr>
              <w:jc w:val="center"/>
              <w:rPr>
                <w:b/>
                <w:i/>
                <w:sz w:val="20"/>
              </w:rPr>
            </w:pPr>
            <w:r w:rsidRPr="00FD38E8">
              <w:rPr>
                <w:sz w:val="20"/>
              </w:rPr>
              <w:t>ЧЗ1(2)</w:t>
            </w:r>
          </w:p>
        </w:tc>
      </w:tr>
      <w:tr w:rsidR="0062799E" w:rsidRPr="00433CD3" w:rsidTr="00ED587F">
        <w:trPr>
          <w:cantSplit/>
        </w:trPr>
        <w:tc>
          <w:tcPr>
            <w:tcW w:w="534" w:type="dxa"/>
          </w:tcPr>
          <w:p w:rsidR="0062799E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62799E" w:rsidRPr="00D11259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Д. Мейер Теория реляционных баз данных. М.: Мир, 1987</w:t>
            </w:r>
          </w:p>
        </w:tc>
        <w:tc>
          <w:tcPr>
            <w:tcW w:w="994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Ф(3)</w:t>
            </w:r>
          </w:p>
        </w:tc>
      </w:tr>
      <w:tr w:rsidR="0062799E" w:rsidRPr="00433CD3" w:rsidTr="00ED587F">
        <w:trPr>
          <w:cantSplit/>
          <w:trHeight w:val="290"/>
        </w:trPr>
        <w:tc>
          <w:tcPr>
            <w:tcW w:w="534" w:type="dxa"/>
          </w:tcPr>
          <w:p w:rsidR="0062799E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Д5</w:t>
            </w:r>
          </w:p>
        </w:tc>
        <w:tc>
          <w:tcPr>
            <w:tcW w:w="8079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Вендров А.М. CASE-технологии. Современные методы и средства проектирования информационных систем. М.: Финансы и статистика, 1998</w:t>
            </w:r>
          </w:p>
        </w:tc>
        <w:tc>
          <w:tcPr>
            <w:tcW w:w="994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нет</w:t>
            </w:r>
          </w:p>
        </w:tc>
      </w:tr>
      <w:tr w:rsidR="0062799E" w:rsidRPr="00433CD3" w:rsidTr="00ED587F">
        <w:trPr>
          <w:cantSplit/>
          <w:trHeight w:val="290"/>
        </w:trPr>
        <w:tc>
          <w:tcPr>
            <w:tcW w:w="534" w:type="dxa"/>
          </w:tcPr>
          <w:p w:rsidR="0062799E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Д6</w:t>
            </w:r>
          </w:p>
        </w:tc>
        <w:tc>
          <w:tcPr>
            <w:tcW w:w="8079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Фаулер М., Скотт К. UML в кратком изложении. Применение стандартного языка объектного моделирования. М.: Мир, 1999</w:t>
            </w:r>
          </w:p>
        </w:tc>
        <w:tc>
          <w:tcPr>
            <w:tcW w:w="994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FD38E8">
              <w:rPr>
                <w:b w:val="0"/>
                <w:i w:val="0"/>
                <w:sz w:val="20"/>
                <w:szCs w:val="20"/>
              </w:rPr>
              <w:t>Ф(1)</w:t>
            </w:r>
          </w:p>
        </w:tc>
      </w:tr>
      <w:tr w:rsidR="0062799E" w:rsidRPr="00433CD3" w:rsidTr="00ED587F">
        <w:trPr>
          <w:cantSplit/>
          <w:trHeight w:val="290"/>
        </w:trPr>
        <w:tc>
          <w:tcPr>
            <w:tcW w:w="534" w:type="dxa"/>
          </w:tcPr>
          <w:p w:rsidR="0062799E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Д7</w:t>
            </w:r>
          </w:p>
        </w:tc>
        <w:tc>
          <w:tcPr>
            <w:tcW w:w="8079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>Буч Г., Рамбо Д., Джекобсон А. Язык UML: руководство пользователя. М.: ДМК, 2000</w:t>
            </w:r>
          </w:p>
        </w:tc>
        <w:tc>
          <w:tcPr>
            <w:tcW w:w="994" w:type="dxa"/>
            <w:vAlign w:val="center"/>
          </w:tcPr>
          <w:p w:rsidR="0062799E" w:rsidRDefault="0062799E" w:rsidP="00ED587F">
            <w:pPr>
              <w:pStyle w:val="Heading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У(11)</w:t>
            </w:r>
          </w:p>
        </w:tc>
      </w:tr>
    </w:tbl>
    <w:p w:rsidR="0062799E" w:rsidRPr="00224CCB" w:rsidRDefault="0062799E" w:rsidP="0062799E">
      <w:pPr>
        <w:ind w:firstLine="720"/>
        <w:jc w:val="both"/>
        <w:rPr>
          <w:i/>
          <w:sz w:val="22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62799E" w:rsidRPr="00433CD3" w:rsidTr="00ED587F">
        <w:tc>
          <w:tcPr>
            <w:tcW w:w="7054" w:type="dxa"/>
          </w:tcPr>
          <w:p w:rsidR="0062799E" w:rsidRPr="00433CD3" w:rsidRDefault="0062799E" w:rsidP="00ED587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62799E" w:rsidRPr="00433CD3" w:rsidRDefault="0062799E" w:rsidP="00ED587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62799E" w:rsidRDefault="0062799E" w:rsidP="0062799E">
      <w:pPr>
        <w:ind w:firstLine="720"/>
        <w:jc w:val="center"/>
        <w:rPr>
          <w:b/>
          <w:sz w:val="22"/>
        </w:rPr>
      </w:pPr>
    </w:p>
    <w:p w:rsidR="0062799E" w:rsidRPr="00224CCB" w:rsidRDefault="0062799E" w:rsidP="0062799E">
      <w:pPr>
        <w:ind w:firstLine="720"/>
        <w:jc w:val="center"/>
        <w:rPr>
          <w:b/>
          <w:sz w:val="22"/>
          <w:lang w:val="en-US"/>
        </w:rPr>
      </w:pPr>
      <w:r w:rsidRPr="00224CCB">
        <w:rPr>
          <w:b/>
          <w:sz w:val="22"/>
        </w:rPr>
        <w:t>Электронные информационные ресурсы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8931"/>
      </w:tblGrid>
      <w:tr w:rsidR="0062799E" w:rsidRPr="00C97E21" w:rsidTr="00ED587F">
        <w:tc>
          <w:tcPr>
            <w:tcW w:w="675" w:type="dxa"/>
            <w:vAlign w:val="center"/>
          </w:tcPr>
          <w:p w:rsidR="0062799E" w:rsidRPr="00C97E21" w:rsidRDefault="0062799E" w:rsidP="00ED587F">
            <w:pPr>
              <w:pStyle w:val="Heading5"/>
              <w:spacing w:before="0" w:after="0"/>
              <w:rPr>
                <w:sz w:val="24"/>
                <w:szCs w:val="24"/>
              </w:rPr>
            </w:pPr>
            <w:r w:rsidRPr="00C97E21">
              <w:rPr>
                <w:sz w:val="24"/>
                <w:szCs w:val="24"/>
              </w:rPr>
              <w:t>№</w:t>
            </w:r>
          </w:p>
        </w:tc>
        <w:tc>
          <w:tcPr>
            <w:tcW w:w="8931" w:type="dxa"/>
            <w:vAlign w:val="center"/>
          </w:tcPr>
          <w:p w:rsidR="0062799E" w:rsidRPr="00C97E21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Название (адрес в Интернет)</w:t>
            </w:r>
          </w:p>
        </w:tc>
      </w:tr>
      <w:tr w:rsidR="0062799E" w:rsidRPr="00C97E21" w:rsidTr="00ED587F">
        <w:tc>
          <w:tcPr>
            <w:tcW w:w="675" w:type="dxa"/>
          </w:tcPr>
          <w:p w:rsidR="0062799E" w:rsidRPr="00C97E21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Э1</w:t>
            </w:r>
          </w:p>
        </w:tc>
        <w:tc>
          <w:tcPr>
            <w:tcW w:w="8931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Кузнецов С.Д. Введение в реляционные базы данных. Интернет-университет информационных технологий - ИНТУИТ.ру, 2005. http://www.intuit.ru/department/database/rdbintro/</w:t>
            </w:r>
          </w:p>
        </w:tc>
      </w:tr>
      <w:tr w:rsidR="0062799E" w:rsidRPr="00C97E21" w:rsidTr="00ED587F">
        <w:tc>
          <w:tcPr>
            <w:tcW w:w="675" w:type="dxa"/>
          </w:tcPr>
          <w:p w:rsidR="0062799E" w:rsidRPr="00C97E21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Э2</w:t>
            </w:r>
          </w:p>
        </w:tc>
        <w:tc>
          <w:tcPr>
            <w:tcW w:w="8931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 xml:space="preserve">С. Д. Кузнецов. Проектирование и разработка корпоративных информационных систем.  Центр Информационных Технологий, 1998.  </w:t>
            </w:r>
            <w:hyperlink r:id="rId8" w:history="1">
              <w:r w:rsidRPr="00224CCB">
                <w:rPr>
                  <w:rStyle w:val="Hyperlink"/>
                  <w:sz w:val="20"/>
                  <w:szCs w:val="22"/>
                </w:rPr>
                <w:t>http://citforum.ru/cfin/prcorpsys/</w:t>
              </w:r>
            </w:hyperlink>
            <w:r w:rsidRPr="00224CCB">
              <w:rPr>
                <w:sz w:val="20"/>
                <w:szCs w:val="22"/>
              </w:rPr>
              <w:t xml:space="preserve"> </w:t>
            </w:r>
          </w:p>
        </w:tc>
      </w:tr>
      <w:tr w:rsidR="0062799E" w:rsidRPr="00C97E21" w:rsidTr="00ED587F">
        <w:tc>
          <w:tcPr>
            <w:tcW w:w="675" w:type="dxa"/>
          </w:tcPr>
          <w:p w:rsidR="0062799E" w:rsidRPr="00C97E21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Э3</w:t>
            </w:r>
          </w:p>
        </w:tc>
        <w:tc>
          <w:tcPr>
            <w:tcW w:w="8931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</w:rPr>
              <w:t xml:space="preserve">Кузнецов С.Д. Введение в модель данных SQL - Интернет-университет информационных технологий - ИНТУИТ.ру, 2005. </w:t>
            </w:r>
            <w:hyperlink r:id="rId9" w:history="1">
              <w:r w:rsidRPr="00224CCB">
                <w:rPr>
                  <w:rStyle w:val="Hyperlink"/>
                  <w:sz w:val="20"/>
                  <w:szCs w:val="22"/>
                </w:rPr>
                <w:t>http://www.intuit.ru/department/database/sqlmdintro/</w:t>
              </w:r>
            </w:hyperlink>
          </w:p>
        </w:tc>
      </w:tr>
      <w:tr w:rsidR="0062799E" w:rsidRPr="00C97E21" w:rsidTr="00ED587F">
        <w:tc>
          <w:tcPr>
            <w:tcW w:w="675" w:type="dxa"/>
          </w:tcPr>
          <w:p w:rsidR="0062799E" w:rsidRPr="00C97E21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Э4</w:t>
            </w:r>
          </w:p>
        </w:tc>
        <w:tc>
          <w:tcPr>
            <w:tcW w:w="8931" w:type="dxa"/>
          </w:tcPr>
          <w:p w:rsidR="0062799E" w:rsidRPr="00224CCB" w:rsidRDefault="0062799E" w:rsidP="00ED587F">
            <w:pPr>
              <w:jc w:val="both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Баженова И. Ю. Основы проектирования приложений баз данных Интернет-университет информационных технологий - ИНТУИТ.ру, 2006. </w:t>
            </w:r>
            <w:hyperlink r:id="rId10" w:history="1">
              <w:r w:rsidRPr="00224CCB">
                <w:rPr>
                  <w:rStyle w:val="Hyperlink"/>
                  <w:sz w:val="20"/>
                  <w:szCs w:val="22"/>
                </w:rPr>
                <w:t>http://www.intuit.ru/department/database/cdba2/</w:t>
              </w:r>
            </w:hyperlink>
          </w:p>
        </w:tc>
      </w:tr>
      <w:tr w:rsidR="0062799E" w:rsidRPr="00C97E21" w:rsidTr="00ED587F">
        <w:tc>
          <w:tcPr>
            <w:tcW w:w="675" w:type="dxa"/>
          </w:tcPr>
          <w:p w:rsidR="0062799E" w:rsidRPr="00C97E21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Э5</w:t>
            </w:r>
          </w:p>
        </w:tc>
        <w:tc>
          <w:tcPr>
            <w:tcW w:w="8931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Щавелёв Л.В. Оперативная аналитическая обработка: концепции и технологии. - http://www.olap.ru/basic/olap_and_ida.htm</w:t>
            </w:r>
          </w:p>
        </w:tc>
      </w:tr>
      <w:tr w:rsidR="0062799E" w:rsidRPr="00C97E21" w:rsidTr="00ED587F">
        <w:tc>
          <w:tcPr>
            <w:tcW w:w="675" w:type="dxa"/>
          </w:tcPr>
          <w:p w:rsidR="0062799E" w:rsidRPr="00C97E21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Э6</w:t>
            </w:r>
          </w:p>
        </w:tc>
        <w:tc>
          <w:tcPr>
            <w:tcW w:w="8931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Хрусталёв Е.М. Агрегация данных в OLAP-кубах. – </w:t>
            </w:r>
            <w:hyperlink r:id="rId11" w:history="1">
              <w:r w:rsidRPr="00224CCB">
                <w:rPr>
                  <w:rStyle w:val="Hyperlink"/>
                  <w:sz w:val="20"/>
                  <w:szCs w:val="22"/>
                  <w:lang w:val="en-US"/>
                </w:rPr>
                <w:t>http</w:t>
              </w:r>
              <w:r w:rsidRPr="00224CCB">
                <w:rPr>
                  <w:rStyle w:val="Hyperlink"/>
                  <w:sz w:val="20"/>
                  <w:szCs w:val="22"/>
                </w:rPr>
                <w:t>://www.olap.ru/Home/mut.htm</w:t>
              </w:r>
            </w:hyperlink>
          </w:p>
        </w:tc>
      </w:tr>
      <w:tr w:rsidR="0062799E" w:rsidRPr="00C97E21" w:rsidTr="00ED587F">
        <w:tc>
          <w:tcPr>
            <w:tcW w:w="675" w:type="dxa"/>
          </w:tcPr>
          <w:p w:rsidR="0062799E" w:rsidRPr="00C97E21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Э7</w:t>
            </w:r>
          </w:p>
        </w:tc>
        <w:tc>
          <w:tcPr>
            <w:tcW w:w="8931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>Эйриэнн Х. Слотер Архитектуры OLAP. - http://www.olap.ru/Basic/olap_arch.htm</w:t>
            </w:r>
          </w:p>
        </w:tc>
      </w:tr>
      <w:tr w:rsidR="0062799E" w:rsidRPr="00C97E21" w:rsidTr="00ED587F">
        <w:tc>
          <w:tcPr>
            <w:tcW w:w="675" w:type="dxa"/>
          </w:tcPr>
          <w:p w:rsidR="0062799E" w:rsidRPr="00C97E21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Э8</w:t>
            </w:r>
          </w:p>
        </w:tc>
        <w:tc>
          <w:tcPr>
            <w:tcW w:w="8931" w:type="dxa"/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426"/>
              </w:tabs>
              <w:rPr>
                <w:sz w:val="20"/>
                <w:szCs w:val="22"/>
              </w:rPr>
            </w:pPr>
            <w:r w:rsidRPr="00224CCB">
              <w:rPr>
                <w:sz w:val="20"/>
                <w:szCs w:val="22"/>
              </w:rPr>
              <w:t xml:space="preserve">Альперович М. Введение в OLAP и многомерные базы данных. - </w:t>
            </w:r>
            <w:hyperlink r:id="rId12" w:history="1">
              <w:r w:rsidRPr="00224CCB">
                <w:rPr>
                  <w:rStyle w:val="Hyperlink"/>
                  <w:sz w:val="20"/>
                  <w:szCs w:val="22"/>
                </w:rPr>
                <w:t>http://www.olap.ru/Basic/alpero2i.htm</w:t>
              </w:r>
            </w:hyperlink>
          </w:p>
        </w:tc>
      </w:tr>
      <w:tr w:rsidR="0062799E" w:rsidRPr="00F52C84" w:rsidTr="00ED587F">
        <w:tc>
          <w:tcPr>
            <w:tcW w:w="675" w:type="dxa"/>
            <w:tcBorders>
              <w:bottom w:val="single" w:sz="4" w:space="0" w:color="auto"/>
            </w:tcBorders>
          </w:tcPr>
          <w:p w:rsidR="0062799E" w:rsidRPr="00C97E21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</w:rPr>
            </w:pPr>
            <w:r w:rsidRPr="00C97E21">
              <w:rPr>
                <w:b w:val="0"/>
                <w:sz w:val="24"/>
                <w:szCs w:val="24"/>
              </w:rPr>
              <w:t>Э9</w:t>
            </w:r>
          </w:p>
        </w:tc>
        <w:tc>
          <w:tcPr>
            <w:tcW w:w="8931" w:type="dxa"/>
            <w:tcBorders>
              <w:bottom w:val="single" w:sz="4" w:space="0" w:color="auto"/>
            </w:tcBorders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  <w:lang w:val="en-US"/>
              </w:rPr>
              <w:t>What is OLAP? - http://</w:t>
            </w:r>
            <w:hyperlink r:id="rId13" w:history="1">
              <w:r w:rsidRPr="00224CCB">
                <w:rPr>
                  <w:sz w:val="20"/>
                  <w:szCs w:val="22"/>
                  <w:lang w:val="en-US"/>
                </w:rPr>
                <w:t>www.olapreport.com</w:t>
              </w:r>
            </w:hyperlink>
            <w:r w:rsidRPr="00224CCB">
              <w:rPr>
                <w:sz w:val="20"/>
                <w:szCs w:val="22"/>
                <w:lang w:val="en-US"/>
              </w:rPr>
              <w:t>/fasmi.htm</w:t>
            </w:r>
          </w:p>
        </w:tc>
      </w:tr>
      <w:tr w:rsidR="0062799E" w:rsidRPr="00F52C84" w:rsidTr="00ED587F">
        <w:tc>
          <w:tcPr>
            <w:tcW w:w="675" w:type="dxa"/>
            <w:tcBorders>
              <w:bottom w:val="single" w:sz="4" w:space="0" w:color="auto"/>
            </w:tcBorders>
          </w:tcPr>
          <w:p w:rsidR="0062799E" w:rsidRPr="00C97E21" w:rsidRDefault="0062799E" w:rsidP="00ED587F">
            <w:pPr>
              <w:pStyle w:val="Heading5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C97E21">
              <w:rPr>
                <w:b w:val="0"/>
                <w:sz w:val="24"/>
                <w:szCs w:val="24"/>
              </w:rPr>
              <w:t>Э10</w:t>
            </w:r>
          </w:p>
        </w:tc>
        <w:tc>
          <w:tcPr>
            <w:tcW w:w="8931" w:type="dxa"/>
            <w:tcBorders>
              <w:bottom w:val="single" w:sz="4" w:space="0" w:color="auto"/>
            </w:tcBorders>
          </w:tcPr>
          <w:p w:rsidR="0062799E" w:rsidRPr="00224CCB" w:rsidRDefault="0062799E" w:rsidP="00ED587F">
            <w:pPr>
              <w:numPr>
                <w:ilvl w:val="4"/>
                <w:numId w:val="0"/>
              </w:numPr>
              <w:tabs>
                <w:tab w:val="num" w:pos="426"/>
              </w:tabs>
              <w:ind w:left="426" w:hanging="426"/>
              <w:rPr>
                <w:sz w:val="20"/>
                <w:szCs w:val="22"/>
                <w:lang w:val="en-US"/>
              </w:rPr>
            </w:pPr>
            <w:r w:rsidRPr="00224CCB">
              <w:rPr>
                <w:sz w:val="20"/>
                <w:szCs w:val="22"/>
                <w:lang w:val="en-US"/>
              </w:rPr>
              <w:t>OLAP Architectures - http://</w:t>
            </w:r>
            <w:hyperlink r:id="rId14" w:history="1">
              <w:r w:rsidRPr="00224CCB">
                <w:rPr>
                  <w:sz w:val="20"/>
                  <w:szCs w:val="22"/>
                  <w:lang w:val="en-US"/>
                </w:rPr>
                <w:t>www.olapreport.com</w:t>
              </w:r>
            </w:hyperlink>
            <w:r w:rsidRPr="00224CCB">
              <w:rPr>
                <w:sz w:val="20"/>
                <w:szCs w:val="22"/>
                <w:lang w:val="en-US"/>
              </w:rPr>
              <w:t>/Architectures.htm</w:t>
            </w:r>
          </w:p>
        </w:tc>
      </w:tr>
    </w:tbl>
    <w:p w:rsidR="00B2311A" w:rsidRPr="0062799E" w:rsidRDefault="00B2311A" w:rsidP="00B2311A">
      <w:pPr>
        <w:rPr>
          <w:b/>
          <w:sz w:val="24"/>
          <w:lang w:val="en-US"/>
        </w:rPr>
      </w:pPr>
    </w:p>
    <w:p w:rsidR="00B2311A" w:rsidRPr="0062799E" w:rsidRDefault="00B2311A">
      <w:pPr>
        <w:pStyle w:val="BodyTextIndent2"/>
        <w:jc w:val="both"/>
        <w:rPr>
          <w:b w:val="0"/>
          <w:i/>
          <w:iCs/>
          <w:sz w:val="20"/>
          <w:lang w:val="en-US"/>
        </w:rPr>
      </w:pPr>
    </w:p>
    <w:p w:rsidR="00D71204" w:rsidRPr="0062799E" w:rsidRDefault="00D71204">
      <w:pPr>
        <w:jc w:val="center"/>
        <w:rPr>
          <w:bCs/>
          <w:szCs w:val="24"/>
          <w:highlight w:val="yellow"/>
          <w:lang w:val="en-US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62799E">
              <w:rPr>
                <w:sz w:val="24"/>
                <w:lang w:val="en-US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Савосин С.В.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ассистент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Пономарёв А.В.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194BE7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к.т.н., доцент</w:t>
            </w:r>
          </w:p>
        </w:tc>
        <w:tc>
          <w:tcPr>
            <w:tcW w:w="2552" w:type="dxa"/>
          </w:tcPr>
          <w:p w:rsidR="00D238B0" w:rsidRPr="00433CD3" w:rsidRDefault="00194BE7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Первицкий А.Ю.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rPr>
          <w:trHeight w:val="487"/>
        </w:trPr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433CD3" w:rsidRDefault="0062799E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</w:t>
            </w:r>
            <w:r w:rsidR="0062799E">
              <w:rPr>
                <w:i/>
                <w:sz w:val="24"/>
              </w:rPr>
              <w:t>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D238B0" w:rsidRPr="00433CD3">
        <w:tc>
          <w:tcPr>
            <w:tcW w:w="7054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62799E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D238B0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D71204" w:rsidRDefault="00D71204" w:rsidP="0062799E">
      <w:pPr>
        <w:jc w:val="right"/>
      </w:pPr>
    </w:p>
    <w:sectPr w:rsidR="00D71204" w:rsidSect="0062799E">
      <w:headerReference w:type="even" r:id="rId15"/>
      <w:footerReference w:type="even" r:id="rId16"/>
      <w:footerReference w:type="default" r:id="rId17"/>
      <w:pgSz w:w="11907" w:h="16840" w:code="9"/>
      <w:pgMar w:top="1134" w:right="1134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6E3" w:rsidRDefault="002316E3">
      <w:r>
        <w:separator/>
      </w:r>
    </w:p>
  </w:endnote>
  <w:endnote w:type="continuationSeparator" w:id="0">
    <w:p w:rsidR="002316E3" w:rsidRDefault="00231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6E3" w:rsidRDefault="004413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16E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16E3" w:rsidRDefault="002316E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6E3" w:rsidRDefault="004413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316E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5D4A">
      <w:rPr>
        <w:rStyle w:val="PageNumber"/>
        <w:noProof/>
      </w:rPr>
      <w:t>9</w:t>
    </w:r>
    <w:r>
      <w:rPr>
        <w:rStyle w:val="PageNumber"/>
      </w:rPr>
      <w:fldChar w:fldCharType="end"/>
    </w:r>
  </w:p>
  <w:p w:rsidR="002316E3" w:rsidRDefault="002316E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6E3" w:rsidRDefault="002316E3">
      <w:r>
        <w:separator/>
      </w:r>
    </w:p>
  </w:footnote>
  <w:footnote w:type="continuationSeparator" w:id="0">
    <w:p w:rsidR="002316E3" w:rsidRDefault="002316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6E3" w:rsidRDefault="0044131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316E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2799E">
      <w:rPr>
        <w:rStyle w:val="PageNumber"/>
        <w:noProof/>
      </w:rPr>
      <w:t>10</w:t>
    </w:r>
    <w:r>
      <w:rPr>
        <w:rStyle w:val="PageNumber"/>
      </w:rPr>
      <w:fldChar w:fldCharType="end"/>
    </w:r>
  </w:p>
  <w:p w:rsidR="002316E3" w:rsidRDefault="002316E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458"/>
        </w:tabs>
        <w:ind w:left="14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80F1B"/>
    <w:multiLevelType w:val="hybridMultilevel"/>
    <w:tmpl w:val="774E6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204"/>
    <w:rsid w:val="0001261E"/>
    <w:rsid w:val="000275B8"/>
    <w:rsid w:val="00027F17"/>
    <w:rsid w:val="00057A02"/>
    <w:rsid w:val="00062144"/>
    <w:rsid w:val="000726CC"/>
    <w:rsid w:val="0007448F"/>
    <w:rsid w:val="000C0564"/>
    <w:rsid w:val="000E2A70"/>
    <w:rsid w:val="0012338D"/>
    <w:rsid w:val="001770F5"/>
    <w:rsid w:val="001870AF"/>
    <w:rsid w:val="00194BE7"/>
    <w:rsid w:val="002316E3"/>
    <w:rsid w:val="00263468"/>
    <w:rsid w:val="00280438"/>
    <w:rsid w:val="002869AE"/>
    <w:rsid w:val="002924F5"/>
    <w:rsid w:val="002A1A62"/>
    <w:rsid w:val="002A48EC"/>
    <w:rsid w:val="002D481D"/>
    <w:rsid w:val="002F5146"/>
    <w:rsid w:val="00324EB2"/>
    <w:rsid w:val="00352C77"/>
    <w:rsid w:val="00386807"/>
    <w:rsid w:val="00395D89"/>
    <w:rsid w:val="003A48BE"/>
    <w:rsid w:val="00437BC6"/>
    <w:rsid w:val="00441311"/>
    <w:rsid w:val="00445ED3"/>
    <w:rsid w:val="004F23A4"/>
    <w:rsid w:val="005478AE"/>
    <w:rsid w:val="0056120A"/>
    <w:rsid w:val="00580AAA"/>
    <w:rsid w:val="005A0F94"/>
    <w:rsid w:val="005B0F06"/>
    <w:rsid w:val="005B61DC"/>
    <w:rsid w:val="005B67F1"/>
    <w:rsid w:val="005C3F47"/>
    <w:rsid w:val="005E1CED"/>
    <w:rsid w:val="005E55DF"/>
    <w:rsid w:val="00601327"/>
    <w:rsid w:val="0060702A"/>
    <w:rsid w:val="0062799E"/>
    <w:rsid w:val="00635BF4"/>
    <w:rsid w:val="006364BE"/>
    <w:rsid w:val="00646AB6"/>
    <w:rsid w:val="00687477"/>
    <w:rsid w:val="00690DA8"/>
    <w:rsid w:val="006A7BE4"/>
    <w:rsid w:val="006C0439"/>
    <w:rsid w:val="006E3FFA"/>
    <w:rsid w:val="006F5252"/>
    <w:rsid w:val="007074C2"/>
    <w:rsid w:val="0073416E"/>
    <w:rsid w:val="007418D5"/>
    <w:rsid w:val="007459B5"/>
    <w:rsid w:val="00751488"/>
    <w:rsid w:val="00757C6F"/>
    <w:rsid w:val="0076728B"/>
    <w:rsid w:val="00785F03"/>
    <w:rsid w:val="007E5644"/>
    <w:rsid w:val="0080024D"/>
    <w:rsid w:val="00820C8E"/>
    <w:rsid w:val="00860702"/>
    <w:rsid w:val="00881A3C"/>
    <w:rsid w:val="0089280B"/>
    <w:rsid w:val="008C26FD"/>
    <w:rsid w:val="008E3945"/>
    <w:rsid w:val="008E7215"/>
    <w:rsid w:val="0090565C"/>
    <w:rsid w:val="00907638"/>
    <w:rsid w:val="00922C42"/>
    <w:rsid w:val="00944033"/>
    <w:rsid w:val="0097502B"/>
    <w:rsid w:val="009E68B5"/>
    <w:rsid w:val="009F5046"/>
    <w:rsid w:val="00A10936"/>
    <w:rsid w:val="00A44471"/>
    <w:rsid w:val="00A6393D"/>
    <w:rsid w:val="00AA2F15"/>
    <w:rsid w:val="00AE1140"/>
    <w:rsid w:val="00AF06D3"/>
    <w:rsid w:val="00B00856"/>
    <w:rsid w:val="00B2311A"/>
    <w:rsid w:val="00B30EF0"/>
    <w:rsid w:val="00B3143E"/>
    <w:rsid w:val="00BC48F4"/>
    <w:rsid w:val="00BC764C"/>
    <w:rsid w:val="00C447E7"/>
    <w:rsid w:val="00C67123"/>
    <w:rsid w:val="00C75D4A"/>
    <w:rsid w:val="00C97E21"/>
    <w:rsid w:val="00CA0644"/>
    <w:rsid w:val="00CA4C5E"/>
    <w:rsid w:val="00CC0744"/>
    <w:rsid w:val="00CF3CFB"/>
    <w:rsid w:val="00CF7B55"/>
    <w:rsid w:val="00D238B0"/>
    <w:rsid w:val="00D35EDE"/>
    <w:rsid w:val="00D460F1"/>
    <w:rsid w:val="00D4751D"/>
    <w:rsid w:val="00D47D22"/>
    <w:rsid w:val="00D54693"/>
    <w:rsid w:val="00D56444"/>
    <w:rsid w:val="00D711E7"/>
    <w:rsid w:val="00D71204"/>
    <w:rsid w:val="00D928E2"/>
    <w:rsid w:val="00DB2476"/>
    <w:rsid w:val="00DC002D"/>
    <w:rsid w:val="00DD19B5"/>
    <w:rsid w:val="00DF7C52"/>
    <w:rsid w:val="00E036EF"/>
    <w:rsid w:val="00E1781D"/>
    <w:rsid w:val="00E431EA"/>
    <w:rsid w:val="00EF5A86"/>
    <w:rsid w:val="00F01AB8"/>
    <w:rsid w:val="00F24723"/>
    <w:rsid w:val="00F3548B"/>
    <w:rsid w:val="00F42BA2"/>
    <w:rsid w:val="00F46D18"/>
    <w:rsid w:val="00F5162B"/>
    <w:rsid w:val="00F52C84"/>
    <w:rsid w:val="00F640B6"/>
    <w:rsid w:val="00F71678"/>
    <w:rsid w:val="00F71FBC"/>
    <w:rsid w:val="00FA0765"/>
    <w:rsid w:val="00FB4F82"/>
    <w:rsid w:val="00FB5135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2F15"/>
    <w:rPr>
      <w:sz w:val="28"/>
    </w:rPr>
  </w:style>
  <w:style w:type="paragraph" w:styleId="Heading1">
    <w:name w:val="heading 1"/>
    <w:basedOn w:val="Normal"/>
    <w:next w:val="Normal"/>
    <w:qFormat/>
    <w:rsid w:val="00AA2F15"/>
    <w:pPr>
      <w:keepNext/>
      <w:spacing w:line="288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A2F15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AA2F15"/>
    <w:pPr>
      <w:keepNext/>
      <w:spacing w:line="288" w:lineRule="auto"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AA2F15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Heading5">
    <w:name w:val="heading 5"/>
    <w:basedOn w:val="Normal"/>
    <w:next w:val="Normal"/>
    <w:qFormat/>
    <w:rsid w:val="00AA2F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2F15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rsid w:val="00AA2F15"/>
    <w:pPr>
      <w:keepNext/>
      <w:jc w:val="center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qFormat/>
    <w:rsid w:val="00AA2F15"/>
    <w:pPr>
      <w:keepNext/>
      <w:ind w:firstLine="720"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AA2F15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2F1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A2F15"/>
  </w:style>
  <w:style w:type="paragraph" w:styleId="BodyTextIndent2">
    <w:name w:val="Body Text Indent 2"/>
    <w:basedOn w:val="Normal"/>
    <w:rsid w:val="00AA2F15"/>
    <w:pPr>
      <w:ind w:firstLine="709"/>
    </w:pPr>
    <w:rPr>
      <w:b/>
    </w:rPr>
  </w:style>
  <w:style w:type="paragraph" w:styleId="BodyTextIndent">
    <w:name w:val="Body Text Indent"/>
    <w:basedOn w:val="Normal"/>
    <w:rsid w:val="00AA2F15"/>
    <w:pPr>
      <w:ind w:firstLine="709"/>
      <w:jc w:val="both"/>
    </w:pPr>
  </w:style>
  <w:style w:type="paragraph" w:styleId="BodyTextIndent3">
    <w:name w:val="Body Text Indent 3"/>
    <w:basedOn w:val="Normal"/>
    <w:rsid w:val="00AA2F15"/>
    <w:pPr>
      <w:ind w:firstLine="709"/>
      <w:jc w:val="both"/>
    </w:pPr>
    <w:rPr>
      <w:b/>
    </w:rPr>
  </w:style>
  <w:style w:type="paragraph" w:styleId="BodyText">
    <w:name w:val="Body Text"/>
    <w:basedOn w:val="Normal"/>
    <w:link w:val="BodyTextChar"/>
    <w:rsid w:val="00AA2F15"/>
    <w:pPr>
      <w:jc w:val="both"/>
    </w:pPr>
  </w:style>
  <w:style w:type="paragraph" w:styleId="Footer">
    <w:name w:val="footer"/>
    <w:basedOn w:val="Normal"/>
    <w:rsid w:val="00AA2F15"/>
    <w:pPr>
      <w:tabs>
        <w:tab w:val="center" w:pos="4677"/>
        <w:tab w:val="right" w:pos="9355"/>
      </w:tabs>
    </w:pPr>
  </w:style>
  <w:style w:type="paragraph" w:customStyle="1" w:styleId="a">
    <w:name w:val="Стиль"/>
    <w:rsid w:val="00AA2F15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">
    <w:name w:val="Стиль2"/>
    <w:basedOn w:val="Normal"/>
    <w:rsid w:val="00AA2F15"/>
    <w:pPr>
      <w:widowControl w:val="0"/>
      <w:jc w:val="both"/>
    </w:pPr>
    <w:rPr>
      <w:rFonts w:ascii="Arial" w:hAnsi="Arial"/>
      <w:sz w:val="24"/>
    </w:rPr>
  </w:style>
  <w:style w:type="paragraph" w:styleId="BodyText2">
    <w:name w:val="Body Text 2"/>
    <w:basedOn w:val="Normal"/>
    <w:rsid w:val="00AA2F15"/>
    <w:pPr>
      <w:tabs>
        <w:tab w:val="num" w:pos="0"/>
      </w:tabs>
      <w:jc w:val="center"/>
    </w:pPr>
    <w:rPr>
      <w:i/>
      <w:sz w:val="24"/>
    </w:rPr>
  </w:style>
  <w:style w:type="paragraph" w:styleId="BodyText3">
    <w:name w:val="Body Text 3"/>
    <w:basedOn w:val="Normal"/>
    <w:rsid w:val="00AA2F15"/>
    <w:pPr>
      <w:jc w:val="center"/>
    </w:pPr>
    <w:rPr>
      <w:sz w:val="22"/>
    </w:rPr>
  </w:style>
  <w:style w:type="paragraph" w:styleId="PlainText">
    <w:name w:val="Plain Text"/>
    <w:basedOn w:val="Normal"/>
    <w:link w:val="PlainTextChar"/>
    <w:rsid w:val="000726CC"/>
    <w:pPr>
      <w:widowControl w:val="0"/>
    </w:pPr>
    <w:rPr>
      <w:rFonts w:ascii="Courier New" w:hAnsi="Courier New"/>
    </w:rPr>
  </w:style>
  <w:style w:type="paragraph" w:customStyle="1" w:styleId="3">
    <w:name w:val="Обычный3"/>
    <w:rsid w:val="000726CC"/>
    <w:pPr>
      <w:widowControl w:val="0"/>
    </w:pPr>
  </w:style>
  <w:style w:type="paragraph" w:customStyle="1" w:styleId="1">
    <w:name w:val="Обычный1"/>
    <w:rsid w:val="000726CC"/>
    <w:pPr>
      <w:widowControl w:val="0"/>
    </w:pPr>
    <w:rPr>
      <w:snapToGrid w:val="0"/>
      <w:sz w:val="24"/>
      <w:lang w:val="en-GB"/>
    </w:rPr>
  </w:style>
  <w:style w:type="character" w:customStyle="1" w:styleId="PlainTextChar">
    <w:name w:val="Plain Text Char"/>
    <w:basedOn w:val="DefaultParagraphFont"/>
    <w:link w:val="PlainText"/>
    <w:rsid w:val="000726CC"/>
    <w:rPr>
      <w:rFonts w:ascii="Courier New" w:hAnsi="Courier New"/>
      <w:sz w:val="28"/>
      <w:lang w:val="ru-RU" w:eastAsia="ru-RU" w:bidi="ar-SA"/>
    </w:rPr>
  </w:style>
  <w:style w:type="character" w:styleId="Hyperlink">
    <w:name w:val="Hyperlink"/>
    <w:basedOn w:val="DefaultParagraphFont"/>
    <w:rsid w:val="00D238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9AE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97E21"/>
    <w:rPr>
      <w:sz w:val="28"/>
    </w:rPr>
  </w:style>
  <w:style w:type="paragraph" w:styleId="BalloonText">
    <w:name w:val="Balloon Text"/>
    <w:basedOn w:val="Normal"/>
    <w:link w:val="BalloonTextChar"/>
    <w:rsid w:val="00231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16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cfin/prcorpsys/" TargetMode="External"/><Relationship Id="rId13" Type="http://schemas.openxmlformats.org/officeDocument/2006/relationships/hyperlink" Target="http://www.olapreport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olap.ru/Basic/alpero2i.ht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lap.ru/Home/mut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ntuit.ru/department/database/cdba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database/sqlmdintro/" TargetMode="External"/><Relationship Id="rId14" Type="http://schemas.openxmlformats.org/officeDocument/2006/relationships/hyperlink" Target="http://www.olaprepor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F31CD-BD38-4C30-88DA-295C1D262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2050</Words>
  <Characters>14778</Characters>
  <Application>Microsoft Office Word</Application>
  <DocSecurity>0</DocSecurity>
  <Lines>123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 </Company>
  <LinksUpToDate>false</LinksUpToDate>
  <CharactersWithSpaces>16795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ор</dc:creator>
  <cp:keywords/>
  <cp:lastModifiedBy>sajena</cp:lastModifiedBy>
  <cp:revision>11</cp:revision>
  <cp:lastPrinted>2011-12-20T12:08:00Z</cp:lastPrinted>
  <dcterms:created xsi:type="dcterms:W3CDTF">2011-10-26T13:54:00Z</dcterms:created>
  <dcterms:modified xsi:type="dcterms:W3CDTF">2012-01-11T18:15:00Z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1Ym8WpCWYBIt37uk2_-O9GnrPozG5j7jExpn1gKKN4mY</vt:lpwstr>
  </property>
  <property fmtid="{D5CDD505-2E9C-101B-9397-08002B2CF9AE}" pid="4" name="Google.Documents.RevisionId">
    <vt:lpwstr>01642969928958041185</vt:lpwstr>
  </property>
  <property fmtid="{D5CDD505-2E9C-101B-9397-08002B2CF9AE}" pid="5" name="Google.Documents.PreviousRevisionId">
    <vt:lpwstr>16371346752931098745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