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712" w:rsidRPr="003E4712" w:rsidRDefault="003E4712" w:rsidP="003E4712">
      <w:pPr>
        <w:ind w:right="489"/>
        <w:jc w:val="center"/>
        <w:rPr>
          <w:bCs/>
          <w:sz w:val="24"/>
          <w:szCs w:val="24"/>
        </w:rPr>
      </w:pPr>
      <w:r w:rsidRPr="003E4712">
        <w:rPr>
          <w:bCs/>
          <w:sz w:val="24"/>
          <w:szCs w:val="24"/>
        </w:rPr>
        <w:t>Министерство образования и науки РФ</w:t>
      </w:r>
    </w:p>
    <w:p w:rsidR="003E4712" w:rsidRPr="003E4712" w:rsidRDefault="003E4712" w:rsidP="003E4712">
      <w:pPr>
        <w:ind w:right="-2"/>
        <w:jc w:val="center"/>
        <w:rPr>
          <w:sz w:val="24"/>
          <w:szCs w:val="24"/>
        </w:rPr>
      </w:pPr>
      <w:r w:rsidRPr="003E4712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E4712" w:rsidRPr="003E4712" w:rsidRDefault="003E4712" w:rsidP="003E4712">
      <w:pPr>
        <w:ind w:right="489"/>
        <w:jc w:val="center"/>
        <w:rPr>
          <w:b/>
          <w:bCs/>
          <w:sz w:val="24"/>
          <w:szCs w:val="24"/>
        </w:rPr>
      </w:pPr>
      <w:r w:rsidRPr="003E4712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им. В.И. Ульянова (Ленина)» (СПбГЭТУ)</w:t>
      </w: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center"/>
        <w:rPr>
          <w:sz w:val="24"/>
        </w:rPr>
      </w:pPr>
      <w:r w:rsidRPr="003E4712">
        <w:rPr>
          <w:sz w:val="24"/>
        </w:rPr>
        <w:t>РАБОЧАЯ ПРОГРАММА</w:t>
      </w: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center"/>
        <w:rPr>
          <w:sz w:val="24"/>
        </w:rPr>
      </w:pPr>
      <w:r w:rsidRPr="003E4712">
        <w:rPr>
          <w:sz w:val="24"/>
        </w:rPr>
        <w:t>дисциплины</w:t>
      </w:r>
    </w:p>
    <w:p w:rsidR="003E4712" w:rsidRPr="003E4712" w:rsidRDefault="003E4712" w:rsidP="003E4712">
      <w:pPr>
        <w:jc w:val="center"/>
        <w:rPr>
          <w:sz w:val="24"/>
        </w:rPr>
      </w:pPr>
    </w:p>
    <w:p w:rsidR="003E4712" w:rsidRPr="003E4712" w:rsidRDefault="003E4712" w:rsidP="003E4712">
      <w:pPr>
        <w:ind w:left="1" w:firstLine="1"/>
        <w:jc w:val="center"/>
        <w:rPr>
          <w:i/>
          <w:sz w:val="28"/>
          <w:szCs w:val="28"/>
        </w:rPr>
      </w:pPr>
      <w:r w:rsidRPr="003E471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Основы автоматизированного управления</w:t>
      </w:r>
      <w:r w:rsidRPr="003E4712">
        <w:rPr>
          <w:i/>
          <w:sz w:val="28"/>
          <w:szCs w:val="28"/>
        </w:rPr>
        <w:t>»</w:t>
      </w:r>
    </w:p>
    <w:p w:rsidR="003E4712" w:rsidRPr="003E4712" w:rsidRDefault="003E4712" w:rsidP="003E4712">
      <w:pPr>
        <w:jc w:val="center"/>
        <w:rPr>
          <w:sz w:val="24"/>
        </w:rPr>
      </w:pPr>
    </w:p>
    <w:p w:rsidR="003E4712" w:rsidRPr="003E4712" w:rsidRDefault="003E4712" w:rsidP="003E4712">
      <w:pPr>
        <w:jc w:val="center"/>
        <w:rPr>
          <w:sz w:val="24"/>
        </w:rPr>
      </w:pPr>
      <w:r w:rsidRPr="003E4712">
        <w:rPr>
          <w:sz w:val="24"/>
        </w:rPr>
        <w:t>Для подготовки дипломированных специалистов по специальности</w:t>
      </w:r>
    </w:p>
    <w:p w:rsidR="003E4712" w:rsidRPr="003E4712" w:rsidRDefault="003E4712" w:rsidP="003E4712">
      <w:pPr>
        <w:jc w:val="center"/>
        <w:rPr>
          <w:i/>
          <w:sz w:val="24"/>
        </w:rPr>
      </w:pPr>
      <w:r w:rsidRPr="003E4712">
        <w:rPr>
          <w:sz w:val="24"/>
        </w:rPr>
        <w:t xml:space="preserve">230102.65 </w:t>
      </w:r>
      <w:r w:rsidRPr="003E4712">
        <w:rPr>
          <w:i/>
          <w:sz w:val="24"/>
        </w:rPr>
        <w:t>«</w:t>
      </w:r>
      <w:r w:rsidRPr="003E4712">
        <w:rPr>
          <w:rFonts w:eastAsia="Arial Unicode MS"/>
          <w:i/>
          <w:snapToGrid w:val="0"/>
          <w:sz w:val="24"/>
        </w:rPr>
        <w:t>Автоматизированные системы обработки информации и управления</w:t>
      </w:r>
      <w:r w:rsidRPr="003E4712">
        <w:rPr>
          <w:i/>
          <w:sz w:val="24"/>
        </w:rPr>
        <w:t>»</w:t>
      </w:r>
    </w:p>
    <w:p w:rsidR="003E4712" w:rsidRPr="003E4712" w:rsidRDefault="003E4712" w:rsidP="003E4712">
      <w:pPr>
        <w:jc w:val="center"/>
        <w:rPr>
          <w:rFonts w:eastAsia="Arial Unicode MS"/>
          <w:snapToGrid w:val="0"/>
          <w:sz w:val="24"/>
        </w:rPr>
      </w:pPr>
    </w:p>
    <w:p w:rsidR="003E4712" w:rsidRPr="003E4712" w:rsidRDefault="003E4712" w:rsidP="003E4712">
      <w:pPr>
        <w:spacing w:line="288" w:lineRule="auto"/>
        <w:ind w:firstLine="709"/>
        <w:jc w:val="both"/>
        <w:rPr>
          <w:sz w:val="24"/>
        </w:rPr>
      </w:pPr>
    </w:p>
    <w:p w:rsidR="003E4712" w:rsidRPr="003E4712" w:rsidRDefault="003E4712" w:rsidP="003E4712">
      <w:pPr>
        <w:jc w:val="center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AA3869" w:rsidRDefault="003E4712" w:rsidP="003E4712">
      <w:pPr>
        <w:jc w:val="both"/>
        <w:rPr>
          <w:sz w:val="24"/>
        </w:rPr>
      </w:pPr>
    </w:p>
    <w:p w:rsidR="003E4712" w:rsidRPr="00AA3869" w:rsidRDefault="003E4712" w:rsidP="003E4712">
      <w:pPr>
        <w:jc w:val="both"/>
        <w:rPr>
          <w:sz w:val="24"/>
        </w:rPr>
      </w:pPr>
    </w:p>
    <w:p w:rsidR="003E4712" w:rsidRPr="00AA3869" w:rsidRDefault="003E4712" w:rsidP="003E4712">
      <w:pPr>
        <w:jc w:val="both"/>
        <w:rPr>
          <w:sz w:val="24"/>
        </w:rPr>
      </w:pPr>
    </w:p>
    <w:p w:rsidR="003E4712" w:rsidRPr="00AA3869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center"/>
        <w:rPr>
          <w:sz w:val="24"/>
        </w:rPr>
      </w:pPr>
      <w:r w:rsidRPr="003E4712">
        <w:rPr>
          <w:sz w:val="24"/>
        </w:rPr>
        <w:t>Санкт-Петербург</w:t>
      </w:r>
    </w:p>
    <w:p w:rsidR="003E4712" w:rsidRPr="003E4712" w:rsidRDefault="003E4712" w:rsidP="003E4712">
      <w:pPr>
        <w:jc w:val="center"/>
        <w:rPr>
          <w:sz w:val="24"/>
        </w:rPr>
      </w:pPr>
      <w:r w:rsidRPr="003E4712">
        <w:rPr>
          <w:sz w:val="24"/>
        </w:rPr>
        <w:t>2011</w:t>
      </w:r>
    </w:p>
    <w:p w:rsidR="003E4712" w:rsidRDefault="003E4712" w:rsidP="003E4712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3E4712" w:rsidRDefault="003E4712" w:rsidP="003E4712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3E4712" w:rsidRDefault="003E4712" w:rsidP="003E4712">
      <w:pPr>
        <w:jc w:val="center"/>
        <w:rPr>
          <w:sz w:val="24"/>
        </w:rPr>
      </w:pPr>
    </w:p>
    <w:p w:rsidR="003E4712" w:rsidRDefault="003E4712" w:rsidP="003E4712">
      <w:pPr>
        <w:ind w:left="6120"/>
        <w:jc w:val="both"/>
        <w:rPr>
          <w:sz w:val="24"/>
        </w:rPr>
      </w:pPr>
    </w:p>
    <w:p w:rsidR="003E4712" w:rsidRDefault="003E4712" w:rsidP="003E4712">
      <w:pPr>
        <w:ind w:left="6120"/>
        <w:jc w:val="both"/>
        <w:rPr>
          <w:sz w:val="24"/>
        </w:rPr>
      </w:pPr>
    </w:p>
    <w:p w:rsidR="003E4712" w:rsidRDefault="003E4712" w:rsidP="003E4712">
      <w:pPr>
        <w:ind w:left="6120"/>
        <w:jc w:val="both"/>
        <w:rPr>
          <w:sz w:val="24"/>
        </w:rPr>
      </w:pPr>
    </w:p>
    <w:p w:rsidR="003E4712" w:rsidRDefault="003E4712" w:rsidP="003E4712">
      <w:pPr>
        <w:ind w:left="6120"/>
        <w:jc w:val="right"/>
        <w:rPr>
          <w:sz w:val="24"/>
        </w:rPr>
      </w:pPr>
      <w:r>
        <w:rPr>
          <w:sz w:val="24"/>
        </w:rPr>
        <w:t>"УТВЕРЖДАЮ"</w:t>
      </w:r>
    </w:p>
    <w:p w:rsidR="003E4712" w:rsidRDefault="003E4712" w:rsidP="003E4712">
      <w:pPr>
        <w:ind w:left="6120"/>
        <w:jc w:val="right"/>
        <w:rPr>
          <w:sz w:val="24"/>
        </w:rPr>
      </w:pPr>
      <w:r>
        <w:rPr>
          <w:sz w:val="24"/>
        </w:rPr>
        <w:t xml:space="preserve">проректор по учебной работе </w:t>
      </w:r>
    </w:p>
    <w:p w:rsidR="003E4712" w:rsidRDefault="003E4712" w:rsidP="003E4712">
      <w:pPr>
        <w:ind w:left="6120"/>
        <w:jc w:val="right"/>
        <w:rPr>
          <w:sz w:val="24"/>
        </w:rPr>
      </w:pPr>
    </w:p>
    <w:p w:rsidR="003E4712" w:rsidRDefault="003E4712" w:rsidP="003E4712">
      <w:pPr>
        <w:ind w:left="6120"/>
        <w:jc w:val="right"/>
        <w:rPr>
          <w:sz w:val="24"/>
        </w:rPr>
      </w:pPr>
      <w:r>
        <w:rPr>
          <w:sz w:val="24"/>
        </w:rPr>
        <w:t>проф._________ Лысенко Н.В.</w:t>
      </w:r>
    </w:p>
    <w:p w:rsidR="003E4712" w:rsidRDefault="003E4712" w:rsidP="003E4712">
      <w:pPr>
        <w:ind w:left="6120"/>
        <w:jc w:val="right"/>
        <w:rPr>
          <w:sz w:val="24"/>
        </w:rPr>
      </w:pPr>
      <w:r>
        <w:rPr>
          <w:sz w:val="24"/>
        </w:rPr>
        <w:t>"______"_____________2011 г.</w:t>
      </w:r>
    </w:p>
    <w:p w:rsidR="00114393" w:rsidRDefault="00114393" w:rsidP="003E4712">
      <w:pPr>
        <w:spacing w:after="200" w:line="276" w:lineRule="auto"/>
        <w:rPr>
          <w:sz w:val="24"/>
        </w:rPr>
      </w:pPr>
    </w:p>
    <w:p w:rsidR="00114393" w:rsidRDefault="00114393" w:rsidP="00114393">
      <w:pPr>
        <w:jc w:val="center"/>
        <w:rPr>
          <w:sz w:val="24"/>
        </w:rPr>
      </w:pPr>
    </w:p>
    <w:p w:rsidR="003E4712" w:rsidRPr="003E4712" w:rsidRDefault="003E4712" w:rsidP="003E4712">
      <w:pPr>
        <w:jc w:val="center"/>
        <w:rPr>
          <w:sz w:val="24"/>
        </w:rPr>
      </w:pPr>
      <w:r w:rsidRPr="003E4712">
        <w:rPr>
          <w:sz w:val="24"/>
        </w:rPr>
        <w:t>РАБОЧАЯ ПРОГРАММА</w:t>
      </w: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center"/>
        <w:rPr>
          <w:sz w:val="24"/>
        </w:rPr>
      </w:pPr>
      <w:r w:rsidRPr="003E4712">
        <w:rPr>
          <w:sz w:val="24"/>
        </w:rPr>
        <w:t>дисциплины</w:t>
      </w:r>
    </w:p>
    <w:p w:rsidR="003E4712" w:rsidRPr="003E4712" w:rsidRDefault="003E4712" w:rsidP="003E4712">
      <w:pPr>
        <w:jc w:val="center"/>
        <w:rPr>
          <w:sz w:val="24"/>
        </w:rPr>
      </w:pPr>
    </w:p>
    <w:p w:rsidR="003E4712" w:rsidRPr="003E4712" w:rsidRDefault="003E4712" w:rsidP="003E4712">
      <w:pPr>
        <w:ind w:left="1" w:firstLine="1"/>
        <w:jc w:val="center"/>
        <w:rPr>
          <w:i/>
          <w:sz w:val="28"/>
          <w:szCs w:val="28"/>
        </w:rPr>
      </w:pPr>
      <w:r w:rsidRPr="003E471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Основы автоматизированного управления</w:t>
      </w:r>
      <w:r w:rsidRPr="003E4712">
        <w:rPr>
          <w:i/>
          <w:sz w:val="28"/>
          <w:szCs w:val="28"/>
        </w:rPr>
        <w:t>»</w:t>
      </w:r>
    </w:p>
    <w:p w:rsidR="003E4712" w:rsidRPr="003E4712" w:rsidRDefault="003E4712" w:rsidP="003E4712">
      <w:pPr>
        <w:jc w:val="center"/>
        <w:rPr>
          <w:sz w:val="24"/>
        </w:rPr>
      </w:pPr>
    </w:p>
    <w:p w:rsidR="003E4712" w:rsidRPr="003E4712" w:rsidRDefault="003E4712" w:rsidP="003E4712">
      <w:pPr>
        <w:jc w:val="center"/>
        <w:rPr>
          <w:sz w:val="24"/>
        </w:rPr>
      </w:pPr>
      <w:r w:rsidRPr="003E4712">
        <w:rPr>
          <w:sz w:val="24"/>
        </w:rPr>
        <w:t>Для подготовки дипломированных специалистов по специальности</w:t>
      </w:r>
    </w:p>
    <w:p w:rsidR="003E4712" w:rsidRPr="003E4712" w:rsidRDefault="003E4712" w:rsidP="003E4712">
      <w:pPr>
        <w:jc w:val="center"/>
        <w:rPr>
          <w:i/>
          <w:sz w:val="24"/>
        </w:rPr>
      </w:pPr>
      <w:r w:rsidRPr="003E4712">
        <w:rPr>
          <w:sz w:val="24"/>
        </w:rPr>
        <w:t xml:space="preserve">230102.65 </w:t>
      </w:r>
      <w:r w:rsidRPr="003E4712">
        <w:rPr>
          <w:i/>
          <w:sz w:val="24"/>
        </w:rPr>
        <w:t>«</w:t>
      </w:r>
      <w:r w:rsidRPr="003E4712">
        <w:rPr>
          <w:rFonts w:eastAsia="Arial Unicode MS"/>
          <w:i/>
          <w:snapToGrid w:val="0"/>
          <w:sz w:val="24"/>
        </w:rPr>
        <w:t>Автоматизированные системы обработки информации и управления</w:t>
      </w:r>
      <w:r w:rsidRPr="003E4712">
        <w:rPr>
          <w:i/>
          <w:sz w:val="24"/>
        </w:rPr>
        <w:t>»</w:t>
      </w:r>
    </w:p>
    <w:p w:rsidR="003E4712" w:rsidRDefault="003E4712" w:rsidP="00114393">
      <w:pPr>
        <w:rPr>
          <w:sz w:val="24"/>
        </w:rPr>
      </w:pPr>
    </w:p>
    <w:p w:rsidR="003E4712" w:rsidRDefault="003E4712" w:rsidP="00114393">
      <w:pPr>
        <w:rPr>
          <w:sz w:val="24"/>
        </w:rPr>
      </w:pPr>
    </w:p>
    <w:p w:rsidR="00114393" w:rsidRPr="00114393" w:rsidRDefault="00114393" w:rsidP="00114393">
      <w:pPr>
        <w:rPr>
          <w:sz w:val="24"/>
        </w:rPr>
      </w:pPr>
      <w:r>
        <w:rPr>
          <w:sz w:val="24"/>
        </w:rPr>
        <w:t xml:space="preserve">Уч.план. № </w:t>
      </w:r>
      <w:r w:rsidR="00160EC9">
        <w:rPr>
          <w:sz w:val="24"/>
        </w:rPr>
        <w:t>333</w:t>
      </w:r>
    </w:p>
    <w:p w:rsidR="00160EC9" w:rsidRPr="00FF7592" w:rsidRDefault="00160EC9" w:rsidP="00160EC9">
      <w:pPr>
        <w:pStyle w:val="11"/>
        <w:rPr>
          <w:lang w:val="ru-RU"/>
        </w:rPr>
      </w:pPr>
      <w:r w:rsidRPr="00FF7592">
        <w:rPr>
          <w:lang w:val="ru-RU"/>
        </w:rPr>
        <w:t xml:space="preserve">Факультет </w:t>
      </w:r>
      <w:r>
        <w:rPr>
          <w:lang w:val="ru-RU"/>
        </w:rPr>
        <w:t>к</w:t>
      </w:r>
      <w:r w:rsidRPr="00FF7592">
        <w:rPr>
          <w:lang w:val="ru-RU"/>
        </w:rPr>
        <w:t>омпьютерных технологий и информатики</w:t>
      </w:r>
    </w:p>
    <w:p w:rsidR="00114393" w:rsidRDefault="00114393" w:rsidP="00114393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114393" w:rsidRDefault="00114393" w:rsidP="00114393">
      <w:pPr>
        <w:rPr>
          <w:sz w:val="24"/>
        </w:rPr>
      </w:pPr>
    </w:p>
    <w:p w:rsidR="00114393" w:rsidRDefault="00114393" w:rsidP="00114393">
      <w:pPr>
        <w:rPr>
          <w:sz w:val="24"/>
        </w:rPr>
      </w:pPr>
      <w:r>
        <w:rPr>
          <w:sz w:val="24"/>
        </w:rPr>
        <w:t xml:space="preserve">Курс – </w:t>
      </w:r>
      <w:r w:rsidR="00160EC9">
        <w:rPr>
          <w:sz w:val="24"/>
        </w:rPr>
        <w:t>4</w:t>
      </w:r>
    </w:p>
    <w:p w:rsidR="00114393" w:rsidRDefault="00114393" w:rsidP="00114393">
      <w:pPr>
        <w:rPr>
          <w:sz w:val="24"/>
        </w:rPr>
      </w:pPr>
      <w:r>
        <w:rPr>
          <w:sz w:val="24"/>
        </w:rPr>
        <w:t xml:space="preserve">Семестр – </w:t>
      </w:r>
      <w:r w:rsidR="00160EC9">
        <w:rPr>
          <w:sz w:val="24"/>
        </w:rPr>
        <w:t>8</w:t>
      </w:r>
    </w:p>
    <w:p w:rsidR="00114393" w:rsidRDefault="00114393" w:rsidP="0011439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114393" w:rsidTr="003E4712">
        <w:tc>
          <w:tcPr>
            <w:tcW w:w="3544" w:type="dxa"/>
          </w:tcPr>
          <w:p w:rsidR="00114393" w:rsidRDefault="00114393" w:rsidP="00922B99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114393" w:rsidRDefault="00160EC9" w:rsidP="00922B99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51 </w:t>
            </w:r>
            <w:r w:rsidR="0011439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114393" w:rsidRDefault="00114393" w:rsidP="00922B99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114393" w:rsidRDefault="00114393" w:rsidP="00922B99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160EC9">
              <w:rPr>
                <w:sz w:val="24"/>
              </w:rPr>
              <w:t>8</w:t>
            </w:r>
          </w:p>
        </w:tc>
      </w:tr>
      <w:tr w:rsidR="00114393" w:rsidTr="003E4712">
        <w:tc>
          <w:tcPr>
            <w:tcW w:w="3544" w:type="dxa"/>
          </w:tcPr>
          <w:p w:rsidR="00114393" w:rsidRDefault="00114393" w:rsidP="00922B99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114393" w:rsidRDefault="00114393" w:rsidP="00922B99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114393" w:rsidRDefault="00114393" w:rsidP="003E4712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</w:p>
        </w:tc>
      </w:tr>
      <w:tr w:rsidR="00114393" w:rsidTr="003E4712">
        <w:tc>
          <w:tcPr>
            <w:tcW w:w="3544" w:type="dxa"/>
          </w:tcPr>
          <w:p w:rsidR="00114393" w:rsidRDefault="00160EC9" w:rsidP="00922B99">
            <w:pPr>
              <w:rPr>
                <w:sz w:val="24"/>
              </w:rPr>
            </w:pPr>
            <w:r>
              <w:rPr>
                <w:sz w:val="24"/>
              </w:rPr>
              <w:t xml:space="preserve">Практические </w:t>
            </w:r>
            <w:r w:rsidR="00114393">
              <w:rPr>
                <w:sz w:val="24"/>
              </w:rPr>
              <w:t>занятия</w:t>
            </w:r>
          </w:p>
        </w:tc>
        <w:tc>
          <w:tcPr>
            <w:tcW w:w="1134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  <w:r>
              <w:rPr>
                <w:sz w:val="24"/>
              </w:rPr>
              <w:t>17 ч.</w:t>
            </w:r>
          </w:p>
        </w:tc>
        <w:tc>
          <w:tcPr>
            <w:tcW w:w="709" w:type="dxa"/>
          </w:tcPr>
          <w:p w:rsidR="00114393" w:rsidRDefault="00114393" w:rsidP="00922B99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114393" w:rsidRDefault="00114393" w:rsidP="00922B99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160EC9">
              <w:rPr>
                <w:sz w:val="24"/>
              </w:rPr>
              <w:t>8</w:t>
            </w:r>
          </w:p>
        </w:tc>
      </w:tr>
      <w:tr w:rsidR="00114393" w:rsidTr="003E4712">
        <w:tc>
          <w:tcPr>
            <w:tcW w:w="3544" w:type="dxa"/>
          </w:tcPr>
          <w:p w:rsidR="00160EC9" w:rsidRDefault="00160EC9" w:rsidP="00160EC9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134" w:type="dxa"/>
          </w:tcPr>
          <w:p w:rsidR="00114393" w:rsidRDefault="00160EC9" w:rsidP="00922B99">
            <w:pPr>
              <w:jc w:val="right"/>
              <w:rPr>
                <w:sz w:val="24"/>
              </w:rPr>
            </w:pPr>
            <w:r>
              <w:rPr>
                <w:sz w:val="24"/>
              </w:rPr>
              <w:t>17 ч.</w:t>
            </w:r>
          </w:p>
        </w:tc>
        <w:tc>
          <w:tcPr>
            <w:tcW w:w="709" w:type="dxa"/>
          </w:tcPr>
          <w:p w:rsidR="00114393" w:rsidRDefault="00114393" w:rsidP="00922B99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114393" w:rsidRDefault="00160EC9" w:rsidP="00922B99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417" w:type="dxa"/>
          </w:tcPr>
          <w:p w:rsidR="00114393" w:rsidRDefault="00160EC9" w:rsidP="00922B99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8</w:t>
            </w:r>
          </w:p>
        </w:tc>
      </w:tr>
    </w:tbl>
    <w:p w:rsidR="00114393" w:rsidRDefault="00114393" w:rsidP="00114393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134"/>
        <w:gridCol w:w="2552"/>
      </w:tblGrid>
      <w:tr w:rsidR="00114393" w:rsidTr="00922B99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114393" w:rsidRDefault="00114393" w:rsidP="00922B99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14393" w:rsidRDefault="00160EC9" w:rsidP="00922B99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85 </w:t>
            </w:r>
            <w:r w:rsidR="00114393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</w:p>
        </w:tc>
      </w:tr>
      <w:tr w:rsidR="00114393" w:rsidTr="00922B99">
        <w:tc>
          <w:tcPr>
            <w:tcW w:w="3510" w:type="dxa"/>
          </w:tcPr>
          <w:p w:rsidR="00114393" w:rsidRDefault="00114393" w:rsidP="00922B99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114393" w:rsidRDefault="00881FDF" w:rsidP="00922B99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="00160EC9">
              <w:rPr>
                <w:sz w:val="24"/>
              </w:rPr>
              <w:t>0</w:t>
            </w:r>
            <w:r w:rsidR="0011439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114393" w:rsidRDefault="00114393" w:rsidP="003E4712">
            <w:pPr>
              <w:rPr>
                <w:i/>
                <w:sz w:val="24"/>
              </w:rPr>
            </w:pPr>
          </w:p>
        </w:tc>
      </w:tr>
      <w:tr w:rsidR="00114393" w:rsidTr="00922B99">
        <w:trPr>
          <w:gridAfter w:val="1"/>
          <w:wAfter w:w="2552" w:type="dxa"/>
        </w:trPr>
        <w:tc>
          <w:tcPr>
            <w:tcW w:w="3510" w:type="dxa"/>
          </w:tcPr>
          <w:p w:rsidR="00114393" w:rsidRDefault="00114393" w:rsidP="00922B99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114393" w:rsidRDefault="00881FDF" w:rsidP="00881FDF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160EC9">
              <w:rPr>
                <w:sz w:val="24"/>
              </w:rPr>
              <w:t>55</w:t>
            </w:r>
            <w:r w:rsidR="0011439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</w:p>
        </w:tc>
      </w:tr>
    </w:tbl>
    <w:p w:rsidR="00114393" w:rsidRDefault="00114393" w:rsidP="00114393">
      <w:pPr>
        <w:pStyle w:val="1"/>
        <w:rPr>
          <w:lang w:val="ru-RU"/>
        </w:rPr>
      </w:pPr>
    </w:p>
    <w:p w:rsidR="00114393" w:rsidRDefault="00114393" w:rsidP="00114393">
      <w:pPr>
        <w:rPr>
          <w:sz w:val="24"/>
        </w:rPr>
      </w:pPr>
    </w:p>
    <w:p w:rsidR="00114393" w:rsidRDefault="00114393" w:rsidP="00114393">
      <w:pPr>
        <w:rPr>
          <w:sz w:val="24"/>
        </w:rPr>
      </w:pPr>
    </w:p>
    <w:p w:rsidR="00114393" w:rsidRDefault="00114393" w:rsidP="00114393">
      <w:pPr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114393" w:rsidRDefault="00114393" w:rsidP="00114393">
      <w:pPr>
        <w:jc w:val="center"/>
        <w:rPr>
          <w:sz w:val="24"/>
        </w:rPr>
      </w:pPr>
      <w:r>
        <w:rPr>
          <w:sz w:val="24"/>
        </w:rPr>
        <w:t>2011</w:t>
      </w:r>
    </w:p>
    <w:p w:rsidR="0022713B" w:rsidRPr="0022713B" w:rsidRDefault="00114393" w:rsidP="0022713B">
      <w:pPr>
        <w:pStyle w:val="7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</w:pPr>
      <w:r>
        <w:rPr>
          <w:sz w:val="24"/>
        </w:rPr>
        <w:br w:type="page"/>
      </w:r>
      <w:r w:rsidR="0022713B" w:rsidRPr="0022713B"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  <w:lastRenderedPageBreak/>
        <w:t xml:space="preserve">Рабочая программа обсуждена на заседании кафедры </w:t>
      </w:r>
      <w:r w:rsidR="00160EC9"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  <w:t>а</w:t>
      </w:r>
      <w:r w:rsidR="0022713B" w:rsidRPr="0022713B"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  <w:t xml:space="preserve">втоматизированных систем обработки информации и управления «___» _________________ 2011 г., протокол № ____. </w:t>
      </w:r>
    </w:p>
    <w:p w:rsidR="0022713B" w:rsidRPr="0022713B" w:rsidRDefault="0022713B" w:rsidP="0022713B">
      <w:pPr>
        <w:rPr>
          <w:b/>
          <w:sz w:val="28"/>
        </w:rPr>
      </w:pPr>
    </w:p>
    <w:p w:rsidR="0022713B" w:rsidRPr="0022713B" w:rsidRDefault="0022713B" w:rsidP="0022713B">
      <w:pPr>
        <w:keepNext/>
        <w:spacing w:after="240"/>
        <w:jc w:val="both"/>
        <w:outlineLvl w:val="6"/>
        <w:rPr>
          <w:sz w:val="24"/>
          <w:szCs w:val="24"/>
        </w:rPr>
      </w:pPr>
      <w:r w:rsidRPr="0022713B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22713B">
        <w:rPr>
          <w:sz w:val="24"/>
          <w:szCs w:val="24"/>
        </w:rPr>
        <w:t>стандартом для специалистов по специальности</w:t>
      </w:r>
    </w:p>
    <w:p w:rsidR="0022713B" w:rsidRPr="0022713B" w:rsidRDefault="0022713B" w:rsidP="0022713B">
      <w:pPr>
        <w:spacing w:after="240"/>
        <w:rPr>
          <w:sz w:val="24"/>
          <w:szCs w:val="24"/>
        </w:rPr>
      </w:pPr>
      <w:r w:rsidRPr="0022713B">
        <w:rPr>
          <w:sz w:val="24"/>
          <w:szCs w:val="24"/>
        </w:rPr>
        <w:t>230102.65 — «Автоматизированные системы обработки информации и управления»</w:t>
      </w:r>
    </w:p>
    <w:p w:rsidR="00114393" w:rsidRDefault="00114393" w:rsidP="0022713B">
      <w:pPr>
        <w:jc w:val="both"/>
        <w:rPr>
          <w:sz w:val="24"/>
        </w:rPr>
      </w:pPr>
      <w:r>
        <w:rPr>
          <w:sz w:val="24"/>
        </w:rPr>
        <w:t xml:space="preserve">Дисциплина «Основы автоматизированного управления» преподается </w:t>
      </w:r>
      <w:r w:rsidRPr="00972428">
        <w:rPr>
          <w:sz w:val="24"/>
        </w:rPr>
        <w:t>на основе ранее изученных дисциплин:</w:t>
      </w:r>
    </w:p>
    <w:p w:rsidR="00114393" w:rsidRDefault="00114393" w:rsidP="00114393">
      <w:pPr>
        <w:rPr>
          <w:sz w:val="24"/>
        </w:rPr>
      </w:pPr>
      <w:r>
        <w:rPr>
          <w:sz w:val="24"/>
        </w:rPr>
        <w:t>1) Программирование</w:t>
      </w:r>
    </w:p>
    <w:p w:rsidR="00114393" w:rsidRDefault="00114393" w:rsidP="00114393">
      <w:pPr>
        <w:rPr>
          <w:sz w:val="24"/>
        </w:rPr>
      </w:pPr>
      <w:r>
        <w:rPr>
          <w:sz w:val="24"/>
        </w:rPr>
        <w:t>2) Структуры и алгоритмы обработки данных</w:t>
      </w:r>
    </w:p>
    <w:p w:rsidR="00114393" w:rsidRDefault="00114393" w:rsidP="0011439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114393" w:rsidRDefault="00114393" w:rsidP="0011439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Операционные системы</w:t>
      </w:r>
    </w:p>
    <w:p w:rsidR="00114393" w:rsidRDefault="00114393" w:rsidP="0011439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5) Методы оптимизации</w:t>
      </w:r>
    </w:p>
    <w:p w:rsidR="00114393" w:rsidRDefault="00114393" w:rsidP="0011439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6) Теория и методы принятия решений</w:t>
      </w:r>
    </w:p>
    <w:p w:rsidR="00114393" w:rsidRDefault="00114393" w:rsidP="00114393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114393" w:rsidRDefault="00114393" w:rsidP="00114393">
      <w:pPr>
        <w:rPr>
          <w:sz w:val="24"/>
        </w:rPr>
      </w:pPr>
      <w:r>
        <w:rPr>
          <w:sz w:val="24"/>
        </w:rPr>
        <w:t>1) Проектирование корпоративных ИУС</w:t>
      </w:r>
    </w:p>
    <w:p w:rsidR="00114393" w:rsidRDefault="00114393" w:rsidP="00114393">
      <w:pPr>
        <w:pStyle w:val="a4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>
        <w:rPr>
          <w:kern w:val="0"/>
          <w:lang w:val="ru-RU"/>
        </w:rPr>
        <w:t xml:space="preserve"> </w:t>
      </w:r>
      <w:r w:rsidR="0022713B">
        <w:rPr>
          <w:spacing w:val="0"/>
          <w:kern w:val="0"/>
          <w:position w:val="0"/>
          <w:lang w:val="ru-RU"/>
        </w:rPr>
        <w:t>Сети ЭВМ и телекоммуникации</w:t>
      </w:r>
    </w:p>
    <w:p w:rsidR="00114393" w:rsidRPr="00972428" w:rsidRDefault="005A1DBB" w:rsidP="00114393">
      <w:pPr>
        <w:pStyle w:val="a4"/>
        <w:widowControl/>
        <w:rPr>
          <w:lang w:val="ru-RU"/>
        </w:rPr>
      </w:pPr>
      <w:r>
        <w:rPr>
          <w:lang w:val="ru-RU"/>
        </w:rPr>
        <w:t>3</w:t>
      </w:r>
      <w:r w:rsidR="00114393">
        <w:rPr>
          <w:lang w:val="ru-RU"/>
        </w:rPr>
        <w:t>) Распределенные АСОИУ</w:t>
      </w:r>
    </w:p>
    <w:p w:rsidR="00114393" w:rsidRDefault="005A1DBB" w:rsidP="00114393">
      <w:pPr>
        <w:rPr>
          <w:sz w:val="24"/>
        </w:rPr>
      </w:pPr>
      <w:r>
        <w:rPr>
          <w:sz w:val="24"/>
        </w:rPr>
        <w:t>4</w:t>
      </w:r>
      <w:r w:rsidR="00114393">
        <w:rPr>
          <w:sz w:val="24"/>
        </w:rPr>
        <w:t>) Прикладные системы искусственного интеллекта</w:t>
      </w:r>
    </w:p>
    <w:p w:rsidR="00114393" w:rsidRDefault="005A1DBB" w:rsidP="00114393">
      <w:pPr>
        <w:rPr>
          <w:sz w:val="24"/>
        </w:rPr>
      </w:pPr>
      <w:r>
        <w:rPr>
          <w:sz w:val="24"/>
        </w:rPr>
        <w:t>5</w:t>
      </w:r>
      <w:r w:rsidR="00114393">
        <w:rPr>
          <w:sz w:val="24"/>
        </w:rPr>
        <w:t>) Информационные технологии в организационно-экономических системах</w:t>
      </w:r>
    </w:p>
    <w:p w:rsidR="00114393" w:rsidRDefault="00114393" w:rsidP="00114393">
      <w:pPr>
        <w:rPr>
          <w:sz w:val="24"/>
        </w:rPr>
      </w:pPr>
    </w:p>
    <w:p w:rsidR="00114393" w:rsidRDefault="00114393" w:rsidP="00114393">
      <w:pPr>
        <w:rPr>
          <w:sz w:val="24"/>
        </w:rPr>
      </w:pPr>
    </w:p>
    <w:p w:rsidR="0022713B" w:rsidRDefault="0022713B" w:rsidP="0022713B">
      <w:pPr>
        <w:jc w:val="both"/>
        <w:rPr>
          <w:sz w:val="24"/>
          <w:szCs w:val="24"/>
        </w:rPr>
      </w:pPr>
      <w:r w:rsidRPr="00675F45">
        <w:rPr>
          <w:sz w:val="24"/>
          <w:szCs w:val="24"/>
        </w:rPr>
        <w:t xml:space="preserve">Рабочая программа одобрена методической комиссией </w:t>
      </w:r>
      <w:r>
        <w:rPr>
          <w:sz w:val="24"/>
          <w:szCs w:val="24"/>
        </w:rPr>
        <w:t xml:space="preserve">факультета компьютерных технологий и информатики </w:t>
      </w:r>
      <w:r w:rsidRPr="00675F45">
        <w:rPr>
          <w:sz w:val="24"/>
          <w:szCs w:val="24"/>
        </w:rPr>
        <w:t>«___» _________________ 2011 г.</w:t>
      </w:r>
    </w:p>
    <w:p w:rsidR="00114393" w:rsidRDefault="00114393" w:rsidP="00114393">
      <w:pPr>
        <w:rPr>
          <w:b/>
          <w:i/>
        </w:rPr>
      </w:pPr>
    </w:p>
    <w:p w:rsidR="0022713B" w:rsidRDefault="0022713B" w:rsidP="00114393">
      <w:pPr>
        <w:jc w:val="center"/>
        <w:rPr>
          <w:b/>
        </w:rPr>
      </w:pPr>
    </w:p>
    <w:p w:rsidR="00114393" w:rsidRDefault="00114393" w:rsidP="00114393">
      <w:pPr>
        <w:jc w:val="center"/>
        <w:rPr>
          <w:b/>
        </w:rPr>
      </w:pPr>
      <w:r>
        <w:rPr>
          <w:b/>
        </w:rPr>
        <w:t>АННОТАЦИЯ ДИСЦИПЛИНЫ</w:t>
      </w:r>
    </w:p>
    <w:p w:rsidR="00114393" w:rsidRDefault="00114393" w:rsidP="00114393">
      <w:pPr>
        <w:jc w:val="center"/>
        <w:rPr>
          <w:b/>
        </w:rPr>
      </w:pPr>
    </w:p>
    <w:p w:rsidR="00114393" w:rsidRPr="00DB4F09" w:rsidRDefault="00114393" w:rsidP="00114393">
      <w:pPr>
        <w:ind w:firstLine="540"/>
        <w:jc w:val="both"/>
        <w:rPr>
          <w:sz w:val="24"/>
        </w:rPr>
      </w:pPr>
      <w:r w:rsidRPr="00DB4F09">
        <w:rPr>
          <w:sz w:val="24"/>
        </w:rPr>
        <w:t>В первой части дисциплины освещаются АСУ с традиционным подходом к проектированию, при этом рассматриваются общетеоретические вопросы:</w:t>
      </w:r>
      <w:r w:rsidR="00881FDF">
        <w:rPr>
          <w:sz w:val="24"/>
        </w:rPr>
        <w:t xml:space="preserve"> </w:t>
      </w:r>
      <w:r w:rsidRPr="00DB4F09">
        <w:rPr>
          <w:sz w:val="24"/>
        </w:rPr>
        <w:t>терминология, области применения автоматизации для организационно-экономических систем, математическое описание процессов управления. Выделяются формальные процессы, модели которых можно реализовать на компьютере, обсуждается процедура формализации. Излагается подсистемный подхо</w:t>
      </w:r>
      <w:r>
        <w:rPr>
          <w:sz w:val="24"/>
        </w:rPr>
        <w:t>д</w:t>
      </w:r>
      <w:r w:rsidRPr="00DB4F09">
        <w:rPr>
          <w:sz w:val="24"/>
        </w:rPr>
        <w:t xml:space="preserve"> к</w:t>
      </w:r>
      <w:r>
        <w:rPr>
          <w:sz w:val="24"/>
        </w:rPr>
        <w:t xml:space="preserve"> </w:t>
      </w:r>
      <w:r w:rsidRPr="00DB4F09">
        <w:rPr>
          <w:sz w:val="24"/>
        </w:rPr>
        <w:t>построению традиционных АСУ: рассматриваются подсистемы технико-экономического планирования, материально-технического снабжения и сбыта, маркетинга, стратегического управления, подсистемы оперативного управления основным производством, технической подготовки производства, бухгалтерского учета. Рассматриваются суть и методы, используемые при процедурном построении АСУ. Приводятся «наследственные» связи подсистемного и процедурного построений. Обсуждаются возможности методов MRPII, ERP, CSRP, вводятся понятия «инжиниринг», «реинжиниринг». Обсуждаются место и особенности электронной документации делопроизводства. Дается понятие и суть делопроизводства, его отличие от «структурированного» документооборота, освещаются вопросы хранения, поиска, создания и использования электронных документов в делопроизводстве.</w:t>
      </w:r>
    </w:p>
    <w:p w:rsidR="00114393" w:rsidRPr="00DB4F09" w:rsidRDefault="00114393" w:rsidP="00114393">
      <w:pPr>
        <w:ind w:firstLine="540"/>
        <w:jc w:val="both"/>
        <w:rPr>
          <w:sz w:val="24"/>
        </w:rPr>
      </w:pPr>
      <w:r w:rsidRPr="00DB4F09">
        <w:rPr>
          <w:sz w:val="24"/>
        </w:rPr>
        <w:t xml:space="preserve"> Вторая часть дисциплины посвящена современному подходу к проектированию АСУ. Рассматриваются системы управления, приспосабливающиеся к быстро и существенно меняющемуся спросу, и проблемы прикладной компьютерной реализации технологий.</w:t>
      </w:r>
    </w:p>
    <w:p w:rsidR="00114393" w:rsidRPr="00904974" w:rsidRDefault="00114393" w:rsidP="00114393">
      <w:pPr>
        <w:jc w:val="center"/>
        <w:rPr>
          <w:sz w:val="24"/>
        </w:rPr>
      </w:pPr>
    </w:p>
    <w:p w:rsidR="00114393" w:rsidRPr="00114393" w:rsidRDefault="00114393" w:rsidP="00114393">
      <w:pPr>
        <w:jc w:val="center"/>
        <w:rPr>
          <w:b/>
          <w:sz w:val="24"/>
        </w:rPr>
      </w:pPr>
    </w:p>
    <w:p w:rsidR="00114393" w:rsidRPr="00114393" w:rsidRDefault="00114393" w:rsidP="00114393">
      <w:pPr>
        <w:jc w:val="center"/>
        <w:rPr>
          <w:b/>
          <w:sz w:val="24"/>
        </w:rPr>
      </w:pPr>
    </w:p>
    <w:p w:rsidR="0022713B" w:rsidRDefault="0022713B" w:rsidP="00114393">
      <w:pPr>
        <w:jc w:val="center"/>
        <w:rPr>
          <w:b/>
          <w:sz w:val="24"/>
        </w:rPr>
      </w:pPr>
    </w:p>
    <w:p w:rsidR="00114393" w:rsidRDefault="00114393" w:rsidP="00114393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Цели и задачи дисциплины</w:t>
      </w:r>
    </w:p>
    <w:p w:rsidR="00114393" w:rsidRDefault="00114393" w:rsidP="00114393">
      <w:pPr>
        <w:jc w:val="center"/>
        <w:rPr>
          <w:b/>
          <w:sz w:val="24"/>
        </w:rPr>
      </w:pPr>
    </w:p>
    <w:p w:rsidR="00114393" w:rsidRPr="00DB4F09" w:rsidRDefault="00114393" w:rsidP="00114393">
      <w:pPr>
        <w:pStyle w:val="a9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B4F09">
        <w:rPr>
          <w:sz w:val="24"/>
          <w:szCs w:val="24"/>
        </w:rPr>
        <w:t>Ознакомление с современным состоянием теории автоматизированного управления, идеологией построения автоматизированных систем обработки информации и управления (АСОИУ),</w:t>
      </w:r>
    </w:p>
    <w:p w:rsidR="00114393" w:rsidRPr="00DB4F09" w:rsidRDefault="00114393" w:rsidP="00114393">
      <w:pPr>
        <w:pStyle w:val="a9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DB4F09">
        <w:rPr>
          <w:sz w:val="24"/>
          <w:szCs w:val="24"/>
        </w:rPr>
        <w:t>Изучение организационной, функциональной и программно-технической структуры АСОИУ и математического аппарата их формализации,</w:t>
      </w:r>
    </w:p>
    <w:p w:rsidR="00114393" w:rsidRPr="00DB4F09" w:rsidRDefault="00114393" w:rsidP="00114393">
      <w:pPr>
        <w:pStyle w:val="a9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DB4F09">
        <w:rPr>
          <w:sz w:val="24"/>
          <w:szCs w:val="24"/>
        </w:rPr>
        <w:t>Рассмотрение возможностей и путей использования информационных технологий при анализе, синтезе и проектировании АСОИУ.</w:t>
      </w:r>
    </w:p>
    <w:p w:rsidR="00114393" w:rsidRDefault="00114393" w:rsidP="00114393">
      <w:pPr>
        <w:rPr>
          <w:b/>
          <w:sz w:val="24"/>
        </w:rPr>
      </w:pPr>
    </w:p>
    <w:p w:rsidR="00114393" w:rsidRDefault="00114393" w:rsidP="00114393">
      <w:pPr>
        <w:jc w:val="center"/>
        <w:rPr>
          <w:b/>
          <w:sz w:val="24"/>
        </w:rPr>
      </w:pPr>
    </w:p>
    <w:p w:rsidR="00114393" w:rsidRDefault="00114393" w:rsidP="00114393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114393" w:rsidRDefault="00114393" w:rsidP="00114393">
      <w:pPr>
        <w:jc w:val="center"/>
        <w:rPr>
          <w:b/>
          <w:sz w:val="24"/>
        </w:rPr>
      </w:pPr>
    </w:p>
    <w:p w:rsidR="00114393" w:rsidRPr="00DB4F09" w:rsidRDefault="00114393" w:rsidP="00114393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B4F09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114393" w:rsidRPr="00DB4F09" w:rsidRDefault="00114393" w:rsidP="00114393">
      <w:pPr>
        <w:pStyle w:val="a9"/>
        <w:ind w:firstLine="680"/>
        <w:jc w:val="both"/>
        <w:rPr>
          <w:sz w:val="24"/>
          <w:szCs w:val="24"/>
        </w:rPr>
      </w:pPr>
      <w:r w:rsidRPr="00DB4F09">
        <w:rPr>
          <w:sz w:val="24"/>
          <w:szCs w:val="24"/>
        </w:rPr>
        <w:t xml:space="preserve">1. знать основы системного подхода и исследованию и оптимизации процесса автоматизированного управления, формальный аппарат анализа и синтеза структуры АСОИУ, идеологию построения автоматизированных систем на базе информационной технологии; </w:t>
      </w:r>
    </w:p>
    <w:p w:rsidR="00114393" w:rsidRPr="00DB4F09" w:rsidRDefault="00114393" w:rsidP="00114393">
      <w:pPr>
        <w:pStyle w:val="a9"/>
        <w:ind w:firstLine="680"/>
        <w:jc w:val="both"/>
        <w:rPr>
          <w:sz w:val="24"/>
          <w:szCs w:val="24"/>
        </w:rPr>
      </w:pPr>
      <w:r w:rsidRPr="00DB4F09">
        <w:rPr>
          <w:sz w:val="24"/>
          <w:szCs w:val="24"/>
        </w:rPr>
        <w:t>2. уметь применять формальный аппарат для анализа и синтеза структуры АСОИУ, определять состав функциональных задач, решаемых системой, использовать модели, методы и средства информационных технологий при создании АСОИУ;</w:t>
      </w:r>
    </w:p>
    <w:p w:rsidR="00114393" w:rsidRPr="00DB4F09" w:rsidRDefault="00114393" w:rsidP="00114393">
      <w:pPr>
        <w:pStyle w:val="a9"/>
        <w:ind w:firstLine="680"/>
        <w:jc w:val="both"/>
        <w:rPr>
          <w:sz w:val="24"/>
          <w:szCs w:val="24"/>
        </w:rPr>
      </w:pPr>
      <w:r w:rsidRPr="00DB4F09">
        <w:rPr>
          <w:sz w:val="24"/>
          <w:szCs w:val="24"/>
        </w:rPr>
        <w:t>3. иметь представление о современных методах исследования, оптимизации и проектирования автоматизированных систем,</w:t>
      </w:r>
      <w:r w:rsidR="00881FDF">
        <w:rPr>
          <w:sz w:val="24"/>
          <w:szCs w:val="24"/>
        </w:rPr>
        <w:t xml:space="preserve"> </w:t>
      </w:r>
      <w:r w:rsidRPr="00DB4F09">
        <w:rPr>
          <w:sz w:val="24"/>
          <w:szCs w:val="24"/>
        </w:rPr>
        <w:t xml:space="preserve">составе функциональных подсистем, последовательности разработки, проектирования, внедрения и эксплуатации АСОИУ. </w:t>
      </w:r>
    </w:p>
    <w:p w:rsidR="00114393" w:rsidRDefault="00114393" w:rsidP="00114393">
      <w:pPr>
        <w:jc w:val="center"/>
        <w:rPr>
          <w:b/>
          <w:sz w:val="24"/>
        </w:rPr>
      </w:pPr>
    </w:p>
    <w:p w:rsidR="00114393" w:rsidRDefault="00114393" w:rsidP="00114393">
      <w:pPr>
        <w:rPr>
          <w:sz w:val="24"/>
        </w:rPr>
      </w:pPr>
    </w:p>
    <w:p w:rsidR="00114393" w:rsidRPr="001721C3" w:rsidRDefault="00114393" w:rsidP="0022713B">
      <w:pPr>
        <w:pStyle w:val="4"/>
        <w:rPr>
          <w:sz w:val="24"/>
          <w:szCs w:val="24"/>
        </w:rPr>
      </w:pPr>
      <w:r w:rsidRPr="001721C3">
        <w:rPr>
          <w:sz w:val="24"/>
          <w:szCs w:val="24"/>
        </w:rPr>
        <w:t>Содержание рабочей программы</w:t>
      </w:r>
    </w:p>
    <w:p w:rsidR="00114393" w:rsidRPr="001721C3" w:rsidRDefault="00114393" w:rsidP="00114393">
      <w:pPr>
        <w:jc w:val="both"/>
        <w:rPr>
          <w:sz w:val="24"/>
          <w:szCs w:val="24"/>
        </w:rPr>
      </w:pPr>
    </w:p>
    <w:p w:rsidR="00114393" w:rsidRPr="001721C3" w:rsidRDefault="0022713B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</w:t>
      </w:r>
      <w:r w:rsidR="00114393" w:rsidRPr="001721C3">
        <w:rPr>
          <w:rFonts w:ascii="Times New Roman" w:hAnsi="Times New Roman"/>
          <w:b/>
          <w:sz w:val="24"/>
          <w:szCs w:val="24"/>
        </w:rPr>
        <w:t>ема 1. Возникновение и этапы становления автоматизированного управления</w:t>
      </w:r>
    </w:p>
    <w:p w:rsidR="00114393" w:rsidRPr="00F30959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F30959">
        <w:rPr>
          <w:rFonts w:ascii="Times New Roman" w:hAnsi="Times New Roman"/>
          <w:sz w:val="24"/>
          <w:szCs w:val="24"/>
        </w:rPr>
        <w:t>Этапы развития производства. Этапы эволюции технологии управления. Предпосылки возникновения автоматизированных систем. Организационно-экономический и технологический уровни автоматизированного управления. Взаимосвязь обработки информации и управления. Внешняя рыночная среда и требования к автоматизированным системам. Определение автоматизированного управления. Процесс принятия решения в автоматизированном управлении. Цикл управления. Автоматическое и автоматизированное управление. Основные поколения автоматизированных систем. Информационная технология в контуре автоматизированного управления. QMS (стандарты ИСО 9000 – ИСО 9004) как основа работы современной организации. Принципы QMS. Схема и разделы QMS. Связь задач и бизнес-процессов.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2</w:t>
      </w:r>
      <w:r w:rsidRPr="001721C3">
        <w:rPr>
          <w:rFonts w:ascii="Times New Roman" w:hAnsi="Times New Roman"/>
          <w:b/>
          <w:sz w:val="24"/>
          <w:szCs w:val="24"/>
        </w:rPr>
        <w:t>. Общая характеристика автоматизированных систем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Уровни управления и их характеристика. Классификация автоматизированных систем. Автоматизированные системы управления производством. Автоматизированные системы управления технологическими процессами. Автоматизированные системы научных исследований. Системы автоматизированного проектирования. Определение и основные категории системного подхода. Синтез системы на базе системного подхода. Последовательность разработки АСОИУ. Выбор необходимого количества управляющей информации в системе. Использование средств информационных технологий в процессе проектирования АСОИУ.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3</w:t>
      </w:r>
      <w:r w:rsidRPr="001721C3">
        <w:rPr>
          <w:rFonts w:ascii="Times New Roman" w:hAnsi="Times New Roman"/>
          <w:b/>
          <w:sz w:val="24"/>
          <w:szCs w:val="24"/>
        </w:rPr>
        <w:t>. Структура автоматизированной системы</w:t>
      </w:r>
      <w:r>
        <w:rPr>
          <w:rFonts w:ascii="Times New Roman" w:hAnsi="Times New Roman"/>
          <w:b/>
          <w:sz w:val="24"/>
          <w:szCs w:val="24"/>
        </w:rPr>
        <w:t>, методы формализации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Определение структуры на основе системного подхода. Понятие формальной структуры системы. Организационная  структура и ее характеристика. Функциональная структура и ее характеристика</w:t>
      </w:r>
      <w:r w:rsidRPr="001721C3">
        <w:rPr>
          <w:rFonts w:ascii="Times New Roman" w:hAnsi="Times New Roman"/>
          <w:b/>
          <w:sz w:val="24"/>
          <w:szCs w:val="24"/>
        </w:rPr>
        <w:t>.</w:t>
      </w:r>
      <w:r w:rsidRPr="001721C3">
        <w:rPr>
          <w:rFonts w:ascii="Times New Roman" w:hAnsi="Times New Roman"/>
          <w:sz w:val="24"/>
          <w:szCs w:val="24"/>
        </w:rPr>
        <w:t xml:space="preserve"> Подсистемное и процедурное представление результатов реализации. Программно-техническая структура и ее характеристика</w:t>
      </w:r>
    </w:p>
    <w:p w:rsidR="0011439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lastRenderedPageBreak/>
        <w:t>Формальные процессы и неформальные процедуры. Математический аппарат формализации организационной структуры системы и его характеристика. Формализация организационной структуры на базе теории графов. Оптимизация организационной структуры автоматизированной системы. Обобщенная матрица организационной структуры автоматизированной системы. Оптимизация организационной структуры АСОИУ. Потребность в адаптации. Динамическое линейное программирование.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721C3">
        <w:rPr>
          <w:rFonts w:ascii="Times New Roman" w:hAnsi="Times New Roman"/>
          <w:sz w:val="24"/>
          <w:szCs w:val="24"/>
        </w:rPr>
        <w:t xml:space="preserve">Математический аппарат формализации функциональной структуры системы и его характеристика. Формализация функциональной структуры на базе теории конечных автоматов. 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4 </w:t>
      </w:r>
      <w:r w:rsidRPr="001721C3">
        <w:rPr>
          <w:rFonts w:ascii="Times New Roman" w:hAnsi="Times New Roman"/>
          <w:b/>
          <w:sz w:val="24"/>
          <w:szCs w:val="24"/>
        </w:rPr>
        <w:t>. Организационное обеспечение АСОИУ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Информационная модель предприятия. Организационная структура объекта управления и автоматизированной системы. Обследование существующей организационной структуры объекта управления. Представление результатов анализа организационной структуры. Матричная информационная модель.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5</w:t>
      </w:r>
      <w:r w:rsidRPr="001721C3">
        <w:rPr>
          <w:rFonts w:ascii="Times New Roman" w:hAnsi="Times New Roman"/>
          <w:b/>
          <w:sz w:val="24"/>
          <w:szCs w:val="24"/>
        </w:rPr>
        <w:t>. Информационное обеспечение АСОИУ</w:t>
      </w:r>
    </w:p>
    <w:p w:rsidR="0011439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Основные элементы информационного обеспечения. {Информационные массивы и их характеристика. Логическая структура и физическая организация информационных массивов.} Технология массивов и технология баз данных</w:t>
      </w:r>
      <w:r w:rsidRPr="001721C3">
        <w:rPr>
          <w:rFonts w:ascii="Times New Roman" w:hAnsi="Times New Roman"/>
          <w:b/>
          <w:sz w:val="24"/>
          <w:szCs w:val="24"/>
        </w:rPr>
        <w:t>.</w:t>
      </w:r>
      <w:r w:rsidRPr="001721C3">
        <w:rPr>
          <w:rFonts w:ascii="Times New Roman" w:hAnsi="Times New Roman"/>
          <w:sz w:val="24"/>
          <w:szCs w:val="24"/>
        </w:rPr>
        <w:t xml:space="preserve"> Понятие и классификация </w:t>
      </w:r>
      <w:r w:rsidRPr="001721C3">
        <w:rPr>
          <w:rFonts w:ascii="Times New Roman" w:hAnsi="Times New Roman"/>
          <w:b/>
          <w:sz w:val="24"/>
          <w:szCs w:val="24"/>
        </w:rPr>
        <w:t>баз</w:t>
      </w:r>
      <w:r w:rsidRPr="001721C3">
        <w:rPr>
          <w:rFonts w:ascii="Times New Roman" w:hAnsi="Times New Roman"/>
          <w:sz w:val="24"/>
          <w:szCs w:val="24"/>
        </w:rPr>
        <w:t xml:space="preserve"> данных. Понятие и структуры СУБД. Проблема перехода к распределенным </w:t>
      </w:r>
      <w:r w:rsidRPr="001721C3">
        <w:rPr>
          <w:rFonts w:ascii="Times New Roman" w:hAnsi="Times New Roman"/>
          <w:b/>
          <w:sz w:val="24"/>
          <w:szCs w:val="24"/>
        </w:rPr>
        <w:t>базам</w:t>
      </w:r>
      <w:r w:rsidRPr="001721C3">
        <w:rPr>
          <w:rFonts w:ascii="Times New Roman" w:hAnsi="Times New Roman"/>
          <w:sz w:val="24"/>
          <w:szCs w:val="24"/>
        </w:rPr>
        <w:t xml:space="preserve"> данных. 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 w:rsidRPr="001721C3">
        <w:rPr>
          <w:rFonts w:ascii="Times New Roman" w:hAnsi="Times New Roman"/>
          <w:b/>
          <w:sz w:val="24"/>
          <w:szCs w:val="24"/>
        </w:rPr>
        <w:t xml:space="preserve">Тема </w:t>
      </w:r>
      <w:r>
        <w:rPr>
          <w:rFonts w:ascii="Times New Roman" w:hAnsi="Times New Roman"/>
          <w:b/>
          <w:sz w:val="24"/>
          <w:szCs w:val="24"/>
        </w:rPr>
        <w:t>6</w:t>
      </w:r>
      <w:r w:rsidRPr="001721C3">
        <w:rPr>
          <w:rFonts w:ascii="Times New Roman" w:hAnsi="Times New Roman"/>
          <w:b/>
          <w:sz w:val="24"/>
          <w:szCs w:val="24"/>
        </w:rPr>
        <w:t>. Математическое обеспечение АСОИУ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Понятие математического обеспечения. Общая характеристика математических моделей АСОИУ. Производственные функции и области их применения. Балансовые модели и их характеристика. Модели объемно-календарного планирования. Оптимизационные модели. Особенности решения оптимизационных задач.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7</w:t>
      </w:r>
      <w:r w:rsidRPr="001721C3">
        <w:rPr>
          <w:rFonts w:ascii="Times New Roman" w:hAnsi="Times New Roman"/>
          <w:b/>
          <w:sz w:val="24"/>
          <w:szCs w:val="24"/>
        </w:rPr>
        <w:t>. Алгоритмическое обеспечение АСОИУ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  <w:u w:val="single"/>
        </w:rPr>
      </w:pPr>
      <w:r w:rsidRPr="001721C3">
        <w:rPr>
          <w:rFonts w:ascii="Times New Roman" w:hAnsi="Times New Roman"/>
          <w:sz w:val="24"/>
          <w:szCs w:val="24"/>
        </w:rPr>
        <w:t>Общая характеристика алгоритмического обеспечения. Постановка и алгоритмизация задач автоматизированного управления. Этапы алгоритмизации задачи. Выбор оптимального множества алгоритмов и их представление. Подход к формализации алгоритмического обеспечения.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8</w:t>
      </w:r>
      <w:r w:rsidRPr="001721C3">
        <w:rPr>
          <w:rFonts w:ascii="Times New Roman" w:hAnsi="Times New Roman"/>
          <w:b/>
          <w:sz w:val="24"/>
          <w:szCs w:val="24"/>
        </w:rPr>
        <w:t>. Программное обеспечение АСОИУ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Состав и структура программного обеспечения. Структура и назначение пакетов прикладных программ. Формализация процесса разработки и анализа программного обеспечения. Создание, внедрение и сопровождение {пакетов) прикладных программ. Проблема {компонентного} объектно-ориентированного программирования и перспективы его применения. Характеристика существующих пакетов прикладных программ.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9</w:t>
      </w:r>
      <w:r w:rsidRPr="001721C3">
        <w:rPr>
          <w:rFonts w:ascii="Times New Roman" w:hAnsi="Times New Roman"/>
          <w:b/>
          <w:sz w:val="24"/>
          <w:szCs w:val="24"/>
        </w:rPr>
        <w:t>. Техническое обеспечение АСОИУ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Общая характеристика комплекса технических средств АСОИУ. Критерии качества функционирования технического обеспечения. Методика расчета основных показателей технических средств. {Аналитический способ выбора комплекса технических средств. Использование моделирования при разработке технического обеспечения}. Типовые конфигурации комплекса технических средств.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10</w:t>
      </w:r>
      <w:r w:rsidRPr="001721C3">
        <w:rPr>
          <w:rFonts w:ascii="Times New Roman" w:hAnsi="Times New Roman"/>
          <w:b/>
          <w:sz w:val="24"/>
          <w:szCs w:val="24"/>
        </w:rPr>
        <w:t xml:space="preserve">. Эргономическое </w:t>
      </w:r>
      <w:r>
        <w:rPr>
          <w:rFonts w:ascii="Times New Roman" w:hAnsi="Times New Roman"/>
          <w:b/>
          <w:sz w:val="24"/>
          <w:szCs w:val="24"/>
        </w:rPr>
        <w:t xml:space="preserve">и правовое </w:t>
      </w:r>
      <w:r w:rsidRPr="001721C3">
        <w:rPr>
          <w:rFonts w:ascii="Times New Roman" w:hAnsi="Times New Roman"/>
          <w:b/>
          <w:sz w:val="24"/>
          <w:szCs w:val="24"/>
        </w:rPr>
        <w:t>обеспечение АСОИУ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Понятие эргономического обеспечения АСОИУ. Требования к интерфейсу. Организация рабочего места человека-оператора. Представление информации в АСОИУ. Формальные подходы к оценке качества функционирования человека в структуре АСОИУ. Состав и структура правового обеспечения. Взаимодействие заказчика и исполнителя при разработке АСОИУ и его отражение в правовых документах. Нормативные акты и методические материалы разработки автоматизированной системы.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11</w:t>
      </w:r>
      <w:r w:rsidRPr="001721C3">
        <w:rPr>
          <w:rFonts w:ascii="Times New Roman" w:hAnsi="Times New Roman"/>
          <w:b/>
          <w:sz w:val="24"/>
          <w:szCs w:val="24"/>
        </w:rPr>
        <w:t>. Информационная технология разработки АСОИУ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 xml:space="preserve">Типовые стадии разработки АСОИУ и их характеристика. Модельный подход к проектирования АСОИУ. Последовательность формализованных процедур принятия решений на этапах проектирования АСОИУ. Проектирование задач управления с </w:t>
      </w:r>
      <w:r w:rsidRPr="001721C3">
        <w:rPr>
          <w:rFonts w:ascii="Times New Roman" w:hAnsi="Times New Roman"/>
          <w:sz w:val="24"/>
          <w:szCs w:val="24"/>
        </w:rPr>
        <w:lastRenderedPageBreak/>
        <w:t>формированием банка формализованных задач. Проектирование обеспечивающих подсистем.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12</w:t>
      </w:r>
      <w:r w:rsidRPr="001721C3">
        <w:rPr>
          <w:rFonts w:ascii="Times New Roman" w:hAnsi="Times New Roman"/>
          <w:b/>
          <w:sz w:val="24"/>
          <w:szCs w:val="24"/>
        </w:rPr>
        <w:t>. Функциональное описание процедур (процессов)</w:t>
      </w:r>
      <w:r>
        <w:rPr>
          <w:rFonts w:ascii="Times New Roman" w:hAnsi="Times New Roman"/>
          <w:b/>
          <w:sz w:val="24"/>
          <w:szCs w:val="24"/>
        </w:rPr>
        <w:t>, бизнес-процессы</w:t>
      </w:r>
    </w:p>
    <w:p w:rsidR="00114393" w:rsidRPr="001721C3" w:rsidRDefault="00114393" w:rsidP="0022713B">
      <w:pPr>
        <w:spacing w:line="228" w:lineRule="auto"/>
        <w:jc w:val="both"/>
        <w:rPr>
          <w:sz w:val="24"/>
          <w:szCs w:val="24"/>
        </w:rPr>
      </w:pPr>
      <w:r w:rsidRPr="001721C3">
        <w:rPr>
          <w:sz w:val="24"/>
          <w:szCs w:val="24"/>
          <w:lang w:val="en-US"/>
        </w:rPr>
        <w:t>ERP</w:t>
      </w:r>
      <w:r w:rsidRPr="001721C3">
        <w:rPr>
          <w:sz w:val="24"/>
          <w:szCs w:val="24"/>
        </w:rPr>
        <w:t>-стандарт, синхронное планирование и оптимизация. Особенности внешней рыночной среды. Потребность систем управления в адаптации. Методы описания адаптивного автоматизированного управления. Методы описания адаптивного автоматизированного управления (динамическое линейное программирование).</w:t>
      </w:r>
    </w:p>
    <w:p w:rsidR="00114393" w:rsidRPr="00114393" w:rsidRDefault="00114393" w:rsidP="0022713B">
      <w:pPr>
        <w:spacing w:line="228" w:lineRule="auto"/>
        <w:jc w:val="both"/>
        <w:rPr>
          <w:sz w:val="24"/>
          <w:szCs w:val="24"/>
        </w:rPr>
      </w:pPr>
      <w:r w:rsidRPr="00114393">
        <w:rPr>
          <w:sz w:val="24"/>
          <w:szCs w:val="24"/>
        </w:rPr>
        <w:t>Суть и преимущества процедурного представления. Определение и состав бизнес-процессов Нотации процедурного представления (</w:t>
      </w:r>
      <w:r w:rsidRPr="00F30959">
        <w:rPr>
          <w:sz w:val="24"/>
          <w:szCs w:val="24"/>
          <w:lang w:val="en-US"/>
        </w:rPr>
        <w:t>IDEF</w:t>
      </w:r>
      <w:r w:rsidRPr="00114393">
        <w:rPr>
          <w:sz w:val="24"/>
          <w:szCs w:val="24"/>
        </w:rPr>
        <w:t xml:space="preserve">, </w:t>
      </w:r>
      <w:r w:rsidRPr="00F30959">
        <w:rPr>
          <w:sz w:val="24"/>
          <w:szCs w:val="24"/>
          <w:lang w:val="en-US"/>
        </w:rPr>
        <w:t>DFD</w:t>
      </w:r>
      <w:r w:rsidRPr="00114393">
        <w:rPr>
          <w:sz w:val="24"/>
          <w:szCs w:val="24"/>
        </w:rPr>
        <w:t xml:space="preserve">, </w:t>
      </w:r>
      <w:r w:rsidRPr="00F30959">
        <w:rPr>
          <w:sz w:val="24"/>
          <w:szCs w:val="24"/>
          <w:lang w:val="en-US"/>
        </w:rPr>
        <w:t>ARIS</w:t>
      </w:r>
      <w:r w:rsidRPr="00114393">
        <w:rPr>
          <w:sz w:val="24"/>
          <w:szCs w:val="24"/>
        </w:rPr>
        <w:t xml:space="preserve">). Инжиниринг и реинжиниринг. Системы </w:t>
      </w:r>
      <w:r w:rsidRPr="00F30959">
        <w:rPr>
          <w:sz w:val="24"/>
          <w:szCs w:val="24"/>
          <w:lang w:val="en-US"/>
        </w:rPr>
        <w:t>BAAN</w:t>
      </w:r>
      <w:r w:rsidRPr="00114393">
        <w:rPr>
          <w:sz w:val="24"/>
          <w:szCs w:val="24"/>
        </w:rPr>
        <w:t xml:space="preserve"> и Галактика. Модели картонно-полиграфического комбината, производственного швейного объединения, производственно-снабженческой системы. </w:t>
      </w:r>
    </w:p>
    <w:p w:rsidR="00114393" w:rsidRPr="00114393" w:rsidRDefault="00114393" w:rsidP="0022713B">
      <w:pPr>
        <w:pStyle w:val="20"/>
        <w:spacing w:line="228" w:lineRule="auto"/>
        <w:ind w:firstLine="0"/>
        <w:rPr>
          <w:i w:val="0"/>
          <w:szCs w:val="24"/>
        </w:rPr>
      </w:pPr>
      <w:r w:rsidRPr="00114393">
        <w:rPr>
          <w:i w:val="0"/>
          <w:szCs w:val="24"/>
        </w:rPr>
        <w:t>Структура технических средств систем управления производством. Интеграция базы данных со стандартными программными приложениями. Интеграция базы данных со специфическими программными средствами. Программная поддержка процедурного представления.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13</w:t>
      </w:r>
      <w:r w:rsidRPr="001721C3">
        <w:rPr>
          <w:rFonts w:ascii="Times New Roman" w:hAnsi="Times New Roman"/>
          <w:b/>
          <w:sz w:val="24"/>
          <w:szCs w:val="24"/>
        </w:rPr>
        <w:t>. Перспективы развития теории автоматизированного управления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Основные тенденции и направления развития теории автоматизированного управления. Проблема формализации процессов управления в открытых системах. Анализ и синтез АСОИУ на основе формализации  взаимосвязей процессов управления и обработки информации.</w:t>
      </w:r>
    </w:p>
    <w:p w:rsidR="00114393" w:rsidRPr="001721C3" w:rsidRDefault="00114393" w:rsidP="00114393">
      <w:pPr>
        <w:jc w:val="both"/>
        <w:rPr>
          <w:sz w:val="24"/>
          <w:szCs w:val="24"/>
        </w:rPr>
      </w:pPr>
    </w:p>
    <w:p w:rsidR="00114393" w:rsidRDefault="00114393" w:rsidP="00114393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 xml:space="preserve">Перечень </w:t>
      </w:r>
      <w:r w:rsidR="00160EC9">
        <w:rPr>
          <w:b/>
          <w:i w:val="0"/>
          <w:sz w:val="24"/>
        </w:rPr>
        <w:t>практических занятий</w:t>
      </w:r>
    </w:p>
    <w:p w:rsidR="00114393" w:rsidRDefault="00114393" w:rsidP="00114393"/>
    <w:p w:rsidR="00114393" w:rsidRDefault="00114393" w:rsidP="001143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114393" w:rsidTr="00160EC9">
        <w:tc>
          <w:tcPr>
            <w:tcW w:w="392" w:type="dxa"/>
            <w:vAlign w:val="center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114393" w:rsidRDefault="00114393" w:rsidP="00160E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524" w:type="dxa"/>
            <w:vAlign w:val="center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114393" w:rsidTr="00160EC9">
        <w:tc>
          <w:tcPr>
            <w:tcW w:w="392" w:type="dxa"/>
          </w:tcPr>
          <w:p w:rsidR="00114393" w:rsidRPr="008E6752" w:rsidRDefault="00114393" w:rsidP="00922B99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</w:tcPr>
          <w:p w:rsidR="00114393" w:rsidRPr="008E6752" w:rsidRDefault="00114393" w:rsidP="00922B99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Исследование модели управления запасами при равномерном их поступлении и потреблении</w:t>
            </w:r>
          </w:p>
        </w:tc>
        <w:tc>
          <w:tcPr>
            <w:tcW w:w="1524" w:type="dxa"/>
          </w:tcPr>
          <w:p w:rsidR="00114393" w:rsidRPr="008E6752" w:rsidRDefault="00114393" w:rsidP="00922B99">
            <w:pPr>
              <w:rPr>
                <w:sz w:val="24"/>
              </w:rPr>
            </w:pPr>
            <w:r w:rsidRPr="008E6752">
              <w:rPr>
                <w:sz w:val="24"/>
              </w:rPr>
              <w:t>3</w:t>
            </w:r>
            <w:r w:rsidR="00C513B7">
              <w:rPr>
                <w:sz w:val="24"/>
              </w:rPr>
              <w:t>,</w:t>
            </w:r>
            <w:r w:rsidRPr="008E6752">
              <w:rPr>
                <w:sz w:val="24"/>
              </w:rPr>
              <w:t>4,7, 8, 10,12</w:t>
            </w:r>
          </w:p>
        </w:tc>
      </w:tr>
      <w:tr w:rsidR="00114393" w:rsidTr="00160EC9">
        <w:tc>
          <w:tcPr>
            <w:tcW w:w="392" w:type="dxa"/>
          </w:tcPr>
          <w:p w:rsidR="00114393" w:rsidRPr="008E6752" w:rsidRDefault="00114393" w:rsidP="00922B99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</w:tcPr>
          <w:p w:rsidR="00114393" w:rsidRPr="008E6752" w:rsidRDefault="00114393" w:rsidP="00922B99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Исследование модели управления запасами при неравномерном их поступлении и потреблении</w:t>
            </w:r>
          </w:p>
        </w:tc>
        <w:tc>
          <w:tcPr>
            <w:tcW w:w="1524" w:type="dxa"/>
          </w:tcPr>
          <w:p w:rsidR="00114393" w:rsidRPr="008E6752" w:rsidRDefault="00114393" w:rsidP="00922B99">
            <w:pPr>
              <w:rPr>
                <w:sz w:val="24"/>
              </w:rPr>
            </w:pPr>
            <w:r w:rsidRPr="008E6752">
              <w:rPr>
                <w:sz w:val="24"/>
              </w:rPr>
              <w:t>3</w:t>
            </w:r>
            <w:r w:rsidR="00C513B7">
              <w:rPr>
                <w:sz w:val="24"/>
              </w:rPr>
              <w:t>,</w:t>
            </w:r>
            <w:r w:rsidRPr="008E6752">
              <w:rPr>
                <w:sz w:val="24"/>
              </w:rPr>
              <w:t>4,7, 8, 10,12</w:t>
            </w:r>
          </w:p>
        </w:tc>
      </w:tr>
      <w:tr w:rsidR="00114393" w:rsidTr="00160EC9">
        <w:tc>
          <w:tcPr>
            <w:tcW w:w="392" w:type="dxa"/>
          </w:tcPr>
          <w:p w:rsidR="00114393" w:rsidRPr="008E6752" w:rsidRDefault="00114393" w:rsidP="00922B99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114393" w:rsidRPr="008E6752" w:rsidRDefault="00114393" w:rsidP="00922B99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Исследование производственного процесса методом статистического моделирования</w:t>
            </w:r>
          </w:p>
        </w:tc>
        <w:tc>
          <w:tcPr>
            <w:tcW w:w="1524" w:type="dxa"/>
          </w:tcPr>
          <w:p w:rsidR="00114393" w:rsidRPr="008E6752" w:rsidRDefault="00114393" w:rsidP="00C513B7">
            <w:pPr>
              <w:rPr>
                <w:sz w:val="24"/>
              </w:rPr>
            </w:pPr>
            <w:r w:rsidRPr="008E6752">
              <w:rPr>
                <w:sz w:val="24"/>
              </w:rPr>
              <w:t>3</w:t>
            </w:r>
            <w:r w:rsidR="00C513B7">
              <w:rPr>
                <w:sz w:val="24"/>
              </w:rPr>
              <w:t>,</w:t>
            </w:r>
            <w:r w:rsidRPr="008E6752">
              <w:rPr>
                <w:sz w:val="24"/>
              </w:rPr>
              <w:t>4,</w:t>
            </w:r>
            <w:r w:rsidR="00C513B7">
              <w:rPr>
                <w:sz w:val="24"/>
              </w:rPr>
              <w:t>5,</w:t>
            </w:r>
            <w:r w:rsidRPr="008E6752">
              <w:rPr>
                <w:sz w:val="24"/>
              </w:rPr>
              <w:t xml:space="preserve"> 8, 10,12</w:t>
            </w:r>
          </w:p>
        </w:tc>
      </w:tr>
      <w:tr w:rsidR="00114393" w:rsidTr="00160EC9">
        <w:tc>
          <w:tcPr>
            <w:tcW w:w="392" w:type="dxa"/>
          </w:tcPr>
          <w:p w:rsidR="00114393" w:rsidRPr="008E6752" w:rsidRDefault="00114393" w:rsidP="00922B99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114393" w:rsidRPr="008E6752" w:rsidRDefault="00114393" w:rsidP="00922B99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Исследование методики оценивания параметров множественной модели зависимости величины страховых запасов от параметров распределения объемов и сроков поставок, скорости потребления сырья</w:t>
            </w:r>
          </w:p>
        </w:tc>
        <w:tc>
          <w:tcPr>
            <w:tcW w:w="1524" w:type="dxa"/>
          </w:tcPr>
          <w:p w:rsidR="00114393" w:rsidRPr="008E6752" w:rsidRDefault="00114393" w:rsidP="00922B99">
            <w:pPr>
              <w:rPr>
                <w:sz w:val="24"/>
              </w:rPr>
            </w:pPr>
            <w:r w:rsidRPr="008E6752">
              <w:rPr>
                <w:sz w:val="24"/>
              </w:rPr>
              <w:t>3</w:t>
            </w:r>
            <w:r w:rsidR="00C513B7">
              <w:rPr>
                <w:sz w:val="24"/>
              </w:rPr>
              <w:t>,</w:t>
            </w:r>
            <w:r w:rsidRPr="008E6752">
              <w:rPr>
                <w:sz w:val="24"/>
              </w:rPr>
              <w:t>4,</w:t>
            </w:r>
            <w:r w:rsidR="00C513B7">
              <w:rPr>
                <w:sz w:val="24"/>
              </w:rPr>
              <w:t>5</w:t>
            </w:r>
            <w:r w:rsidRPr="008E6752">
              <w:rPr>
                <w:sz w:val="24"/>
              </w:rPr>
              <w:t>, 8, 10,12</w:t>
            </w:r>
          </w:p>
        </w:tc>
      </w:tr>
    </w:tbl>
    <w:p w:rsidR="00114393" w:rsidRDefault="00114393" w:rsidP="00114393"/>
    <w:p w:rsidR="00160EC9" w:rsidRDefault="00160EC9" w:rsidP="00114393">
      <w:pPr>
        <w:jc w:val="center"/>
        <w:rPr>
          <w:b/>
          <w:sz w:val="24"/>
        </w:rPr>
      </w:pPr>
      <w:r w:rsidRPr="00160EC9">
        <w:rPr>
          <w:b/>
          <w:sz w:val="24"/>
        </w:rPr>
        <w:t>Цели и содержание курсовой работы</w:t>
      </w:r>
    </w:p>
    <w:p w:rsidR="00160EC9" w:rsidRDefault="00160EC9" w:rsidP="00160EC9">
      <w:pPr>
        <w:rPr>
          <w:sz w:val="24"/>
        </w:rPr>
      </w:pPr>
    </w:p>
    <w:p w:rsidR="00160EC9" w:rsidRPr="000F13F8" w:rsidRDefault="00160EC9" w:rsidP="00160EC9">
      <w:pPr>
        <w:spacing w:after="240"/>
        <w:jc w:val="both"/>
        <w:rPr>
          <w:sz w:val="24"/>
        </w:rPr>
      </w:pPr>
      <w:r>
        <w:rPr>
          <w:sz w:val="24"/>
        </w:rPr>
        <w:t>Темой предлагаемой курсовой работы является «</w:t>
      </w:r>
      <w:r w:rsidRPr="000F13F8">
        <w:rPr>
          <w:sz w:val="24"/>
        </w:rPr>
        <w:t>Концептуал</w:t>
      </w:r>
      <w:r>
        <w:rPr>
          <w:sz w:val="24"/>
        </w:rPr>
        <w:t>ьное и логическое проектирование</w:t>
      </w:r>
      <w:r w:rsidRPr="000F13F8">
        <w:rPr>
          <w:sz w:val="24"/>
        </w:rPr>
        <w:t xml:space="preserve"> баз данных</w:t>
      </w:r>
      <w:r>
        <w:rPr>
          <w:sz w:val="24"/>
        </w:rPr>
        <w:t>». Настоящая курсовая работа</w:t>
      </w:r>
      <w:r w:rsidRPr="000F13F8">
        <w:rPr>
          <w:sz w:val="24"/>
        </w:rPr>
        <w:t xml:space="preserve"> предназначен</w:t>
      </w:r>
      <w:r>
        <w:rPr>
          <w:sz w:val="24"/>
        </w:rPr>
        <w:t>а</w:t>
      </w:r>
      <w:r w:rsidRPr="000F13F8">
        <w:rPr>
          <w:sz w:val="24"/>
        </w:rPr>
        <w:t xml:space="preserve"> для практического освоения проектирования реляционных баз данных (БД). В работе используется трехуровневый подход к проектированию БД: анализ предметной области, логическое проектирование, физическое проектирование. Задачей </w:t>
      </w:r>
      <w:r>
        <w:rPr>
          <w:sz w:val="24"/>
        </w:rPr>
        <w:t>курсовое работы</w:t>
      </w:r>
      <w:r w:rsidRPr="000F13F8">
        <w:rPr>
          <w:sz w:val="24"/>
        </w:rPr>
        <w:t xml:space="preserve"> является выполнение первых двух уровней. Результатом является логическая схема БД в 5-ей нормальной форме.</w:t>
      </w:r>
    </w:p>
    <w:p w:rsidR="00160EC9" w:rsidRPr="000F13F8" w:rsidRDefault="00160EC9" w:rsidP="00160EC9">
      <w:pPr>
        <w:spacing w:after="240"/>
        <w:jc w:val="both"/>
        <w:rPr>
          <w:sz w:val="24"/>
        </w:rPr>
      </w:pPr>
      <w:r w:rsidRPr="000F13F8">
        <w:rPr>
          <w:sz w:val="24"/>
        </w:rPr>
        <w:t>Последовательность выполнения курсовой работы:</w:t>
      </w:r>
    </w:p>
    <w:p w:rsidR="00160EC9" w:rsidRPr="000F13F8" w:rsidRDefault="00160EC9" w:rsidP="00160EC9">
      <w:pPr>
        <w:pStyle w:val="ae"/>
        <w:numPr>
          <w:ilvl w:val="0"/>
          <w:numId w:val="1"/>
        </w:numPr>
        <w:spacing w:after="240"/>
        <w:rPr>
          <w:sz w:val="24"/>
        </w:rPr>
      </w:pPr>
      <w:r w:rsidRPr="000F13F8">
        <w:rPr>
          <w:sz w:val="24"/>
        </w:rPr>
        <w:t>Анализ предметной области и построение концептуальной модели в виде ER-диаграммы.</w:t>
      </w:r>
    </w:p>
    <w:p w:rsidR="00160EC9" w:rsidRPr="000F13F8" w:rsidRDefault="00160EC9" w:rsidP="00160EC9">
      <w:pPr>
        <w:pStyle w:val="ae"/>
        <w:numPr>
          <w:ilvl w:val="0"/>
          <w:numId w:val="1"/>
        </w:numPr>
        <w:spacing w:after="240"/>
        <w:rPr>
          <w:sz w:val="24"/>
        </w:rPr>
      </w:pPr>
      <w:r w:rsidRPr="000F13F8">
        <w:rPr>
          <w:sz w:val="24"/>
        </w:rPr>
        <w:t>Отображения ER-диаграммы на реляционную схему.</w:t>
      </w:r>
    </w:p>
    <w:p w:rsidR="00160EC9" w:rsidRPr="000F13F8" w:rsidRDefault="00160EC9" w:rsidP="00160EC9">
      <w:pPr>
        <w:pStyle w:val="ae"/>
        <w:numPr>
          <w:ilvl w:val="0"/>
          <w:numId w:val="1"/>
        </w:numPr>
        <w:spacing w:after="240"/>
        <w:rPr>
          <w:sz w:val="24"/>
        </w:rPr>
      </w:pPr>
      <w:r w:rsidRPr="000F13F8">
        <w:rPr>
          <w:sz w:val="24"/>
        </w:rPr>
        <w:t>Приведение реляционной модели БД к пятой нормальной форме (5НФ).</w:t>
      </w:r>
    </w:p>
    <w:p w:rsidR="00160EC9" w:rsidRDefault="00160EC9" w:rsidP="00160EC9">
      <w:pPr>
        <w:spacing w:after="240"/>
        <w:jc w:val="both"/>
        <w:rPr>
          <w:sz w:val="24"/>
        </w:rPr>
      </w:pPr>
      <w:r w:rsidRPr="000F13F8">
        <w:rPr>
          <w:sz w:val="24"/>
        </w:rPr>
        <w:t xml:space="preserve">В вариантах заданий представлены запросы, которым должны удовлетворять данные проектируемой системы. Предполагается, что в дальнейшем, по мере эксплуатации </w:t>
      </w:r>
      <w:r w:rsidRPr="000F13F8">
        <w:rPr>
          <w:sz w:val="24"/>
        </w:rPr>
        <w:lastRenderedPageBreak/>
        <w:t>системы, будут возникать и другие запросы. БД должна быть спроектирована так, чтобы их появление не вызвало бы нарушения целостности данных. Уточнение запросов, выявление информационных объектов и связей между ними должно проходить в процессе диалога с будущими пользователями системы (в данном случае с преподавателем).</w:t>
      </w:r>
    </w:p>
    <w:p w:rsidR="00160EC9" w:rsidRDefault="00160EC9" w:rsidP="00160EC9">
      <w:pPr>
        <w:spacing w:after="240"/>
        <w:jc w:val="both"/>
        <w:rPr>
          <w:sz w:val="24"/>
        </w:rPr>
      </w:pPr>
      <w:r>
        <w:rPr>
          <w:sz w:val="24"/>
        </w:rPr>
        <w:t>Ориентировочная трудоемкость – 17 часов.</w:t>
      </w:r>
    </w:p>
    <w:p w:rsidR="00114393" w:rsidRDefault="00114393" w:rsidP="00114393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114393" w:rsidRDefault="00114393" w:rsidP="00114393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260"/>
        <w:gridCol w:w="567"/>
        <w:gridCol w:w="709"/>
        <w:gridCol w:w="708"/>
        <w:gridCol w:w="709"/>
        <w:gridCol w:w="850"/>
        <w:gridCol w:w="709"/>
        <w:gridCol w:w="567"/>
        <w:gridCol w:w="993"/>
      </w:tblGrid>
      <w:tr w:rsidR="00114393" w:rsidTr="00881FDF">
        <w:trPr>
          <w:cantSplit/>
        </w:trPr>
        <w:tc>
          <w:tcPr>
            <w:tcW w:w="534" w:type="dxa"/>
            <w:vMerge w:val="restart"/>
            <w:vAlign w:val="center"/>
          </w:tcPr>
          <w:p w:rsidR="00114393" w:rsidRDefault="00114393" w:rsidP="00881FDF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260" w:type="dxa"/>
            <w:vMerge w:val="restart"/>
            <w:vAlign w:val="center"/>
          </w:tcPr>
          <w:p w:rsidR="00114393" w:rsidRDefault="00114393" w:rsidP="00922B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6"/>
          </w:tcPr>
          <w:p w:rsidR="00114393" w:rsidRDefault="00114393" w:rsidP="00922B99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114393" w:rsidRDefault="00114393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993" w:type="dxa"/>
            <w:vMerge w:val="restart"/>
          </w:tcPr>
          <w:p w:rsidR="00114393" w:rsidRDefault="00114393" w:rsidP="00922B99">
            <w:pPr>
              <w:rPr>
                <w:b/>
                <w:sz w:val="16"/>
              </w:rPr>
            </w:pPr>
          </w:p>
          <w:p w:rsidR="00114393" w:rsidRDefault="00114393" w:rsidP="00922B9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114393" w:rsidTr="00881FDF">
        <w:trPr>
          <w:cantSplit/>
        </w:trPr>
        <w:tc>
          <w:tcPr>
            <w:tcW w:w="534" w:type="dxa"/>
            <w:vMerge/>
          </w:tcPr>
          <w:p w:rsidR="00114393" w:rsidRDefault="00114393" w:rsidP="00922B99">
            <w:pPr>
              <w:jc w:val="center"/>
              <w:rPr>
                <w:sz w:val="22"/>
              </w:rPr>
            </w:pPr>
          </w:p>
        </w:tc>
        <w:tc>
          <w:tcPr>
            <w:tcW w:w="3260" w:type="dxa"/>
            <w:vMerge/>
          </w:tcPr>
          <w:p w:rsidR="00114393" w:rsidRDefault="00114393" w:rsidP="00922B99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114393" w:rsidRDefault="00114393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9" w:type="dxa"/>
          </w:tcPr>
          <w:p w:rsidR="00114393" w:rsidRDefault="00114393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114393" w:rsidRDefault="00114393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</w:tcPr>
          <w:p w:rsidR="00114393" w:rsidRDefault="00160EC9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К/р</w:t>
            </w:r>
          </w:p>
        </w:tc>
        <w:tc>
          <w:tcPr>
            <w:tcW w:w="709" w:type="dxa"/>
          </w:tcPr>
          <w:p w:rsidR="00114393" w:rsidRDefault="00114393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114393" w:rsidRDefault="00114393" w:rsidP="00922B99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850" w:type="dxa"/>
          </w:tcPr>
          <w:p w:rsidR="00114393" w:rsidRDefault="00114393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114393" w:rsidRDefault="00114393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</w:tcPr>
          <w:p w:rsidR="00114393" w:rsidRDefault="00114393" w:rsidP="00922B9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114393" w:rsidRDefault="00114393" w:rsidP="00922B99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  <w:vMerge/>
          </w:tcPr>
          <w:p w:rsidR="00114393" w:rsidRDefault="00114393" w:rsidP="00922B99">
            <w:pPr>
              <w:rPr>
                <w:b/>
                <w:sz w:val="24"/>
              </w:rPr>
            </w:pP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0" w:type="dxa"/>
          </w:tcPr>
          <w:p w:rsidR="0022713B" w:rsidRPr="00767BAB" w:rsidRDefault="0022713B" w:rsidP="00160EC9">
            <w:pPr>
              <w:rPr>
                <w:sz w:val="24"/>
              </w:rPr>
            </w:pPr>
            <w:r w:rsidRPr="00767BAB">
              <w:rPr>
                <w:sz w:val="24"/>
                <w:szCs w:val="24"/>
              </w:rPr>
              <w:t>Возникновение и этапы становления автоматизированного управления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  <w:lang w:val="en-US"/>
              </w:rPr>
            </w:pPr>
            <w:r w:rsidRPr="0022713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22713B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Д2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0" w:type="dxa"/>
          </w:tcPr>
          <w:p w:rsidR="0022713B" w:rsidRPr="00767BAB" w:rsidRDefault="0022713B" w:rsidP="00160EC9">
            <w:pPr>
              <w:rPr>
                <w:sz w:val="24"/>
              </w:rPr>
            </w:pPr>
            <w:r w:rsidRPr="00767BAB">
              <w:rPr>
                <w:sz w:val="24"/>
                <w:szCs w:val="24"/>
              </w:rPr>
              <w:t>Общая характеристика автоматизированных систем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  <w:lang w:val="en-US"/>
              </w:rPr>
            </w:pPr>
            <w:r w:rsidRPr="0022713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713B" w:rsidRPr="0022713B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2713B">
              <w:rPr>
                <w:b/>
                <w:sz w:val="24"/>
                <w:szCs w:val="24"/>
              </w:rPr>
              <w:t>Д2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0" w:type="dxa"/>
          </w:tcPr>
          <w:p w:rsidR="0022713B" w:rsidRPr="00767BAB" w:rsidRDefault="0022713B" w:rsidP="00160EC9">
            <w:pPr>
              <w:rPr>
                <w:sz w:val="24"/>
              </w:rPr>
            </w:pPr>
            <w:r w:rsidRPr="00767BAB">
              <w:rPr>
                <w:sz w:val="24"/>
                <w:szCs w:val="24"/>
              </w:rPr>
              <w:t>Структура автоматизированной системы, методы формализации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160EC9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22713B" w:rsidRPr="00160EC9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  <w:lang w:val="en-US"/>
              </w:rPr>
              <w:t>1</w:t>
            </w:r>
            <w:r w:rsidR="00160EC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0" w:type="dxa"/>
          </w:tcPr>
          <w:p w:rsidR="0022713B" w:rsidRPr="00767BAB" w:rsidRDefault="0022713B" w:rsidP="00160EC9">
            <w:pPr>
              <w:rPr>
                <w:sz w:val="24"/>
              </w:rPr>
            </w:pPr>
            <w:r w:rsidRPr="00767BAB">
              <w:rPr>
                <w:sz w:val="24"/>
                <w:szCs w:val="24"/>
              </w:rPr>
              <w:t>Организационное обеспечение АСОИУ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4826C3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0" w:type="dxa"/>
          </w:tcPr>
          <w:p w:rsidR="0022713B" w:rsidRPr="00767BAB" w:rsidRDefault="0022713B" w:rsidP="00160EC9">
            <w:pPr>
              <w:rPr>
                <w:sz w:val="24"/>
              </w:rPr>
            </w:pPr>
            <w:r w:rsidRPr="00767BAB">
              <w:rPr>
                <w:sz w:val="24"/>
                <w:szCs w:val="24"/>
              </w:rPr>
              <w:t>Информационное обеспечение АСОИУ</w:t>
            </w:r>
          </w:p>
        </w:tc>
        <w:tc>
          <w:tcPr>
            <w:tcW w:w="567" w:type="dxa"/>
            <w:vAlign w:val="center"/>
          </w:tcPr>
          <w:p w:rsidR="0022713B" w:rsidRPr="00160EC9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AA386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22713B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0" w:type="dxa"/>
          </w:tcPr>
          <w:p w:rsidR="0022713B" w:rsidRPr="00767BAB" w:rsidRDefault="0022713B" w:rsidP="00160EC9">
            <w:pPr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Математическое обеспечение АСОИУ</w:t>
            </w:r>
          </w:p>
        </w:tc>
        <w:tc>
          <w:tcPr>
            <w:tcW w:w="567" w:type="dxa"/>
            <w:vAlign w:val="center"/>
          </w:tcPr>
          <w:p w:rsidR="0022713B" w:rsidRPr="00160EC9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22713B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Д1,Д2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0" w:type="dxa"/>
          </w:tcPr>
          <w:p w:rsidR="0022713B" w:rsidRPr="00767BAB" w:rsidRDefault="0022713B" w:rsidP="00160EC9">
            <w:pPr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Алгоритмическое обеспечение АСОИУ</w:t>
            </w:r>
          </w:p>
        </w:tc>
        <w:tc>
          <w:tcPr>
            <w:tcW w:w="567" w:type="dxa"/>
            <w:vAlign w:val="center"/>
          </w:tcPr>
          <w:p w:rsidR="0022713B" w:rsidRPr="00160EC9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713B" w:rsidRPr="004826C3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Д1,Д2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0" w:type="dxa"/>
          </w:tcPr>
          <w:p w:rsidR="0022713B" w:rsidRPr="00767BAB" w:rsidRDefault="0022713B" w:rsidP="00160EC9">
            <w:pPr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Программное обеспечение АСОИУ</w:t>
            </w:r>
          </w:p>
        </w:tc>
        <w:tc>
          <w:tcPr>
            <w:tcW w:w="567" w:type="dxa"/>
            <w:vAlign w:val="center"/>
          </w:tcPr>
          <w:p w:rsidR="0022713B" w:rsidRPr="00160EC9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4826C3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160EC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Д1,Д2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0" w:type="dxa"/>
          </w:tcPr>
          <w:p w:rsidR="0022713B" w:rsidRPr="00767BAB" w:rsidRDefault="0022713B" w:rsidP="00160EC9">
            <w:pPr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Техническое обеспечение АСОИУ</w:t>
            </w:r>
          </w:p>
        </w:tc>
        <w:tc>
          <w:tcPr>
            <w:tcW w:w="567" w:type="dxa"/>
            <w:vAlign w:val="center"/>
          </w:tcPr>
          <w:p w:rsidR="0022713B" w:rsidRPr="00160EC9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160EC9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0" w:type="dxa"/>
          </w:tcPr>
          <w:p w:rsidR="0022713B" w:rsidRPr="00767BAB" w:rsidRDefault="0022713B" w:rsidP="00160EC9">
            <w:pPr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Эргономическое и правовое обеспечение АСОИУ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AA386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0" w:type="dxa"/>
          </w:tcPr>
          <w:p w:rsidR="0022713B" w:rsidRPr="00767BAB" w:rsidRDefault="0022713B" w:rsidP="00160EC9">
            <w:pPr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Информационная технология разработки АСОИУ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22713B" w:rsidRPr="0022713B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Д1,Д2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60" w:type="dxa"/>
          </w:tcPr>
          <w:p w:rsidR="0022713B" w:rsidRPr="00767BAB" w:rsidRDefault="0022713B" w:rsidP="00160EC9">
            <w:pPr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Функциональное описание процедур (процессов), бизнес-процессы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22713B" w:rsidRPr="004826C3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22713B" w:rsidRPr="0022713B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Д1,Д2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60" w:type="dxa"/>
          </w:tcPr>
          <w:p w:rsidR="0022713B" w:rsidRPr="00767BAB" w:rsidRDefault="0022713B" w:rsidP="00160EC9">
            <w:pPr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Перспективы развития теории автоматизированного управления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  <w:lang w:val="en-US"/>
              </w:rPr>
            </w:pPr>
            <w:r w:rsidRPr="0022713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160EC9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22713B" w:rsidRDefault="00160EC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22713B" w:rsidRPr="0022713B" w:rsidRDefault="00160EC9" w:rsidP="00227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Д1,Д2</w:t>
            </w:r>
          </w:p>
        </w:tc>
      </w:tr>
      <w:tr w:rsidR="00114393" w:rsidTr="00881FDF">
        <w:trPr>
          <w:gridAfter w:val="1"/>
          <w:wAfter w:w="993" w:type="dxa"/>
          <w:cantSplit/>
        </w:trPr>
        <w:tc>
          <w:tcPr>
            <w:tcW w:w="3794" w:type="dxa"/>
            <w:gridSpan w:val="2"/>
          </w:tcPr>
          <w:p w:rsidR="00114393" w:rsidRDefault="00114393" w:rsidP="00922B99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114393" w:rsidRDefault="00160EC9" w:rsidP="00160E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709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08" w:type="dxa"/>
          </w:tcPr>
          <w:p w:rsidR="00114393" w:rsidRDefault="00160EC9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09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850" w:type="dxa"/>
          </w:tcPr>
          <w:p w:rsidR="00114393" w:rsidRDefault="00881FDF" w:rsidP="00160E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160EC9">
              <w:rPr>
                <w:sz w:val="24"/>
              </w:rPr>
              <w:t>0</w:t>
            </w:r>
          </w:p>
        </w:tc>
        <w:tc>
          <w:tcPr>
            <w:tcW w:w="709" w:type="dxa"/>
          </w:tcPr>
          <w:p w:rsidR="00114393" w:rsidRDefault="00114393" w:rsidP="00881F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81FDF">
              <w:rPr>
                <w:sz w:val="24"/>
              </w:rPr>
              <w:t>30</w:t>
            </w:r>
          </w:p>
        </w:tc>
        <w:tc>
          <w:tcPr>
            <w:tcW w:w="567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</w:tbl>
    <w:p w:rsidR="00114393" w:rsidRDefault="00114393" w:rsidP="00114393">
      <w:pPr>
        <w:rPr>
          <w:b/>
          <w:sz w:val="24"/>
        </w:rPr>
      </w:pPr>
    </w:p>
    <w:p w:rsidR="00114393" w:rsidRDefault="00114393" w:rsidP="00114393">
      <w:pPr>
        <w:pStyle w:val="20"/>
      </w:pPr>
      <w:r>
        <w:t>.</w:t>
      </w:r>
    </w:p>
    <w:p w:rsidR="00114393" w:rsidRDefault="00114393" w:rsidP="00114393">
      <w:pPr>
        <w:ind w:left="709"/>
        <w:jc w:val="both"/>
        <w:rPr>
          <w:sz w:val="24"/>
        </w:rPr>
      </w:pPr>
    </w:p>
    <w:p w:rsidR="00114393" w:rsidRDefault="00114393" w:rsidP="00114393">
      <w:pPr>
        <w:ind w:left="709"/>
        <w:jc w:val="both"/>
        <w:rPr>
          <w:sz w:val="24"/>
        </w:rPr>
      </w:pPr>
    </w:p>
    <w:p w:rsidR="00114393" w:rsidRDefault="00114393" w:rsidP="00114393">
      <w:pPr>
        <w:rPr>
          <w:sz w:val="24"/>
        </w:rPr>
      </w:pPr>
    </w:p>
    <w:p w:rsidR="00114393" w:rsidRDefault="00114393" w:rsidP="00114393">
      <w:pPr>
        <w:rPr>
          <w:sz w:val="24"/>
        </w:rPr>
      </w:pPr>
    </w:p>
    <w:p w:rsidR="00114393" w:rsidRPr="0022713B" w:rsidRDefault="00114393" w:rsidP="00114393">
      <w:pPr>
        <w:pStyle w:val="1"/>
        <w:rPr>
          <w:b/>
          <w:sz w:val="28"/>
          <w:lang w:val="ru-RU"/>
        </w:rPr>
      </w:pPr>
      <w:r>
        <w:rPr>
          <w:lang w:val="ru-RU"/>
        </w:rPr>
        <w:br w:type="page"/>
      </w:r>
      <w:r w:rsidRPr="0022713B">
        <w:rPr>
          <w:b/>
          <w:sz w:val="28"/>
          <w:lang w:val="ru-RU"/>
        </w:rPr>
        <w:lastRenderedPageBreak/>
        <w:t>Учебно-методическое обеспечение дисциплины</w:t>
      </w:r>
    </w:p>
    <w:p w:rsidR="00114393" w:rsidRPr="0022713B" w:rsidRDefault="00114393" w:rsidP="00114393">
      <w:pPr>
        <w:pStyle w:val="1"/>
        <w:rPr>
          <w:b/>
          <w:lang w:val="ru-RU"/>
        </w:rPr>
      </w:pPr>
      <w:r w:rsidRPr="0022713B">
        <w:rPr>
          <w:b/>
        </w:rPr>
        <w:t>О</w:t>
      </w:r>
      <w:r w:rsidRPr="0022713B">
        <w:rPr>
          <w:b/>
          <w:lang w:val="ru-RU"/>
        </w:rPr>
        <w:t>сновная литература</w:t>
      </w:r>
    </w:p>
    <w:p w:rsidR="00114393" w:rsidRDefault="00114393" w:rsidP="0011439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114393" w:rsidTr="00922B99">
        <w:trPr>
          <w:cantSplit/>
        </w:trPr>
        <w:tc>
          <w:tcPr>
            <w:tcW w:w="534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114393" w:rsidRDefault="00114393" w:rsidP="00D473C4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114393" w:rsidRDefault="00114393" w:rsidP="00922B99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114393" w:rsidRDefault="00114393" w:rsidP="00922B99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114393" w:rsidRDefault="00114393" w:rsidP="00922B99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114393" w:rsidRDefault="00114393" w:rsidP="00922B99">
            <w:pPr>
              <w:pStyle w:val="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114393" w:rsidRDefault="00114393" w:rsidP="00922B99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114393" w:rsidRDefault="00114393" w:rsidP="00922B99">
            <w:pPr>
              <w:jc w:val="center"/>
            </w:pPr>
            <w:r>
              <w:t>Инд.</w:t>
            </w:r>
          </w:p>
          <w:p w:rsidR="00114393" w:rsidRDefault="00114393" w:rsidP="00922B99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114393" w:rsidRDefault="00114393" w:rsidP="00922B99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114393" w:rsidTr="00922B99">
        <w:trPr>
          <w:cantSplit/>
        </w:trPr>
        <w:tc>
          <w:tcPr>
            <w:tcW w:w="534" w:type="dxa"/>
          </w:tcPr>
          <w:p w:rsidR="00114393" w:rsidRDefault="00114393" w:rsidP="00922B99">
            <w:pPr>
              <w:pStyle w:val="5"/>
              <w:rPr>
                <w:b/>
                <w:sz w:val="24"/>
                <w:highlight w:val="yellow"/>
              </w:rPr>
            </w:pPr>
            <w:r w:rsidRPr="00FF5A05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114393" w:rsidRPr="001157C7" w:rsidRDefault="00114393" w:rsidP="00922B99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>Советов Б.Я., Цехановский В.В., Чертовской В.Д.Теоретические основы автоматизированного управления. М.: «Высшая школа», 2006</w:t>
            </w:r>
          </w:p>
        </w:tc>
        <w:tc>
          <w:tcPr>
            <w:tcW w:w="567" w:type="dxa"/>
            <w:vAlign w:val="center"/>
          </w:tcPr>
          <w:p w:rsidR="00114393" w:rsidRPr="00160EC9" w:rsidRDefault="00160EC9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14393" w:rsidRPr="00160EC9" w:rsidRDefault="00160EC9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114393" w:rsidRDefault="00160EC9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14393" w:rsidRPr="003A4E51" w:rsidRDefault="00114393" w:rsidP="00922B99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1" w:type="dxa"/>
          </w:tcPr>
          <w:p w:rsidR="00114393" w:rsidRDefault="00114393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114393" w:rsidTr="00922B99">
        <w:trPr>
          <w:cantSplit/>
        </w:trPr>
        <w:tc>
          <w:tcPr>
            <w:tcW w:w="534" w:type="dxa"/>
          </w:tcPr>
          <w:p w:rsidR="00114393" w:rsidRPr="00FF5A05" w:rsidRDefault="00114393" w:rsidP="00922B99">
            <w:pPr>
              <w:pStyle w:val="5"/>
              <w:rPr>
                <w:b/>
                <w:sz w:val="24"/>
              </w:rPr>
            </w:pPr>
            <w:r w:rsidRPr="00FF5A05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114393" w:rsidRDefault="00114393" w:rsidP="00922B99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>Советов Б.Я., Дубенецкий В.А., Цехановский В.В., Шеховцов О.И.Теория информационных процессов и систем. М.: «Академия», 2010</w:t>
            </w:r>
          </w:p>
        </w:tc>
        <w:tc>
          <w:tcPr>
            <w:tcW w:w="567" w:type="dxa"/>
            <w:vAlign w:val="center"/>
          </w:tcPr>
          <w:p w:rsidR="00114393" w:rsidRPr="00160EC9" w:rsidRDefault="00160EC9" w:rsidP="00922B99">
            <w:pPr>
              <w:pStyle w:val="5"/>
              <w:ind w:left="-10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14393" w:rsidRPr="00160EC9" w:rsidRDefault="00160EC9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114393" w:rsidRDefault="00160EC9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14393" w:rsidRPr="003A4E51" w:rsidRDefault="00114393" w:rsidP="00922B99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1" w:type="dxa"/>
          </w:tcPr>
          <w:p w:rsidR="00114393" w:rsidRDefault="00114393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</w:tbl>
    <w:p w:rsidR="00114393" w:rsidRDefault="00114393" w:rsidP="00114393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114393" w:rsidRPr="0022713B" w:rsidRDefault="00114393" w:rsidP="00114393">
      <w:pPr>
        <w:pStyle w:val="5"/>
        <w:rPr>
          <w:b/>
          <w:sz w:val="24"/>
        </w:rPr>
      </w:pPr>
      <w:r w:rsidRPr="0022713B">
        <w:rPr>
          <w:b/>
          <w:sz w:val="24"/>
        </w:rPr>
        <w:t>Дополнительная литература</w:t>
      </w:r>
    </w:p>
    <w:p w:rsidR="00114393" w:rsidRDefault="00114393" w:rsidP="0011439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993"/>
      </w:tblGrid>
      <w:tr w:rsidR="00114393" w:rsidTr="00922B99">
        <w:tc>
          <w:tcPr>
            <w:tcW w:w="534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114393" w:rsidRDefault="00114393" w:rsidP="00922B99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114393" w:rsidTr="00922B99">
        <w:tc>
          <w:tcPr>
            <w:tcW w:w="534" w:type="dxa"/>
          </w:tcPr>
          <w:p w:rsidR="00114393" w:rsidRPr="00437BAB" w:rsidRDefault="00114393" w:rsidP="00922B99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114393" w:rsidRPr="008A643E" w:rsidRDefault="00114393" w:rsidP="00922B99">
            <w:pPr>
              <w:pStyle w:val="2"/>
              <w:widowControl/>
              <w:rPr>
                <w:rFonts w:ascii="Times New Roman" w:hAnsi="Times New Roman"/>
              </w:rPr>
            </w:pPr>
            <w:r w:rsidRPr="00F74091">
              <w:rPr>
                <w:rFonts w:ascii="Times New Roman" w:hAnsi="Times New Roman"/>
              </w:rPr>
              <w:t>Советов Б.Я., Цехановский В.В., Чертовской В.Д. Теория адаптивного автоматизированного управления. Изд-во СПбГЭТУЛЭТИ. 2009</w:t>
            </w:r>
          </w:p>
        </w:tc>
        <w:tc>
          <w:tcPr>
            <w:tcW w:w="993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114393" w:rsidTr="00922B99">
        <w:tc>
          <w:tcPr>
            <w:tcW w:w="534" w:type="dxa"/>
          </w:tcPr>
          <w:p w:rsidR="00114393" w:rsidRPr="00437BAB" w:rsidRDefault="00114393" w:rsidP="00922B99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114393" w:rsidRDefault="00114393" w:rsidP="00922B99">
            <w:pPr>
              <w:jc w:val="both"/>
              <w:rPr>
                <w:sz w:val="24"/>
              </w:rPr>
            </w:pPr>
            <w:r w:rsidRPr="0081776A">
              <w:rPr>
                <w:sz w:val="24"/>
              </w:rPr>
              <w:t>Советов Б.Я., Раков И.В., Цехановский В.В., Чертовской В.Д., Яшин А.И. Технологии искусственного интеллекта: В 2 ч.. СПб: ООО «Техномедиа»/ Изд-во «Элмор», 2007. 262с.</w:t>
            </w:r>
            <w:r w:rsidRPr="00383CD2">
              <w:rPr>
                <w:sz w:val="24"/>
              </w:rPr>
              <w:t xml:space="preserve"> 242с</w:t>
            </w:r>
          </w:p>
        </w:tc>
        <w:tc>
          <w:tcPr>
            <w:tcW w:w="993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:rsidR="00114393" w:rsidRDefault="00114393" w:rsidP="00114393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160EC9" w:rsidTr="005A00D7">
        <w:tc>
          <w:tcPr>
            <w:tcW w:w="6912" w:type="dxa"/>
          </w:tcPr>
          <w:p w:rsidR="00160EC9" w:rsidRDefault="00160EC9" w:rsidP="005A00D7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160EC9" w:rsidRDefault="00160EC9" w:rsidP="005A00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160EC9" w:rsidRDefault="00160EC9" w:rsidP="00114393">
      <w:pPr>
        <w:ind w:firstLine="720"/>
        <w:jc w:val="center"/>
        <w:rPr>
          <w:b/>
          <w:sz w:val="24"/>
        </w:rPr>
      </w:pPr>
    </w:p>
    <w:p w:rsidR="00114393" w:rsidRPr="0022713B" w:rsidRDefault="00114393" w:rsidP="00114393">
      <w:pPr>
        <w:ind w:firstLine="720"/>
        <w:jc w:val="center"/>
        <w:rPr>
          <w:b/>
          <w:sz w:val="24"/>
        </w:rPr>
      </w:pPr>
      <w:r w:rsidRPr="0022713B">
        <w:rPr>
          <w:b/>
          <w:sz w:val="24"/>
        </w:rPr>
        <w:t>Электронные информационные ресурсы</w:t>
      </w:r>
    </w:p>
    <w:p w:rsidR="00114393" w:rsidRPr="000E14EF" w:rsidRDefault="00114393" w:rsidP="00114393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114393" w:rsidRPr="000E14EF" w:rsidTr="00922B99">
        <w:tc>
          <w:tcPr>
            <w:tcW w:w="534" w:type="dxa"/>
            <w:vAlign w:val="center"/>
          </w:tcPr>
          <w:p w:rsidR="00114393" w:rsidRPr="000E14EF" w:rsidRDefault="00114393" w:rsidP="00922B99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114393" w:rsidRPr="000E14EF" w:rsidRDefault="00114393" w:rsidP="00922B99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114393" w:rsidRPr="000E14EF" w:rsidTr="00922B99">
        <w:tc>
          <w:tcPr>
            <w:tcW w:w="534" w:type="dxa"/>
          </w:tcPr>
          <w:p w:rsidR="00114393" w:rsidRPr="000E14EF" w:rsidRDefault="00114393" w:rsidP="00922B99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114393" w:rsidRPr="000E14EF" w:rsidRDefault="00114393" w:rsidP="00922B99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114393" w:rsidRDefault="00114393" w:rsidP="00114393">
      <w:pPr>
        <w:jc w:val="both"/>
        <w:rPr>
          <w:b/>
          <w:sz w:val="22"/>
          <w:highlight w:val="yellow"/>
          <w:lang w:val="en-US"/>
        </w:rPr>
      </w:pPr>
    </w:p>
    <w:p w:rsidR="00114393" w:rsidRDefault="00114393" w:rsidP="00114393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</w:tbl>
    <w:p w:rsidR="00D473C4" w:rsidRDefault="00D473C4" w:rsidP="00114393">
      <w:pPr>
        <w:ind w:firstLine="720"/>
        <w:jc w:val="both"/>
        <w:rPr>
          <w:sz w:val="24"/>
        </w:rPr>
      </w:pPr>
    </w:p>
    <w:p w:rsidR="00D473C4" w:rsidRDefault="00D473C4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142"/>
        <w:gridCol w:w="2552"/>
        <w:gridCol w:w="142"/>
      </w:tblGrid>
      <w:tr w:rsidR="00114393" w:rsidTr="00922B99">
        <w:trPr>
          <w:gridAfter w:val="1"/>
          <w:wAfter w:w="142" w:type="dxa"/>
        </w:trPr>
        <w:tc>
          <w:tcPr>
            <w:tcW w:w="6912" w:type="dxa"/>
          </w:tcPr>
          <w:p w:rsidR="00114393" w:rsidRPr="00CB0D88" w:rsidRDefault="00114393" w:rsidP="0022713B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</w:t>
            </w:r>
            <w:r w:rsidR="0022713B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  <w:gridSpan w:val="2"/>
          </w:tcPr>
          <w:p w:rsidR="00114393" w:rsidRDefault="00114393" w:rsidP="00922B99">
            <w:pPr>
              <w:jc w:val="center"/>
              <w:rPr>
                <w:sz w:val="24"/>
              </w:rPr>
            </w:pPr>
            <w:r w:rsidRPr="00CB0D88">
              <w:rPr>
                <w:sz w:val="24"/>
              </w:rPr>
              <w:t>Цехановский В</w:t>
            </w:r>
            <w:r>
              <w:rPr>
                <w:sz w:val="24"/>
              </w:rPr>
              <w:t>.</w:t>
            </w:r>
            <w:r w:rsidRPr="00CB0D88">
              <w:rPr>
                <w:sz w:val="24"/>
              </w:rPr>
              <w:t>В</w:t>
            </w:r>
          </w:p>
        </w:tc>
      </w:tr>
      <w:tr w:rsidR="00114393" w:rsidTr="00922B99">
        <w:trPr>
          <w:gridAfter w:val="1"/>
          <w:wAfter w:w="142" w:type="dxa"/>
        </w:trPr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gridSpan w:val="2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  <w:tr w:rsidR="00114393" w:rsidTr="00922B99">
        <w:trPr>
          <w:gridAfter w:val="1"/>
          <w:wAfter w:w="142" w:type="dxa"/>
        </w:trPr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  <w:gridSpan w:val="2"/>
          </w:tcPr>
          <w:p w:rsidR="00114393" w:rsidRPr="003A4E51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114393" w:rsidTr="00922B99">
        <w:trPr>
          <w:gridAfter w:val="1"/>
          <w:wAfter w:w="142" w:type="dxa"/>
        </w:trPr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gridSpan w:val="2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  <w:tr w:rsidR="00114393" w:rsidTr="00922B99">
        <w:trPr>
          <w:gridAfter w:val="1"/>
          <w:wAfter w:w="142" w:type="dxa"/>
        </w:trPr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  <w:gridSpan w:val="2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14393" w:rsidTr="00922B99">
        <w:trPr>
          <w:gridAfter w:val="1"/>
          <w:wAfter w:w="142" w:type="dxa"/>
        </w:trPr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gridSpan w:val="2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  <w:tr w:rsidR="00160EC9" w:rsidTr="00922B99">
        <w:trPr>
          <w:gridAfter w:val="1"/>
          <w:wAfter w:w="142" w:type="dxa"/>
        </w:trPr>
        <w:tc>
          <w:tcPr>
            <w:tcW w:w="6912" w:type="dxa"/>
          </w:tcPr>
          <w:p w:rsidR="00160EC9" w:rsidRDefault="00160EC9" w:rsidP="00922B99">
            <w:pPr>
              <w:ind w:right="-1527"/>
              <w:rPr>
                <w:sz w:val="24"/>
              </w:rPr>
            </w:pPr>
            <w:r w:rsidRPr="00160EC9">
              <w:rPr>
                <w:sz w:val="24"/>
              </w:rPr>
              <w:t>Декан факультета</w:t>
            </w:r>
            <w:r>
              <w:rPr>
                <w:sz w:val="24"/>
              </w:rPr>
              <w:t xml:space="preserve"> к</w:t>
            </w:r>
            <w:r w:rsidRPr="00EF63AC">
              <w:rPr>
                <w:sz w:val="24"/>
              </w:rPr>
              <w:t>омпьютерных технологий и информатики</w:t>
            </w:r>
            <w:r>
              <w:rPr>
                <w:sz w:val="24"/>
              </w:rPr>
              <w:t>,</w:t>
            </w:r>
          </w:p>
        </w:tc>
        <w:tc>
          <w:tcPr>
            <w:tcW w:w="2694" w:type="dxa"/>
            <w:gridSpan w:val="2"/>
          </w:tcPr>
          <w:p w:rsidR="00160EC9" w:rsidRDefault="00160EC9" w:rsidP="00922B99">
            <w:pPr>
              <w:jc w:val="center"/>
              <w:rPr>
                <w:sz w:val="24"/>
              </w:rPr>
            </w:pPr>
          </w:p>
        </w:tc>
      </w:tr>
      <w:tr w:rsidR="00160EC9" w:rsidTr="009C1FD7">
        <w:trPr>
          <w:gridAfter w:val="1"/>
          <w:wAfter w:w="142" w:type="dxa"/>
        </w:trPr>
        <w:tc>
          <w:tcPr>
            <w:tcW w:w="6912" w:type="dxa"/>
            <w:vAlign w:val="center"/>
          </w:tcPr>
          <w:p w:rsidR="00160EC9" w:rsidRDefault="00160EC9" w:rsidP="00160EC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</w:t>
            </w:r>
            <w:r w:rsidR="000C7BE9">
              <w:rPr>
                <w:sz w:val="24"/>
              </w:rPr>
              <w:t>, профессор</w:t>
            </w:r>
            <w:bookmarkStart w:id="0" w:name="_GoBack"/>
            <w:bookmarkEnd w:id="0"/>
            <w:r>
              <w:rPr>
                <w:sz w:val="24"/>
              </w:rPr>
              <w:t xml:space="preserve"> </w:t>
            </w:r>
          </w:p>
        </w:tc>
        <w:tc>
          <w:tcPr>
            <w:tcW w:w="2694" w:type="dxa"/>
            <w:gridSpan w:val="2"/>
            <w:vAlign w:val="center"/>
          </w:tcPr>
          <w:p w:rsidR="00160EC9" w:rsidRDefault="00160EC9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160EC9" w:rsidTr="00922B99">
        <w:trPr>
          <w:gridAfter w:val="1"/>
          <w:wAfter w:w="142" w:type="dxa"/>
        </w:trPr>
        <w:tc>
          <w:tcPr>
            <w:tcW w:w="6912" w:type="dxa"/>
          </w:tcPr>
          <w:p w:rsidR="00160EC9" w:rsidRDefault="00160EC9" w:rsidP="00922B99">
            <w:pPr>
              <w:ind w:right="-1527"/>
              <w:rPr>
                <w:sz w:val="24"/>
                <w:u w:val="single"/>
              </w:rPr>
            </w:pPr>
          </w:p>
        </w:tc>
        <w:tc>
          <w:tcPr>
            <w:tcW w:w="2694" w:type="dxa"/>
            <w:gridSpan w:val="2"/>
          </w:tcPr>
          <w:p w:rsidR="00160EC9" w:rsidRDefault="00160EC9" w:rsidP="00922B99">
            <w:pPr>
              <w:jc w:val="center"/>
              <w:rPr>
                <w:sz w:val="24"/>
              </w:rPr>
            </w:pPr>
          </w:p>
        </w:tc>
      </w:tr>
      <w:tr w:rsidR="00160EC9" w:rsidTr="00160EC9">
        <w:tc>
          <w:tcPr>
            <w:tcW w:w="7054" w:type="dxa"/>
            <w:gridSpan w:val="2"/>
          </w:tcPr>
          <w:p w:rsidR="00160EC9" w:rsidRDefault="00160EC9" w:rsidP="005A00D7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  <w:gridSpan w:val="2"/>
          </w:tcPr>
          <w:p w:rsidR="00160EC9" w:rsidRDefault="00160EC9" w:rsidP="005A00D7">
            <w:pPr>
              <w:jc w:val="center"/>
              <w:rPr>
                <w:sz w:val="24"/>
              </w:rPr>
            </w:pPr>
          </w:p>
        </w:tc>
      </w:tr>
      <w:tr w:rsidR="00160EC9" w:rsidTr="00160EC9">
        <w:tc>
          <w:tcPr>
            <w:tcW w:w="7054" w:type="dxa"/>
            <w:gridSpan w:val="2"/>
          </w:tcPr>
          <w:p w:rsidR="00160EC9" w:rsidRDefault="00160EC9" w:rsidP="005A00D7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gridSpan w:val="2"/>
          </w:tcPr>
          <w:p w:rsidR="00160EC9" w:rsidRDefault="00160EC9" w:rsidP="005A00D7">
            <w:pPr>
              <w:jc w:val="center"/>
              <w:rPr>
                <w:sz w:val="24"/>
              </w:rPr>
            </w:pPr>
          </w:p>
        </w:tc>
      </w:tr>
      <w:tr w:rsidR="00160EC9" w:rsidRPr="00734869" w:rsidTr="00160EC9">
        <w:tc>
          <w:tcPr>
            <w:tcW w:w="7054" w:type="dxa"/>
            <w:gridSpan w:val="2"/>
          </w:tcPr>
          <w:p w:rsidR="00160EC9" w:rsidRDefault="00160EC9" w:rsidP="005A00D7">
            <w:pPr>
              <w:ind w:right="-108"/>
              <w:rPr>
                <w:sz w:val="24"/>
              </w:rPr>
            </w:pPr>
            <w:r w:rsidRPr="00734869">
              <w:rPr>
                <w:sz w:val="24"/>
              </w:rPr>
              <w:t>Председатель методической комис</w:t>
            </w:r>
            <w:r>
              <w:rPr>
                <w:sz w:val="24"/>
              </w:rPr>
              <w:t>сии факультета</w:t>
            </w:r>
          </w:p>
          <w:p w:rsidR="00160EC9" w:rsidRPr="00734869" w:rsidRDefault="00160EC9" w:rsidP="005A00D7">
            <w:pPr>
              <w:ind w:right="-108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734869">
              <w:rPr>
                <w:sz w:val="24"/>
              </w:rPr>
              <w:t xml:space="preserve">омпьютерных технологий и информатики </w:t>
            </w:r>
          </w:p>
          <w:p w:rsidR="00160EC9" w:rsidRPr="00734869" w:rsidRDefault="00160EC9" w:rsidP="005A00D7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>канд. техн. наук, доцент</w:t>
            </w:r>
          </w:p>
        </w:tc>
        <w:tc>
          <w:tcPr>
            <w:tcW w:w="2694" w:type="dxa"/>
            <w:gridSpan w:val="2"/>
          </w:tcPr>
          <w:p w:rsidR="00160EC9" w:rsidRPr="00734869" w:rsidRDefault="00160EC9" w:rsidP="005A00D7">
            <w:pPr>
              <w:jc w:val="center"/>
              <w:rPr>
                <w:sz w:val="24"/>
              </w:rPr>
            </w:pPr>
          </w:p>
          <w:p w:rsidR="00160EC9" w:rsidRPr="00734869" w:rsidRDefault="00160EC9" w:rsidP="005A00D7">
            <w:pPr>
              <w:jc w:val="center"/>
              <w:rPr>
                <w:sz w:val="24"/>
              </w:rPr>
            </w:pPr>
          </w:p>
          <w:p w:rsidR="00160EC9" w:rsidRPr="00734869" w:rsidRDefault="00160EC9" w:rsidP="00160EC9">
            <w:pPr>
              <w:ind w:hanging="250"/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160EC9" w:rsidTr="00160EC9">
        <w:tc>
          <w:tcPr>
            <w:tcW w:w="7054" w:type="dxa"/>
            <w:gridSpan w:val="2"/>
          </w:tcPr>
          <w:p w:rsidR="00160EC9" w:rsidRDefault="00160EC9" w:rsidP="005A00D7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gridSpan w:val="2"/>
          </w:tcPr>
          <w:p w:rsidR="00160EC9" w:rsidRDefault="00160EC9" w:rsidP="005A00D7">
            <w:pPr>
              <w:jc w:val="center"/>
              <w:rPr>
                <w:sz w:val="24"/>
              </w:rPr>
            </w:pPr>
          </w:p>
        </w:tc>
      </w:tr>
      <w:tr w:rsidR="00160EC9" w:rsidTr="00160EC9">
        <w:tc>
          <w:tcPr>
            <w:tcW w:w="7054" w:type="dxa"/>
            <w:gridSpan w:val="2"/>
            <w:tcBorders>
              <w:bottom w:val="single" w:sz="4" w:space="0" w:color="auto"/>
            </w:tcBorders>
          </w:tcPr>
          <w:p w:rsidR="00160EC9" w:rsidRDefault="00160EC9" w:rsidP="005A00D7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160EC9" w:rsidRDefault="00160EC9" w:rsidP="005A00D7">
            <w:pPr>
              <w:jc w:val="center"/>
              <w:rPr>
                <w:sz w:val="24"/>
              </w:rPr>
            </w:pPr>
          </w:p>
        </w:tc>
      </w:tr>
      <w:tr w:rsidR="00160EC9" w:rsidRPr="00734869" w:rsidTr="00160EC9">
        <w:tc>
          <w:tcPr>
            <w:tcW w:w="7054" w:type="dxa"/>
            <w:gridSpan w:val="2"/>
          </w:tcPr>
          <w:p w:rsidR="00160EC9" w:rsidRPr="00734869" w:rsidRDefault="00160EC9" w:rsidP="005A00D7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  <w:gridSpan w:val="2"/>
          </w:tcPr>
          <w:p w:rsidR="00160EC9" w:rsidRPr="00734869" w:rsidRDefault="00160EC9" w:rsidP="005A00D7">
            <w:pPr>
              <w:jc w:val="center"/>
              <w:rPr>
                <w:sz w:val="24"/>
              </w:rPr>
            </w:pPr>
          </w:p>
        </w:tc>
      </w:tr>
      <w:tr w:rsidR="00160EC9" w:rsidRPr="00734869" w:rsidTr="00160EC9">
        <w:tc>
          <w:tcPr>
            <w:tcW w:w="7054" w:type="dxa"/>
            <w:gridSpan w:val="2"/>
            <w:vAlign w:val="center"/>
          </w:tcPr>
          <w:p w:rsidR="00160EC9" w:rsidRPr="00734869" w:rsidRDefault="00160EC9" w:rsidP="005A00D7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>канд. техн. наук, доцент</w:t>
            </w:r>
          </w:p>
        </w:tc>
        <w:tc>
          <w:tcPr>
            <w:tcW w:w="2694" w:type="dxa"/>
            <w:gridSpan w:val="2"/>
          </w:tcPr>
          <w:p w:rsidR="00160EC9" w:rsidRPr="00734869" w:rsidRDefault="00160EC9" w:rsidP="005A00D7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Марасина Л.А.</w:t>
            </w:r>
          </w:p>
        </w:tc>
      </w:tr>
    </w:tbl>
    <w:p w:rsidR="006D2F12" w:rsidRDefault="003F4855"/>
    <w:sectPr w:rsidR="006D2F12" w:rsidSect="003E4712">
      <w:footerReference w:type="default" r:id="rId8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855" w:rsidRDefault="003F4855" w:rsidP="00390378">
      <w:r>
        <w:separator/>
      </w:r>
    </w:p>
  </w:endnote>
  <w:endnote w:type="continuationSeparator" w:id="0">
    <w:p w:rsidR="003F4855" w:rsidRDefault="003F4855" w:rsidP="00390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282" w:rsidRDefault="00FA2654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114393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0C7BE9">
      <w:rPr>
        <w:rStyle w:val="a3"/>
        <w:noProof/>
      </w:rPr>
      <w:t>9</w:t>
    </w:r>
    <w:r>
      <w:rPr>
        <w:rStyle w:val="a3"/>
      </w:rPr>
      <w:fldChar w:fldCharType="end"/>
    </w:r>
  </w:p>
  <w:p w:rsidR="00EC6282" w:rsidRDefault="003F485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855" w:rsidRDefault="003F4855" w:rsidP="00390378">
      <w:r>
        <w:separator/>
      </w:r>
    </w:p>
  </w:footnote>
  <w:footnote w:type="continuationSeparator" w:id="0">
    <w:p w:rsidR="003F4855" w:rsidRDefault="003F4855" w:rsidP="00390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8394F"/>
    <w:multiLevelType w:val="hybridMultilevel"/>
    <w:tmpl w:val="B05AD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4393"/>
    <w:rsid w:val="0000664D"/>
    <w:rsid w:val="0002165A"/>
    <w:rsid w:val="000C7BE9"/>
    <w:rsid w:val="00100A6F"/>
    <w:rsid w:val="00114393"/>
    <w:rsid w:val="00160EC9"/>
    <w:rsid w:val="001D193E"/>
    <w:rsid w:val="0022713B"/>
    <w:rsid w:val="00390378"/>
    <w:rsid w:val="003E4712"/>
    <w:rsid w:val="003F4855"/>
    <w:rsid w:val="004418DE"/>
    <w:rsid w:val="004826C3"/>
    <w:rsid w:val="00496B7A"/>
    <w:rsid w:val="00516081"/>
    <w:rsid w:val="005A1DBB"/>
    <w:rsid w:val="006B1374"/>
    <w:rsid w:val="006F195F"/>
    <w:rsid w:val="007076C8"/>
    <w:rsid w:val="00755AC2"/>
    <w:rsid w:val="008113CB"/>
    <w:rsid w:val="008332D5"/>
    <w:rsid w:val="00881FDF"/>
    <w:rsid w:val="008B2B38"/>
    <w:rsid w:val="00952CBA"/>
    <w:rsid w:val="00955C85"/>
    <w:rsid w:val="00A9434E"/>
    <w:rsid w:val="00AA3869"/>
    <w:rsid w:val="00C513B7"/>
    <w:rsid w:val="00C55807"/>
    <w:rsid w:val="00CE5DF4"/>
    <w:rsid w:val="00D473C4"/>
    <w:rsid w:val="00F3207F"/>
    <w:rsid w:val="00FA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3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1439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11439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11439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114393"/>
    <w:pPr>
      <w:keepNext/>
      <w:jc w:val="center"/>
      <w:outlineLvl w:val="4"/>
    </w:pPr>
    <w:rPr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1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"/>
    <w:next w:val="a"/>
    <w:link w:val="90"/>
    <w:qFormat/>
    <w:rsid w:val="0011439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4393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11439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11439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11439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114393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114393"/>
  </w:style>
  <w:style w:type="paragraph" w:customStyle="1" w:styleId="2">
    <w:name w:val="Стиль2"/>
    <w:basedOn w:val="a"/>
    <w:rsid w:val="00114393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114393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rsid w:val="0011439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1143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114393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114393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Plain Text"/>
    <w:basedOn w:val="a"/>
    <w:link w:val="a8"/>
    <w:rsid w:val="00114393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11439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???????"/>
    <w:rsid w:val="001143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881FDF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881FD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3E471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E47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271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Обычный1"/>
    <w:rsid w:val="00160EC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 w:eastAsia="ru-RU"/>
    </w:rPr>
  </w:style>
  <w:style w:type="paragraph" w:styleId="ae">
    <w:name w:val="List Paragraph"/>
    <w:basedOn w:val="a"/>
    <w:uiPriority w:val="34"/>
    <w:qFormat/>
    <w:rsid w:val="00160EC9"/>
    <w:pPr>
      <w:autoSpaceDE w:val="0"/>
      <w:autoSpaceDN w:val="0"/>
      <w:ind w:left="720" w:firstLine="720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2434</Words>
  <Characters>13878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</Company>
  <LinksUpToDate>false</LinksUpToDate>
  <CharactersWithSpaces>16280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Максим</cp:lastModifiedBy>
  <cp:revision>3</cp:revision>
  <cp:lastPrinted>2011-12-06T10:26:00Z</cp:lastPrinted>
  <dcterms:created xsi:type="dcterms:W3CDTF">2011-12-09T11:20:00Z</dcterms:created>
  <dcterms:modified xsi:type="dcterms:W3CDTF">2012-02-07T10:21:00Z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1mJ3b63YyUeWG1DOCUru9SWuHsuPtO511DDboNBp1wbY</vt:lpwstr>
  </property>
  <property fmtid="{D5CDD505-2E9C-101B-9397-08002B2CF9AE}" pid="4" name="Google.Documents.RevisionId">
    <vt:lpwstr>02117617524992976717</vt:lpwstr>
  </property>
  <property fmtid="{D5CDD505-2E9C-101B-9397-08002B2CF9AE}" pid="5" name="Google.Documents.PreviousRevisionId">
    <vt:lpwstr>11094535333577305247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