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A35381" w:rsidRPr="00A35381">
        <w:rPr>
          <w:b/>
          <w:bCs/>
          <w:sz w:val="24"/>
          <w:szCs w:val="24"/>
        </w:rPr>
        <w:t>.</w:t>
      </w:r>
      <w:r w:rsidRPr="00F04B61">
        <w:rPr>
          <w:b/>
          <w:bCs/>
          <w:sz w:val="24"/>
          <w:szCs w:val="24"/>
        </w:rPr>
        <w:t xml:space="preserve"> В.И. Ульянова (Ленина)» (</w:t>
      </w:r>
      <w:proofErr w:type="spellStart"/>
      <w:r w:rsidRPr="00F04B61">
        <w:rPr>
          <w:b/>
          <w:bCs/>
          <w:sz w:val="24"/>
          <w:szCs w:val="24"/>
        </w:rPr>
        <w:t>СПбГЭТУ</w:t>
      </w:r>
      <w:proofErr w:type="spellEnd"/>
      <w:r w:rsidRPr="00F04B61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D23654">
        <w:rPr>
          <w:i/>
          <w:iCs/>
          <w:sz w:val="24"/>
          <w:szCs w:val="24"/>
        </w:rPr>
        <w:t>Организационно</w:t>
      </w:r>
      <w:r w:rsidR="00426287" w:rsidRPr="00426287">
        <w:rPr>
          <w:i/>
          <w:iCs/>
          <w:sz w:val="24"/>
          <w:szCs w:val="24"/>
        </w:rPr>
        <w:t>-</w:t>
      </w:r>
      <w:r w:rsidR="00D23654">
        <w:rPr>
          <w:i/>
          <w:iCs/>
          <w:sz w:val="24"/>
          <w:szCs w:val="24"/>
        </w:rPr>
        <w:t>правовое обеспечение информационной безопасности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D543DC">
        <w:rPr>
          <w:sz w:val="24"/>
          <w:szCs w:val="24"/>
        </w:rPr>
        <w:t>090102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D543DC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634D32" w:rsidRDefault="00634D32" w:rsidP="00634D3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634D32" w:rsidRDefault="00634D32" w:rsidP="00634D32">
      <w:pPr>
        <w:jc w:val="both"/>
        <w:rPr>
          <w:sz w:val="24"/>
          <w:szCs w:val="24"/>
        </w:rPr>
      </w:pPr>
    </w:p>
    <w:p w:rsidR="00634D32" w:rsidRDefault="00634D32" w:rsidP="00634D3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D23654">
        <w:rPr>
          <w:i/>
          <w:iCs/>
          <w:sz w:val="24"/>
          <w:szCs w:val="24"/>
        </w:rPr>
        <w:t>Организационно</w:t>
      </w:r>
      <w:r w:rsidR="00426287" w:rsidRPr="00426287">
        <w:rPr>
          <w:i/>
          <w:iCs/>
          <w:sz w:val="24"/>
          <w:szCs w:val="24"/>
        </w:rPr>
        <w:t>-</w:t>
      </w:r>
      <w:r w:rsidR="00D23654">
        <w:rPr>
          <w:i/>
          <w:iCs/>
          <w:sz w:val="24"/>
          <w:szCs w:val="24"/>
        </w:rPr>
        <w:t>правовое обеспечение информационной безопасности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D543DC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  <w:r w:rsidR="00D543DC">
        <w:rPr>
          <w:sz w:val="24"/>
          <w:szCs w:val="24"/>
        </w:rPr>
        <w:t>090102.65</w:t>
      </w:r>
    </w:p>
    <w:p w:rsidR="00D543DC" w:rsidRPr="00751488" w:rsidRDefault="00D543DC" w:rsidP="00D543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</w:t>
      </w:r>
      <w:proofErr w:type="gramStart"/>
      <w:r>
        <w:rPr>
          <w:sz w:val="24"/>
          <w:szCs w:val="24"/>
        </w:rPr>
        <w:t>.п</w:t>
      </w:r>
      <w:proofErr w:type="gramEnd"/>
      <w:r>
        <w:rPr>
          <w:sz w:val="24"/>
          <w:szCs w:val="24"/>
        </w:rPr>
        <w:t>лан</w:t>
      </w:r>
      <w:proofErr w:type="spellEnd"/>
      <w:r>
        <w:rPr>
          <w:sz w:val="24"/>
          <w:szCs w:val="24"/>
        </w:rPr>
        <w:t xml:space="preserve"> № </w:t>
      </w:r>
      <w:r w:rsidR="00D543DC">
        <w:rPr>
          <w:sz w:val="24"/>
          <w:szCs w:val="24"/>
        </w:rPr>
        <w:t>33</w:t>
      </w:r>
      <w:r w:rsidR="004B4A5F">
        <w:rPr>
          <w:sz w:val="24"/>
          <w:szCs w:val="24"/>
        </w:rPr>
        <w:t>9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372A37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061B6D">
        <w:rPr>
          <w:sz w:val="24"/>
        </w:rPr>
        <w:t>10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061B6D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37">
              <w:rPr>
                <w:sz w:val="24"/>
              </w:rPr>
              <w:t>4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061B6D" w:rsidP="00FE2010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3A48BE" w:rsidRPr="00433CD3" w:rsidRDefault="00061B6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061B6D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Практические 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занятия</w:t>
            </w:r>
          </w:p>
        </w:tc>
        <w:tc>
          <w:tcPr>
            <w:tcW w:w="1134" w:type="dxa"/>
          </w:tcPr>
          <w:p w:rsidR="003A48BE" w:rsidRPr="00433CD3" w:rsidRDefault="00061B6D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372A37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061B6D">
              <w:rPr>
                <w:sz w:val="24"/>
              </w:rPr>
              <w:t>51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061B6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061B6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106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202A09" w:rsidRDefault="00202A09">
      <w:pPr>
        <w:jc w:val="center"/>
        <w:rPr>
          <w:sz w:val="24"/>
          <w:szCs w:val="24"/>
          <w:lang w:val="en-US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090102.65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061B6D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061B6D" w:rsidRPr="00061B6D">
        <w:rPr>
          <w:sz w:val="24"/>
          <w:szCs w:val="24"/>
        </w:rPr>
        <w:t>Организационно</w:t>
      </w:r>
      <w:r w:rsidR="00426287" w:rsidRPr="000F1E0F">
        <w:rPr>
          <w:sz w:val="24"/>
          <w:szCs w:val="24"/>
        </w:rPr>
        <w:t>-</w:t>
      </w:r>
      <w:r w:rsidR="00061B6D" w:rsidRPr="00061B6D">
        <w:rPr>
          <w:sz w:val="24"/>
          <w:szCs w:val="24"/>
        </w:rPr>
        <w:t>правовое обеспечение информационной безопасности</w:t>
      </w:r>
      <w:r>
        <w:rPr>
          <w:sz w:val="24"/>
          <w:szCs w:val="24"/>
        </w:rPr>
        <w:t>» препод</w:t>
      </w:r>
      <w:r>
        <w:rPr>
          <w:sz w:val="24"/>
          <w:szCs w:val="24"/>
        </w:rPr>
        <w:t>а</w:t>
      </w:r>
      <w:r>
        <w:rPr>
          <w:sz w:val="24"/>
          <w:szCs w:val="24"/>
        </w:rPr>
        <w:t>ется на основе изученных ранее дисциплин:</w:t>
      </w:r>
    </w:p>
    <w:p w:rsidR="00061B6D" w:rsidRDefault="00061B6D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Основы информационной</w:t>
      </w:r>
      <w:r w:rsidR="004137CB">
        <w:rPr>
          <w:sz w:val="24"/>
          <w:szCs w:val="24"/>
        </w:rPr>
        <w:t xml:space="preserve"> безопасности</w:t>
      </w:r>
      <w:proofErr w:type="gramStart"/>
      <w:r>
        <w:rPr>
          <w:sz w:val="24"/>
          <w:szCs w:val="24"/>
        </w:rPr>
        <w:t>.;</w:t>
      </w:r>
      <w:proofErr w:type="gramEnd"/>
    </w:p>
    <w:p w:rsidR="000464CE" w:rsidRDefault="00061B6D" w:rsidP="000464CE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Правоведение</w:t>
      </w:r>
      <w:r w:rsidR="000464CE">
        <w:rPr>
          <w:sz w:val="24"/>
          <w:szCs w:val="24"/>
        </w:rPr>
        <w:t>;</w:t>
      </w:r>
    </w:p>
    <w:p w:rsidR="000464CE" w:rsidRPr="000464CE" w:rsidRDefault="000464CE" w:rsidP="000464CE">
      <w:pPr>
        <w:jc w:val="both"/>
        <w:rPr>
          <w:sz w:val="24"/>
          <w:szCs w:val="24"/>
        </w:rPr>
      </w:pPr>
      <w:r>
        <w:rPr>
          <w:sz w:val="24"/>
          <w:szCs w:val="24"/>
        </w:rPr>
        <w:t>и обеспечивает выполнение ВКР.</w:t>
      </w:r>
    </w:p>
    <w:p w:rsidR="00AD6F0E" w:rsidRPr="00AD6F0E" w:rsidRDefault="00AD6F0E" w:rsidP="00AD6F0E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8776FB" w:rsidRDefault="00061B6D">
      <w:pPr>
        <w:spacing w:after="240"/>
        <w:ind w:left="3"/>
        <w:jc w:val="both"/>
        <w:rPr>
          <w:sz w:val="24"/>
          <w:szCs w:val="24"/>
        </w:rPr>
      </w:pPr>
      <w:r w:rsidRPr="00061B6D">
        <w:rPr>
          <w:sz w:val="24"/>
          <w:szCs w:val="24"/>
        </w:rPr>
        <w:t>Учебная дисциплина «Организационное и правовое обеспечение</w:t>
      </w:r>
      <w:r w:rsidR="000464CE">
        <w:rPr>
          <w:sz w:val="24"/>
          <w:szCs w:val="24"/>
        </w:rPr>
        <w:t xml:space="preserve"> информационной безопасн</w:t>
      </w:r>
      <w:r w:rsidR="000464CE">
        <w:rPr>
          <w:sz w:val="24"/>
          <w:szCs w:val="24"/>
        </w:rPr>
        <w:t>о</w:t>
      </w:r>
      <w:r w:rsidR="000464CE">
        <w:rPr>
          <w:sz w:val="24"/>
          <w:szCs w:val="24"/>
        </w:rPr>
        <w:t>сти» (</w:t>
      </w:r>
      <w:r w:rsidRPr="00061B6D">
        <w:rPr>
          <w:sz w:val="24"/>
          <w:szCs w:val="24"/>
        </w:rPr>
        <w:t>ОПО ИБ) является важной составляющей общей профессиональной  подготовки специал</w:t>
      </w:r>
      <w:r w:rsidRPr="00061B6D">
        <w:rPr>
          <w:sz w:val="24"/>
          <w:szCs w:val="24"/>
        </w:rPr>
        <w:t>и</w:t>
      </w:r>
      <w:r w:rsidRPr="00061B6D">
        <w:rPr>
          <w:sz w:val="24"/>
          <w:szCs w:val="24"/>
        </w:rPr>
        <w:t>стов в области обеспечения информационной безопасности. Она призвана обеспечить освоение слушателями практических навыков работы с нормативно-правовой базой деятельности в обл</w:t>
      </w:r>
      <w:r w:rsidRPr="00061B6D">
        <w:rPr>
          <w:sz w:val="24"/>
          <w:szCs w:val="24"/>
        </w:rPr>
        <w:t>а</w:t>
      </w:r>
      <w:r w:rsidRPr="00061B6D">
        <w:rPr>
          <w:sz w:val="24"/>
          <w:szCs w:val="24"/>
        </w:rPr>
        <w:t xml:space="preserve">сти обеспечения информационной безопасности автоматизированных систем. </w:t>
      </w:r>
    </w:p>
    <w:p w:rsidR="000464CE" w:rsidRDefault="000464CE">
      <w:pPr>
        <w:spacing w:after="240"/>
        <w:ind w:left="3"/>
        <w:jc w:val="both"/>
        <w:rPr>
          <w:b/>
          <w:sz w:val="24"/>
          <w:szCs w:val="24"/>
        </w:rPr>
      </w:pP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8776FB" w:rsidRDefault="00061B6D">
      <w:pPr>
        <w:spacing w:after="240"/>
        <w:rPr>
          <w:sz w:val="24"/>
          <w:szCs w:val="24"/>
        </w:rPr>
      </w:pPr>
      <w:r>
        <w:rPr>
          <w:sz w:val="24"/>
          <w:szCs w:val="24"/>
        </w:rPr>
        <w:t>Изучение дисциплины направлено на ф</w:t>
      </w:r>
      <w:r w:rsidR="00D108BD" w:rsidRPr="00D108BD">
        <w:rPr>
          <w:sz w:val="24"/>
          <w:szCs w:val="24"/>
        </w:rPr>
        <w:t>ормирование</w:t>
      </w:r>
      <w:r>
        <w:rPr>
          <w:sz w:val="24"/>
          <w:szCs w:val="24"/>
        </w:rPr>
        <w:t xml:space="preserve"> знаний об организационных и правовых а</w:t>
      </w:r>
      <w:r>
        <w:rPr>
          <w:sz w:val="24"/>
          <w:szCs w:val="24"/>
        </w:rPr>
        <w:t>с</w:t>
      </w:r>
      <w:r>
        <w:rPr>
          <w:sz w:val="24"/>
          <w:szCs w:val="24"/>
        </w:rPr>
        <w:t>пектах обеспечения информационной безопасности, а также на формирование практических навыков работы с нормативно-правовой базой в данной области.</w:t>
      </w:r>
      <w:r w:rsidR="00D108BD" w:rsidRPr="00D108BD">
        <w:rPr>
          <w:sz w:val="24"/>
          <w:szCs w:val="24"/>
        </w:rPr>
        <w:t xml:space="preserve"> 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8776FB" w:rsidRDefault="00061B6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результате изучения дисциплины студент должен </w:t>
      </w:r>
    </w:p>
    <w:p w:rsidR="008776FB" w:rsidRDefault="00D108B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знать: </w:t>
      </w:r>
    </w:p>
    <w:p w:rsidR="008776FB" w:rsidRDefault="00D108BD">
      <w:pPr>
        <w:pStyle w:val="ad"/>
        <w:numPr>
          <w:ilvl w:val="0"/>
          <w:numId w:val="2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основы комплексного обеспечения информационной безопасности;</w:t>
      </w:r>
    </w:p>
    <w:p w:rsidR="008776FB" w:rsidRDefault="00D108BD">
      <w:pPr>
        <w:pStyle w:val="ad"/>
        <w:numPr>
          <w:ilvl w:val="0"/>
          <w:numId w:val="2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основы правового обеспечения информационной безопасности;</w:t>
      </w:r>
    </w:p>
    <w:p w:rsidR="008776FB" w:rsidRDefault="00D108BD">
      <w:pPr>
        <w:pStyle w:val="ad"/>
        <w:numPr>
          <w:ilvl w:val="0"/>
          <w:numId w:val="27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основные положения законодательства РФ в области информационной безопасности;</w:t>
      </w:r>
    </w:p>
    <w:p w:rsidR="008776FB" w:rsidRDefault="00061B6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="00D108BD">
        <w:rPr>
          <w:sz w:val="24"/>
          <w:szCs w:val="24"/>
        </w:rPr>
        <w:t>меть:</w:t>
      </w:r>
    </w:p>
    <w:p w:rsidR="008776FB" w:rsidRDefault="00D108BD">
      <w:pPr>
        <w:pStyle w:val="ad"/>
        <w:numPr>
          <w:ilvl w:val="0"/>
          <w:numId w:val="30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применять действующую законодательную базу в области обеспечения компьютерной безопасности; </w:t>
      </w:r>
    </w:p>
    <w:p w:rsidR="008776FB" w:rsidRDefault="00D108BD">
      <w:pPr>
        <w:pStyle w:val="ad"/>
        <w:numPr>
          <w:ilvl w:val="0"/>
          <w:numId w:val="30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отыскивать необходимые нормативные правовые акты и отдельные информационно-правовые нормы в системе действующего законодательства, в том числе с помощью спр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вочно-поисковых систем правовой информации;</w:t>
      </w:r>
    </w:p>
    <w:p w:rsidR="008776FB" w:rsidRDefault="00D108BD">
      <w:pPr>
        <w:pStyle w:val="ad"/>
        <w:numPr>
          <w:ilvl w:val="0"/>
          <w:numId w:val="30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разрабатывать проекты нормативных материалов, регламентирующих работу по защите информации, а также положений, инструкций и других организационно-распорядительных документов</w:t>
      </w:r>
      <w:r w:rsidR="00061B6D">
        <w:rPr>
          <w:sz w:val="24"/>
          <w:szCs w:val="24"/>
        </w:rPr>
        <w:t>;</w:t>
      </w:r>
    </w:p>
    <w:p w:rsidR="009F4347" w:rsidRDefault="009F4347">
      <w:pPr>
        <w:spacing w:after="120"/>
        <w:jc w:val="both"/>
        <w:rPr>
          <w:sz w:val="24"/>
          <w:szCs w:val="24"/>
        </w:rPr>
      </w:pPr>
    </w:p>
    <w:p w:rsidR="008776FB" w:rsidRDefault="00061B6D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в</w:t>
      </w:r>
      <w:r w:rsidR="00D108BD">
        <w:rPr>
          <w:sz w:val="24"/>
          <w:szCs w:val="24"/>
        </w:rPr>
        <w:t>ладеть:</w:t>
      </w:r>
    </w:p>
    <w:p w:rsidR="008776FB" w:rsidRDefault="00D108BD">
      <w:pPr>
        <w:pStyle w:val="ad"/>
        <w:numPr>
          <w:ilvl w:val="0"/>
          <w:numId w:val="34"/>
        </w:numPr>
        <w:spacing w:after="120"/>
        <w:jc w:val="both"/>
        <w:rPr>
          <w:sz w:val="24"/>
          <w:szCs w:val="24"/>
        </w:rPr>
      </w:pPr>
      <w:r w:rsidRPr="00D108BD">
        <w:rPr>
          <w:sz w:val="24"/>
          <w:szCs w:val="24"/>
        </w:rPr>
        <w:t>системным подходом к организации защиты информации;</w:t>
      </w:r>
    </w:p>
    <w:p w:rsidR="008776FB" w:rsidRDefault="00D108BD">
      <w:pPr>
        <w:pStyle w:val="ad"/>
        <w:numPr>
          <w:ilvl w:val="0"/>
          <w:numId w:val="34"/>
        </w:numPr>
        <w:rPr>
          <w:sz w:val="24"/>
          <w:szCs w:val="24"/>
        </w:rPr>
      </w:pPr>
      <w:r w:rsidRPr="00D108BD">
        <w:rPr>
          <w:sz w:val="24"/>
          <w:szCs w:val="24"/>
        </w:rPr>
        <w:t>навыками работы с нормативными правовыми актами</w:t>
      </w:r>
    </w:p>
    <w:p w:rsidR="008776FB" w:rsidRDefault="00061B6D">
      <w:pPr>
        <w:pStyle w:val="ad"/>
        <w:numPr>
          <w:ilvl w:val="0"/>
          <w:numId w:val="34"/>
        </w:numPr>
        <w:rPr>
          <w:sz w:val="24"/>
          <w:szCs w:val="24"/>
        </w:rPr>
      </w:pPr>
      <w:r w:rsidRPr="00061B6D">
        <w:rPr>
          <w:sz w:val="24"/>
          <w:szCs w:val="24"/>
        </w:rPr>
        <w:t xml:space="preserve">навыками организации и обеспечения режима секретности и организации пропускного и </w:t>
      </w:r>
      <w:proofErr w:type="spellStart"/>
      <w:r w:rsidRPr="00061B6D">
        <w:rPr>
          <w:sz w:val="24"/>
          <w:szCs w:val="24"/>
        </w:rPr>
        <w:t>внутриобъектового</w:t>
      </w:r>
      <w:proofErr w:type="spellEnd"/>
      <w:r w:rsidRPr="00061B6D">
        <w:rPr>
          <w:sz w:val="24"/>
          <w:szCs w:val="24"/>
        </w:rPr>
        <w:t xml:space="preserve"> режима.</w:t>
      </w:r>
    </w:p>
    <w:p w:rsidR="008776FB" w:rsidRDefault="008776FB">
      <w:pPr>
        <w:pStyle w:val="ad"/>
        <w:rPr>
          <w:bCs/>
        </w:rPr>
      </w:pPr>
    </w:p>
    <w:p w:rsidR="00061B6D" w:rsidRDefault="00061B6D" w:rsidP="003B27AF">
      <w:pPr>
        <w:pStyle w:val="20"/>
        <w:spacing w:after="120"/>
        <w:ind w:firstLine="0"/>
        <w:jc w:val="center"/>
        <w:rPr>
          <w:bCs/>
          <w:sz w:val="24"/>
          <w:szCs w:val="24"/>
        </w:rPr>
      </w:pPr>
    </w:p>
    <w:p w:rsidR="00D71204" w:rsidRPr="003B27AF" w:rsidRDefault="00D71204" w:rsidP="003B27AF">
      <w:pPr>
        <w:pStyle w:val="20"/>
        <w:spacing w:after="120"/>
        <w:ind w:firstLine="0"/>
        <w:jc w:val="center"/>
        <w:rPr>
          <w:bCs/>
          <w:sz w:val="24"/>
          <w:szCs w:val="24"/>
        </w:rPr>
      </w:pPr>
      <w:r w:rsidRPr="003B27AF">
        <w:rPr>
          <w:bCs/>
          <w:sz w:val="24"/>
          <w:szCs w:val="24"/>
        </w:rPr>
        <w:t>Содержание рабочей программы</w:t>
      </w:r>
    </w:p>
    <w:p w:rsidR="008776FB" w:rsidRDefault="00061B6D">
      <w:pPr>
        <w:pStyle w:val="a6"/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Раздел </w:t>
      </w: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</w:rPr>
        <w:t xml:space="preserve">. </w:t>
      </w:r>
      <w:r w:rsidRPr="00061B6D">
        <w:rPr>
          <w:b/>
          <w:sz w:val="24"/>
          <w:szCs w:val="24"/>
        </w:rPr>
        <w:t>Правовое обеспечение ИБ</w:t>
      </w:r>
    </w:p>
    <w:p w:rsidR="008776FB" w:rsidRDefault="004137CB">
      <w:pPr>
        <w:pStyle w:val="a6"/>
        <w:spacing w:after="120"/>
        <w:outlineLvl w:val="0"/>
        <w:rPr>
          <w:b/>
          <w:sz w:val="24"/>
          <w:szCs w:val="24"/>
        </w:rPr>
      </w:pPr>
      <w:r w:rsidRPr="003B27AF">
        <w:rPr>
          <w:b/>
          <w:sz w:val="24"/>
          <w:szCs w:val="24"/>
        </w:rPr>
        <w:t>1.</w:t>
      </w:r>
      <w:r w:rsidR="00061B6D">
        <w:rPr>
          <w:b/>
          <w:sz w:val="24"/>
          <w:szCs w:val="24"/>
        </w:rPr>
        <w:t>1.</w:t>
      </w:r>
      <w:r w:rsidRPr="003B27AF">
        <w:rPr>
          <w:b/>
          <w:sz w:val="24"/>
          <w:szCs w:val="24"/>
        </w:rPr>
        <w:t xml:space="preserve"> </w:t>
      </w:r>
      <w:r w:rsidR="00061B6D" w:rsidRPr="00061B6D">
        <w:rPr>
          <w:b/>
          <w:sz w:val="24"/>
          <w:szCs w:val="24"/>
        </w:rPr>
        <w:t>Информационные отношения как объект правового регулирования</w:t>
      </w:r>
      <w:r w:rsidR="00061B6D">
        <w:rPr>
          <w:b/>
          <w:sz w:val="24"/>
          <w:szCs w:val="24"/>
        </w:rPr>
        <w:t xml:space="preserve">. </w:t>
      </w:r>
      <w:r w:rsidR="00061B6D" w:rsidRPr="00061B6D">
        <w:rPr>
          <w:b/>
          <w:sz w:val="24"/>
          <w:szCs w:val="24"/>
        </w:rPr>
        <w:t>Законодательство РФ в области информационной безопасности</w:t>
      </w:r>
    </w:p>
    <w:p w:rsidR="008776FB" w:rsidRDefault="00061B6D">
      <w:pPr>
        <w:pStyle w:val="a5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t>Структура информационной сферы и характеристика ее элементов. Информация как объект пр</w:t>
      </w:r>
      <w:r w:rsidRPr="007546CB">
        <w:rPr>
          <w:sz w:val="24"/>
          <w:szCs w:val="24"/>
        </w:rPr>
        <w:t>а</w:t>
      </w:r>
      <w:r w:rsidRPr="007546CB">
        <w:rPr>
          <w:sz w:val="24"/>
          <w:szCs w:val="24"/>
        </w:rPr>
        <w:t>воотношений.</w:t>
      </w:r>
      <w:r w:rsidRPr="007546CB">
        <w:rPr>
          <w:i/>
          <w:sz w:val="24"/>
          <w:szCs w:val="24"/>
        </w:rPr>
        <w:t xml:space="preserve"> </w:t>
      </w:r>
      <w:r w:rsidRPr="007546CB">
        <w:rPr>
          <w:sz w:val="24"/>
          <w:szCs w:val="24"/>
        </w:rPr>
        <w:t>Категории информации по условиям доступа к ней и распространения. Констит</w:t>
      </w:r>
      <w:r w:rsidRPr="007546CB">
        <w:rPr>
          <w:sz w:val="24"/>
          <w:szCs w:val="24"/>
        </w:rPr>
        <w:t>у</w:t>
      </w:r>
      <w:r w:rsidRPr="007546CB">
        <w:rPr>
          <w:sz w:val="24"/>
          <w:szCs w:val="24"/>
        </w:rPr>
        <w:t>ционные гарантии прав граждан в информационной сфере и механизм их реализации.</w:t>
      </w:r>
    </w:p>
    <w:p w:rsidR="008776FB" w:rsidRDefault="00061B6D">
      <w:pPr>
        <w:pStyle w:val="a6"/>
        <w:spacing w:after="120"/>
        <w:outlineLvl w:val="0"/>
        <w:rPr>
          <w:sz w:val="24"/>
          <w:szCs w:val="24"/>
        </w:rPr>
      </w:pPr>
      <w:r w:rsidRPr="007546CB">
        <w:rPr>
          <w:sz w:val="24"/>
          <w:szCs w:val="24"/>
        </w:rPr>
        <w:t>Понятие информационной безопасности. Субъекты и объекты правоотношений в области и</w:t>
      </w:r>
      <w:r w:rsidRPr="007546CB">
        <w:rPr>
          <w:sz w:val="24"/>
          <w:szCs w:val="24"/>
        </w:rPr>
        <w:t>н</w:t>
      </w:r>
      <w:r w:rsidRPr="007546CB">
        <w:rPr>
          <w:sz w:val="24"/>
          <w:szCs w:val="24"/>
        </w:rPr>
        <w:t>формационной безопасности. Система нормативных правовых актов, регулирующих обеспеч</w:t>
      </w:r>
      <w:r w:rsidRPr="007546CB">
        <w:rPr>
          <w:sz w:val="24"/>
          <w:szCs w:val="24"/>
        </w:rPr>
        <w:t>е</w:t>
      </w:r>
      <w:r w:rsidRPr="007546CB">
        <w:rPr>
          <w:sz w:val="24"/>
          <w:szCs w:val="24"/>
        </w:rPr>
        <w:t>ние информационной безопасности в Российской Федерации Понятие и виды защищаемой и</w:t>
      </w:r>
      <w:r w:rsidRPr="007546CB">
        <w:rPr>
          <w:sz w:val="24"/>
          <w:szCs w:val="24"/>
        </w:rPr>
        <w:t>н</w:t>
      </w:r>
      <w:r w:rsidRPr="007546CB">
        <w:rPr>
          <w:sz w:val="24"/>
          <w:szCs w:val="24"/>
        </w:rPr>
        <w:t>формации по законодательству РФ. Перспективы развития законодательства в области информ</w:t>
      </w:r>
      <w:r w:rsidRPr="007546CB">
        <w:rPr>
          <w:sz w:val="24"/>
          <w:szCs w:val="24"/>
        </w:rPr>
        <w:t>а</w:t>
      </w:r>
      <w:r w:rsidRPr="007546CB">
        <w:rPr>
          <w:sz w:val="24"/>
          <w:szCs w:val="24"/>
        </w:rPr>
        <w:t>ционной безопасности.</w:t>
      </w:r>
    </w:p>
    <w:p w:rsidR="008776FB" w:rsidRDefault="00061B6D">
      <w:pPr>
        <w:pStyle w:val="a6"/>
        <w:spacing w:after="12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2. </w:t>
      </w:r>
      <w:r w:rsidRPr="00061B6D">
        <w:rPr>
          <w:b/>
          <w:sz w:val="24"/>
          <w:szCs w:val="24"/>
        </w:rPr>
        <w:t>Правовой режим защиты государственной тайны</w:t>
      </w:r>
    </w:p>
    <w:p w:rsidR="008776FB" w:rsidRDefault="00061B6D">
      <w:pPr>
        <w:pStyle w:val="a6"/>
        <w:spacing w:after="120"/>
        <w:outlineLvl w:val="0"/>
        <w:rPr>
          <w:sz w:val="24"/>
          <w:szCs w:val="24"/>
        </w:rPr>
      </w:pPr>
      <w:r w:rsidRPr="007546CB">
        <w:rPr>
          <w:sz w:val="24"/>
          <w:szCs w:val="24"/>
        </w:rPr>
        <w:t>Государственная тайна как особый вид защищаемой информац</w:t>
      </w:r>
      <w:proofErr w:type="gramStart"/>
      <w:r w:rsidRPr="007546CB">
        <w:rPr>
          <w:sz w:val="24"/>
          <w:szCs w:val="24"/>
        </w:rPr>
        <w:t>ии и ее</w:t>
      </w:r>
      <w:proofErr w:type="gramEnd"/>
      <w:r w:rsidRPr="007546CB">
        <w:rPr>
          <w:sz w:val="24"/>
          <w:szCs w:val="24"/>
        </w:rPr>
        <w:t xml:space="preserve"> характерные признаки. Понятие правового режима защиты государственной тайны. Система нормативных правовых а</w:t>
      </w:r>
      <w:r w:rsidRPr="007546CB">
        <w:rPr>
          <w:sz w:val="24"/>
          <w:szCs w:val="24"/>
        </w:rPr>
        <w:t>к</w:t>
      </w:r>
      <w:r w:rsidRPr="007546CB">
        <w:rPr>
          <w:sz w:val="24"/>
          <w:szCs w:val="24"/>
        </w:rPr>
        <w:t>тов, регламентирующих обеспечение сохранности сведений, составляющих государственную тайну в Российской Федерации. Принципы и механизмы отнесения сведений к государственной тайне, их засекречивания и рассекречивания. Органы защиты государственной тайны и их ко</w:t>
      </w:r>
      <w:r w:rsidRPr="007546CB">
        <w:rPr>
          <w:sz w:val="24"/>
          <w:szCs w:val="24"/>
        </w:rPr>
        <w:t>м</w:t>
      </w:r>
      <w:r w:rsidRPr="007546CB">
        <w:rPr>
          <w:sz w:val="24"/>
          <w:szCs w:val="24"/>
        </w:rPr>
        <w:t xml:space="preserve">петенция. Организационные меры, направленные на защиту государственной тайны. Порядок допуска и доступа к государственной тайне. Иные меры по обеспечению сохранности сведений, составляющих государственную тайну (режим секретности как основной порядок деятельности в сфере защиты государственной тайны). Система </w:t>
      </w:r>
      <w:proofErr w:type="gramStart"/>
      <w:r w:rsidRPr="007546CB">
        <w:rPr>
          <w:sz w:val="24"/>
          <w:szCs w:val="24"/>
        </w:rPr>
        <w:t>контроля за</w:t>
      </w:r>
      <w:proofErr w:type="gramEnd"/>
      <w:r w:rsidRPr="007546CB">
        <w:rPr>
          <w:sz w:val="24"/>
          <w:szCs w:val="24"/>
        </w:rPr>
        <w:t xml:space="preserve"> состоянием защиты государстве</w:t>
      </w:r>
      <w:r w:rsidRPr="007546CB">
        <w:rPr>
          <w:sz w:val="24"/>
          <w:szCs w:val="24"/>
        </w:rPr>
        <w:t>н</w:t>
      </w:r>
      <w:r w:rsidRPr="007546CB">
        <w:rPr>
          <w:sz w:val="24"/>
          <w:szCs w:val="24"/>
        </w:rPr>
        <w:t>ной тайны. Юридическая ответственность за нарушения правового режима защиты госуда</w:t>
      </w:r>
      <w:r w:rsidRPr="007546CB">
        <w:rPr>
          <w:sz w:val="24"/>
          <w:szCs w:val="24"/>
        </w:rPr>
        <w:t>р</w:t>
      </w:r>
      <w:r w:rsidRPr="007546CB">
        <w:rPr>
          <w:sz w:val="24"/>
          <w:szCs w:val="24"/>
        </w:rPr>
        <w:t>ственной тайны (уголовная, административная, дисциплинарная).</w:t>
      </w:r>
    </w:p>
    <w:p w:rsidR="008776FB" w:rsidRDefault="00D108BD">
      <w:pPr>
        <w:pStyle w:val="a6"/>
        <w:spacing w:after="120"/>
        <w:outlineLvl w:val="0"/>
        <w:rPr>
          <w:b/>
          <w:sz w:val="24"/>
          <w:szCs w:val="24"/>
        </w:rPr>
      </w:pPr>
      <w:r w:rsidRPr="00D108BD"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3. </w:t>
      </w:r>
      <w:r w:rsidR="00061B6D">
        <w:rPr>
          <w:b/>
          <w:sz w:val="24"/>
          <w:szCs w:val="24"/>
        </w:rPr>
        <w:t xml:space="preserve">Правовые режимы защиты </w:t>
      </w:r>
      <w:r w:rsidR="00061B6D" w:rsidRPr="00061B6D">
        <w:rPr>
          <w:b/>
          <w:sz w:val="24"/>
          <w:szCs w:val="24"/>
        </w:rPr>
        <w:t>конфиденциальной информации</w:t>
      </w:r>
    </w:p>
    <w:p w:rsidR="008776FB" w:rsidRDefault="00061B6D">
      <w:pPr>
        <w:pStyle w:val="a5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t xml:space="preserve">Понятие «конфиденциальной» информации по российскому законодательству. </w:t>
      </w:r>
      <w:proofErr w:type="gramStart"/>
      <w:r w:rsidRPr="007546CB">
        <w:rPr>
          <w:sz w:val="24"/>
          <w:szCs w:val="24"/>
        </w:rPr>
        <w:t>Основные виды «конфиденциальной» информации: персональные данные, служебная тайна, коммерческая тайна, банковская тайна, тайна следствия и судопроизводства, профессиональная тайна.</w:t>
      </w:r>
      <w:proofErr w:type="gramEnd"/>
      <w:r w:rsidRPr="007546CB">
        <w:rPr>
          <w:sz w:val="24"/>
          <w:szCs w:val="24"/>
        </w:rPr>
        <w:t xml:space="preserve"> Правовые р</w:t>
      </w:r>
      <w:r w:rsidRPr="007546CB">
        <w:rPr>
          <w:sz w:val="24"/>
          <w:szCs w:val="24"/>
        </w:rPr>
        <w:t>е</w:t>
      </w:r>
      <w:r w:rsidRPr="007546CB">
        <w:rPr>
          <w:sz w:val="24"/>
          <w:szCs w:val="24"/>
        </w:rPr>
        <w:t>жимы «конфиденциальной» информации: содержание и особенности. Основные требования, предъявляемые к организации защиты конфиденциальной информации.</w:t>
      </w:r>
    </w:p>
    <w:p w:rsidR="008776FB" w:rsidRDefault="00061B6D">
      <w:pPr>
        <w:pStyle w:val="aa"/>
        <w:spacing w:after="120"/>
        <w:jc w:val="both"/>
        <w:rPr>
          <w:rFonts w:ascii="Times New Roman" w:hAnsi="Times New Roman"/>
          <w:sz w:val="24"/>
          <w:szCs w:val="24"/>
        </w:rPr>
      </w:pPr>
      <w:r w:rsidRPr="007546CB">
        <w:rPr>
          <w:rFonts w:ascii="Times New Roman" w:hAnsi="Times New Roman"/>
          <w:sz w:val="24"/>
          <w:szCs w:val="24"/>
        </w:rPr>
        <w:t>Юридическая ответственность за нарушения правовых режимов конфиденциальной информации (уголовная, административная, гражданско-правовая, дисциплинарная).</w:t>
      </w:r>
      <w:r w:rsidR="004137CB" w:rsidRPr="003B27AF">
        <w:rPr>
          <w:rFonts w:ascii="Times New Roman" w:hAnsi="Times New Roman"/>
          <w:sz w:val="24"/>
          <w:szCs w:val="24"/>
        </w:rPr>
        <w:t xml:space="preserve"> </w:t>
      </w:r>
    </w:p>
    <w:p w:rsidR="008776FB" w:rsidRDefault="00061B6D">
      <w:pPr>
        <w:pStyle w:val="a6"/>
        <w:spacing w:after="12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4. </w:t>
      </w:r>
      <w:r w:rsidRPr="00061B6D">
        <w:rPr>
          <w:b/>
          <w:sz w:val="24"/>
          <w:szCs w:val="24"/>
        </w:rPr>
        <w:t>Лицензирование и сертификация в области защиты информации</w:t>
      </w:r>
    </w:p>
    <w:p w:rsidR="008776FB" w:rsidRDefault="00061B6D">
      <w:pPr>
        <w:pStyle w:val="a5"/>
        <w:spacing w:after="120"/>
        <w:ind w:firstLine="0"/>
        <w:rPr>
          <w:sz w:val="24"/>
          <w:szCs w:val="24"/>
        </w:rPr>
      </w:pPr>
      <w:r>
        <w:rPr>
          <w:sz w:val="24"/>
          <w:szCs w:val="24"/>
        </w:rPr>
        <w:t>Понятие лицензирования по российскому законодательству. Виды деятельности, подлежащие лицензированию. Правовая регламентация лицензионной деятельности в области обеспечения информационной безопасности. Объекты лицензирования и участники лицензионных отношений в сфере защиты информации. Органы лицензирования и их полномочия. Организация лиценз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рования в сфере обеспечения информационной безопасности. </w:t>
      </w:r>
      <w:proofErr w:type="gramStart"/>
      <w:r>
        <w:rPr>
          <w:sz w:val="24"/>
          <w:szCs w:val="24"/>
        </w:rPr>
        <w:t>Контроль за</w:t>
      </w:r>
      <w:proofErr w:type="gramEnd"/>
      <w:r>
        <w:rPr>
          <w:sz w:val="24"/>
          <w:szCs w:val="24"/>
        </w:rPr>
        <w:t xml:space="preserve"> соблюдением лице</w:t>
      </w:r>
      <w:r>
        <w:rPr>
          <w:sz w:val="24"/>
          <w:szCs w:val="24"/>
        </w:rPr>
        <w:t>н</w:t>
      </w:r>
      <w:r>
        <w:rPr>
          <w:sz w:val="24"/>
          <w:szCs w:val="24"/>
        </w:rPr>
        <w:t xml:space="preserve">зиатами условий ведения деятельности. </w:t>
      </w:r>
    </w:p>
    <w:p w:rsidR="008776FB" w:rsidRDefault="00061B6D">
      <w:pPr>
        <w:pStyle w:val="a6"/>
        <w:spacing w:after="120"/>
        <w:outlineLvl w:val="0"/>
        <w:rPr>
          <w:sz w:val="24"/>
          <w:szCs w:val="24"/>
        </w:rPr>
      </w:pPr>
      <w:r w:rsidRPr="007546CB">
        <w:rPr>
          <w:sz w:val="24"/>
          <w:szCs w:val="24"/>
        </w:rPr>
        <w:lastRenderedPageBreak/>
        <w:t>Понятие сертификации по российскому законодательству. Правовая регламентация сертифик</w:t>
      </w:r>
      <w:r w:rsidRPr="007546CB">
        <w:rPr>
          <w:sz w:val="24"/>
          <w:szCs w:val="24"/>
        </w:rPr>
        <w:t>а</w:t>
      </w:r>
      <w:r w:rsidRPr="007546CB">
        <w:rPr>
          <w:sz w:val="24"/>
          <w:szCs w:val="24"/>
        </w:rPr>
        <w:t>ционной деятельности в области обеспечения информационной безопасности.  Режимы сертиф</w:t>
      </w:r>
      <w:r w:rsidRPr="007546CB">
        <w:rPr>
          <w:sz w:val="24"/>
          <w:szCs w:val="24"/>
        </w:rPr>
        <w:t>и</w:t>
      </w:r>
      <w:r w:rsidRPr="007546CB">
        <w:rPr>
          <w:sz w:val="24"/>
          <w:szCs w:val="24"/>
        </w:rPr>
        <w:t xml:space="preserve">кации. Объекты сертификационной деятельности (сертификации). Органы сертификации и их полномочия. </w:t>
      </w:r>
    </w:p>
    <w:p w:rsidR="008776FB" w:rsidRDefault="00D108BD">
      <w:pPr>
        <w:pStyle w:val="a6"/>
        <w:spacing w:after="120"/>
        <w:outlineLvl w:val="0"/>
        <w:rPr>
          <w:sz w:val="24"/>
          <w:szCs w:val="24"/>
        </w:rPr>
      </w:pPr>
      <w:r w:rsidRPr="00D108BD"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5. </w:t>
      </w:r>
      <w:r w:rsidR="00061B6D" w:rsidRPr="00061B6D">
        <w:rPr>
          <w:b/>
          <w:sz w:val="24"/>
          <w:szCs w:val="24"/>
        </w:rPr>
        <w:t>Правовая охрана результатов интеллектуальной деятельности</w:t>
      </w:r>
    </w:p>
    <w:p w:rsidR="008776FB" w:rsidRDefault="00061B6D">
      <w:pPr>
        <w:pStyle w:val="a5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t>Законодательство РФ об интеллектуальных правах. Интеллектуальные права: понятие, виды.</w:t>
      </w:r>
    </w:p>
    <w:p w:rsidR="008776FB" w:rsidRDefault="00061B6D">
      <w:pPr>
        <w:spacing w:after="120"/>
        <w:jc w:val="both"/>
        <w:rPr>
          <w:sz w:val="24"/>
          <w:szCs w:val="24"/>
        </w:rPr>
      </w:pPr>
      <w:r w:rsidRPr="007546CB">
        <w:rPr>
          <w:sz w:val="24"/>
          <w:szCs w:val="24"/>
        </w:rPr>
        <w:t>Авторское право. Объекты и субъекты авторского права. Исключительные авторские права. Пр</w:t>
      </w:r>
      <w:r w:rsidRPr="007546CB">
        <w:rPr>
          <w:sz w:val="24"/>
          <w:szCs w:val="24"/>
        </w:rPr>
        <w:t>а</w:t>
      </w:r>
      <w:r w:rsidRPr="007546CB">
        <w:rPr>
          <w:sz w:val="24"/>
          <w:szCs w:val="24"/>
        </w:rPr>
        <w:t>вовая охрана программ для ЭВМ, баз данных, топологий интегральных микросхем и единых те</w:t>
      </w:r>
      <w:r w:rsidRPr="007546CB">
        <w:rPr>
          <w:sz w:val="24"/>
          <w:szCs w:val="24"/>
        </w:rPr>
        <w:t>х</w:t>
      </w:r>
      <w:r w:rsidRPr="007546CB">
        <w:rPr>
          <w:sz w:val="24"/>
          <w:szCs w:val="24"/>
        </w:rPr>
        <w:t>нологий. Лицензии операционных систем (</w:t>
      </w:r>
      <w:r w:rsidRPr="007546CB">
        <w:rPr>
          <w:sz w:val="24"/>
          <w:szCs w:val="24"/>
          <w:lang w:val="en-US"/>
        </w:rPr>
        <w:t>Unix</w:t>
      </w:r>
      <w:r w:rsidR="00D108BD" w:rsidRPr="00D108BD">
        <w:rPr>
          <w:sz w:val="24"/>
          <w:szCs w:val="24"/>
        </w:rPr>
        <w:t xml:space="preserve">, </w:t>
      </w:r>
      <w:r w:rsidRPr="007546CB">
        <w:rPr>
          <w:sz w:val="24"/>
          <w:szCs w:val="24"/>
          <w:lang w:val="en-US"/>
        </w:rPr>
        <w:t>Linux</w:t>
      </w:r>
      <w:r w:rsidR="00D108BD" w:rsidRPr="00D108BD">
        <w:rPr>
          <w:sz w:val="24"/>
          <w:szCs w:val="24"/>
        </w:rPr>
        <w:t xml:space="preserve">, </w:t>
      </w:r>
      <w:r w:rsidRPr="007546CB">
        <w:rPr>
          <w:sz w:val="24"/>
          <w:szCs w:val="24"/>
          <w:lang w:val="en-US"/>
        </w:rPr>
        <w:t>Windows</w:t>
      </w:r>
      <w:r w:rsidR="00D108BD" w:rsidRPr="00D108BD">
        <w:rPr>
          <w:sz w:val="24"/>
          <w:szCs w:val="24"/>
        </w:rPr>
        <w:t>).</w:t>
      </w:r>
      <w:r w:rsidR="003F39E7">
        <w:rPr>
          <w:sz w:val="24"/>
          <w:szCs w:val="24"/>
        </w:rPr>
        <w:t xml:space="preserve"> </w:t>
      </w:r>
      <w:r w:rsidRPr="007546CB">
        <w:rPr>
          <w:sz w:val="24"/>
          <w:szCs w:val="24"/>
        </w:rPr>
        <w:t xml:space="preserve">Защита интеллектуальных  прав. </w:t>
      </w:r>
    </w:p>
    <w:p w:rsidR="008776FB" w:rsidRDefault="003F39E7">
      <w:pPr>
        <w:pStyle w:val="a6"/>
        <w:spacing w:after="120"/>
        <w:outlineLvl w:val="0"/>
        <w:rPr>
          <w:b/>
          <w:sz w:val="24"/>
          <w:szCs w:val="24"/>
        </w:rPr>
      </w:pPr>
      <w:bookmarkStart w:id="0" w:name="_Toc481158657"/>
      <w:r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6. </w:t>
      </w:r>
      <w:bookmarkEnd w:id="0"/>
      <w:r w:rsidRPr="003F39E7">
        <w:rPr>
          <w:b/>
          <w:sz w:val="24"/>
          <w:szCs w:val="24"/>
        </w:rPr>
        <w:t>Преступления в сфере компьютерной информации</w:t>
      </w:r>
    </w:p>
    <w:p w:rsidR="008776FB" w:rsidRDefault="003F39E7">
      <w:pPr>
        <w:pStyle w:val="aa"/>
        <w:spacing w:after="120"/>
        <w:jc w:val="both"/>
        <w:rPr>
          <w:rFonts w:ascii="Times New Roman" w:hAnsi="Times New Roman"/>
          <w:sz w:val="24"/>
          <w:szCs w:val="24"/>
        </w:rPr>
      </w:pPr>
      <w:r w:rsidRPr="003F39E7">
        <w:rPr>
          <w:rFonts w:ascii="Times New Roman" w:hAnsi="Times New Roman"/>
          <w:sz w:val="24"/>
          <w:szCs w:val="24"/>
        </w:rPr>
        <w:t>Преступления в сфере компьютерной информации. Признаки и элементы состава преступления. Криминалистическая характеристика преступлений в сфере компьютерной информации. Рассл</w:t>
      </w:r>
      <w:r w:rsidRPr="003F39E7">
        <w:rPr>
          <w:rFonts w:ascii="Times New Roman" w:hAnsi="Times New Roman"/>
          <w:sz w:val="24"/>
          <w:szCs w:val="24"/>
        </w:rPr>
        <w:t>е</w:t>
      </w:r>
      <w:r w:rsidRPr="003F39E7">
        <w:rPr>
          <w:rFonts w:ascii="Times New Roman" w:hAnsi="Times New Roman"/>
          <w:sz w:val="24"/>
          <w:szCs w:val="24"/>
        </w:rPr>
        <w:t>дование преступлений в сфере компьютерной информации. Особенности основных следстве</w:t>
      </w:r>
      <w:r w:rsidRPr="003F39E7">
        <w:rPr>
          <w:rFonts w:ascii="Times New Roman" w:hAnsi="Times New Roman"/>
          <w:sz w:val="24"/>
          <w:szCs w:val="24"/>
        </w:rPr>
        <w:t>н</w:t>
      </w:r>
      <w:r w:rsidRPr="003F39E7">
        <w:rPr>
          <w:rFonts w:ascii="Times New Roman" w:hAnsi="Times New Roman"/>
          <w:sz w:val="24"/>
          <w:szCs w:val="24"/>
        </w:rPr>
        <w:t>ных действий. Криминалистические аспекты проведения расследования. Сбор доказательств. Экспертиза преступлений в сфере компьютерной информации. Проблемы судебного преследов</w:t>
      </w:r>
      <w:r w:rsidRPr="003F39E7">
        <w:rPr>
          <w:rFonts w:ascii="Times New Roman" w:hAnsi="Times New Roman"/>
          <w:sz w:val="24"/>
          <w:szCs w:val="24"/>
        </w:rPr>
        <w:t>а</w:t>
      </w:r>
      <w:r w:rsidRPr="003F39E7">
        <w:rPr>
          <w:rFonts w:ascii="Times New Roman" w:hAnsi="Times New Roman"/>
          <w:sz w:val="24"/>
          <w:szCs w:val="24"/>
        </w:rPr>
        <w:t>ния за преступления в сфере компьютерной информации.</w:t>
      </w:r>
    </w:p>
    <w:p w:rsidR="008776FB" w:rsidRDefault="003F39E7">
      <w:pPr>
        <w:pStyle w:val="a6"/>
        <w:spacing w:after="12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7. </w:t>
      </w:r>
      <w:r w:rsidRPr="003F39E7">
        <w:rPr>
          <w:b/>
          <w:sz w:val="24"/>
          <w:szCs w:val="24"/>
        </w:rPr>
        <w:t>Нормы международного права в информационной сфере</w:t>
      </w:r>
    </w:p>
    <w:p w:rsidR="008776FB" w:rsidRDefault="003F39E7">
      <w:pPr>
        <w:pStyle w:val="a5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t>Понятие международного информационного обмена. Законодательство РФ об участии в межд</w:t>
      </w:r>
      <w:r w:rsidRPr="007546CB">
        <w:rPr>
          <w:sz w:val="24"/>
          <w:szCs w:val="24"/>
        </w:rPr>
        <w:t>у</w:t>
      </w:r>
      <w:r w:rsidRPr="007546CB">
        <w:rPr>
          <w:sz w:val="24"/>
          <w:szCs w:val="24"/>
        </w:rPr>
        <w:t>народном информационном обмене. Правовой режим участия в международном обмене. Субъе</w:t>
      </w:r>
      <w:r w:rsidRPr="007546CB">
        <w:rPr>
          <w:sz w:val="24"/>
          <w:szCs w:val="24"/>
        </w:rPr>
        <w:t>к</w:t>
      </w:r>
      <w:r w:rsidRPr="007546CB">
        <w:rPr>
          <w:sz w:val="24"/>
          <w:szCs w:val="24"/>
        </w:rPr>
        <w:t>ты и объекты международного информационного обмена. Международное право в сфере тел</w:t>
      </w:r>
      <w:r w:rsidRPr="007546CB">
        <w:rPr>
          <w:sz w:val="24"/>
          <w:szCs w:val="24"/>
        </w:rPr>
        <w:t>е</w:t>
      </w:r>
      <w:r w:rsidRPr="007546CB">
        <w:rPr>
          <w:sz w:val="24"/>
          <w:szCs w:val="24"/>
        </w:rPr>
        <w:t>коммуникаций и связи. Международно-правовые нормы в деятельности средств массовой и</w:t>
      </w:r>
      <w:r w:rsidRPr="007546CB">
        <w:rPr>
          <w:sz w:val="24"/>
          <w:szCs w:val="24"/>
        </w:rPr>
        <w:t>н</w:t>
      </w:r>
      <w:r w:rsidRPr="007546CB">
        <w:rPr>
          <w:sz w:val="24"/>
          <w:szCs w:val="24"/>
        </w:rPr>
        <w:t>формации.</w:t>
      </w:r>
    </w:p>
    <w:p w:rsidR="008776FB" w:rsidRDefault="003F39E7">
      <w:pPr>
        <w:pStyle w:val="a5"/>
        <w:spacing w:after="120"/>
        <w:ind w:firstLine="0"/>
        <w:rPr>
          <w:sz w:val="24"/>
          <w:szCs w:val="24"/>
        </w:rPr>
      </w:pPr>
      <w:r w:rsidRPr="007546CB">
        <w:rPr>
          <w:sz w:val="24"/>
          <w:szCs w:val="24"/>
        </w:rPr>
        <w:t>Международно-правовые аспекты защиты прав и свобод личности в связи с применением совр</w:t>
      </w:r>
      <w:r w:rsidRPr="007546CB">
        <w:rPr>
          <w:sz w:val="24"/>
          <w:szCs w:val="24"/>
        </w:rPr>
        <w:t>е</w:t>
      </w:r>
      <w:r w:rsidRPr="007546CB">
        <w:rPr>
          <w:sz w:val="24"/>
          <w:szCs w:val="24"/>
        </w:rPr>
        <w:t>менных информационных технологий.</w:t>
      </w:r>
    </w:p>
    <w:p w:rsidR="008776FB" w:rsidRDefault="003F39E7">
      <w:pPr>
        <w:spacing w:after="120"/>
        <w:jc w:val="both"/>
        <w:rPr>
          <w:sz w:val="24"/>
          <w:szCs w:val="24"/>
        </w:rPr>
      </w:pPr>
      <w:r w:rsidRPr="007546CB">
        <w:rPr>
          <w:sz w:val="24"/>
          <w:szCs w:val="24"/>
        </w:rPr>
        <w:t>Международное сотрудничество в области борьбы с преступностью в сфере высоких технологий.</w:t>
      </w:r>
      <w:r w:rsidR="004137CB" w:rsidRPr="003B27AF">
        <w:rPr>
          <w:sz w:val="24"/>
          <w:szCs w:val="24"/>
        </w:rPr>
        <w:t xml:space="preserve"> </w:t>
      </w:r>
    </w:p>
    <w:p w:rsidR="008776FB" w:rsidRDefault="003F39E7">
      <w:pPr>
        <w:pStyle w:val="a6"/>
        <w:spacing w:after="1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Раздел 2</w:t>
      </w:r>
      <w:r w:rsidR="004137CB" w:rsidRPr="003B27AF">
        <w:rPr>
          <w:b/>
          <w:sz w:val="24"/>
          <w:szCs w:val="24"/>
        </w:rPr>
        <w:t xml:space="preserve">. </w:t>
      </w:r>
      <w:r w:rsidRPr="003F39E7">
        <w:rPr>
          <w:b/>
          <w:sz w:val="24"/>
          <w:szCs w:val="24"/>
        </w:rPr>
        <w:t>Организационное обеспечение информационной безопасности</w:t>
      </w:r>
    </w:p>
    <w:p w:rsidR="008776FB" w:rsidRDefault="003F39E7">
      <w:pPr>
        <w:pStyle w:val="a6"/>
        <w:spacing w:after="1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2.1. </w:t>
      </w:r>
      <w:r w:rsidRPr="003F39E7">
        <w:rPr>
          <w:b/>
          <w:sz w:val="24"/>
          <w:szCs w:val="24"/>
        </w:rPr>
        <w:t>Понятие системы защиты информации</w:t>
      </w:r>
      <w:r w:rsidRPr="003F39E7" w:rsidDel="003F39E7">
        <w:rPr>
          <w:b/>
          <w:sz w:val="24"/>
          <w:szCs w:val="24"/>
        </w:rPr>
        <w:t xml:space="preserve"> </w:t>
      </w:r>
    </w:p>
    <w:p w:rsidR="008776FB" w:rsidRDefault="003F39E7">
      <w:pPr>
        <w:pStyle w:val="a6"/>
        <w:spacing w:after="120"/>
        <w:rPr>
          <w:sz w:val="24"/>
          <w:szCs w:val="24"/>
        </w:rPr>
      </w:pPr>
      <w:r w:rsidRPr="003F39E7">
        <w:rPr>
          <w:sz w:val="24"/>
          <w:szCs w:val="24"/>
        </w:rPr>
        <w:t>Модели систем и процессов обеспечения информационной безопасности. Анализ и оценка угроз информации. Понятие системы защиты информации. Анализ риска. Защита информации от ст</w:t>
      </w:r>
      <w:r w:rsidRPr="003F39E7">
        <w:rPr>
          <w:sz w:val="24"/>
          <w:szCs w:val="24"/>
        </w:rPr>
        <w:t>и</w:t>
      </w:r>
      <w:r w:rsidRPr="003F39E7">
        <w:rPr>
          <w:sz w:val="24"/>
          <w:szCs w:val="24"/>
        </w:rPr>
        <w:t>хийных бедствий. Наводнение. Землетрясение. Ураган. Противопожарная защита. Отключение коммуникаций: электроэнергия, канализация,  газ, телефон, вода, каналы связи.</w:t>
      </w:r>
    </w:p>
    <w:p w:rsidR="008776FB" w:rsidRDefault="003F39E7">
      <w:pPr>
        <w:pStyle w:val="a6"/>
        <w:spacing w:after="1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  <w:r w:rsidR="004137CB" w:rsidRPr="003B27AF">
        <w:rPr>
          <w:b/>
          <w:sz w:val="24"/>
          <w:szCs w:val="24"/>
        </w:rPr>
        <w:t xml:space="preserve">. </w:t>
      </w:r>
      <w:r w:rsidRPr="003F39E7">
        <w:rPr>
          <w:b/>
          <w:sz w:val="24"/>
          <w:szCs w:val="24"/>
        </w:rPr>
        <w:t>Методы обеспечения физической безопасности</w:t>
      </w:r>
    </w:p>
    <w:p w:rsidR="008776FB" w:rsidRDefault="003F39E7">
      <w:pPr>
        <w:spacing w:after="120"/>
        <w:jc w:val="both"/>
        <w:rPr>
          <w:sz w:val="24"/>
          <w:szCs w:val="24"/>
        </w:rPr>
      </w:pPr>
      <w:r w:rsidRPr="003F39E7">
        <w:rPr>
          <w:sz w:val="24"/>
          <w:szCs w:val="24"/>
        </w:rPr>
        <w:t>Объекты обеспечения физической безопасности: сооружения, предметы, люди. Проектирование здания. Охрана территории. Охрана здания. Сигнализация. Противостояние взлому: двери, за</w:t>
      </w:r>
      <w:r w:rsidRPr="003F39E7">
        <w:rPr>
          <w:sz w:val="24"/>
          <w:szCs w:val="24"/>
        </w:rPr>
        <w:t>м</w:t>
      </w:r>
      <w:r w:rsidRPr="003F39E7">
        <w:rPr>
          <w:sz w:val="24"/>
          <w:szCs w:val="24"/>
        </w:rPr>
        <w:t>ки, запоры, ограждения. Безопасность при транспортировке носителей информации. Личная бе</w:t>
      </w:r>
      <w:r w:rsidRPr="003F39E7">
        <w:rPr>
          <w:sz w:val="24"/>
          <w:szCs w:val="24"/>
        </w:rPr>
        <w:t>з</w:t>
      </w:r>
      <w:r w:rsidRPr="003F39E7">
        <w:rPr>
          <w:sz w:val="24"/>
          <w:szCs w:val="24"/>
        </w:rPr>
        <w:t>опасность сотрудников и членов их семей. Защита документов от подделок. Обнаружение фал</w:t>
      </w:r>
      <w:r w:rsidRPr="003F39E7">
        <w:rPr>
          <w:sz w:val="24"/>
          <w:szCs w:val="24"/>
        </w:rPr>
        <w:t>ь</w:t>
      </w:r>
      <w:r w:rsidRPr="003F39E7">
        <w:rPr>
          <w:sz w:val="24"/>
          <w:szCs w:val="24"/>
        </w:rPr>
        <w:t>сификации документов. Предварительная защита документов. Приборы и методы контроля д</w:t>
      </w:r>
      <w:r w:rsidRPr="003F39E7">
        <w:rPr>
          <w:sz w:val="24"/>
          <w:szCs w:val="24"/>
        </w:rPr>
        <w:t>о</w:t>
      </w:r>
      <w:r w:rsidRPr="003F39E7">
        <w:rPr>
          <w:sz w:val="24"/>
          <w:szCs w:val="24"/>
        </w:rPr>
        <w:t>кументов. Хранилища. Сейфы. Запирающие устройства. Физическая защита неподвижных об</w:t>
      </w:r>
      <w:r w:rsidRPr="003F39E7">
        <w:rPr>
          <w:sz w:val="24"/>
          <w:szCs w:val="24"/>
        </w:rPr>
        <w:t>ъ</w:t>
      </w:r>
      <w:r w:rsidRPr="003F39E7">
        <w:rPr>
          <w:sz w:val="24"/>
          <w:szCs w:val="24"/>
        </w:rPr>
        <w:t>ектов. Пропускной режим.</w:t>
      </w:r>
      <w:r w:rsidR="004137CB" w:rsidRPr="003B27AF">
        <w:rPr>
          <w:sz w:val="24"/>
          <w:szCs w:val="24"/>
        </w:rPr>
        <w:t xml:space="preserve"> </w:t>
      </w:r>
    </w:p>
    <w:p w:rsidR="008776FB" w:rsidRDefault="003F39E7">
      <w:pPr>
        <w:pStyle w:val="a6"/>
        <w:spacing w:after="120"/>
        <w:jc w:val="left"/>
        <w:outlineLvl w:val="0"/>
        <w:rPr>
          <w:b/>
          <w:sz w:val="24"/>
        </w:rPr>
      </w:pPr>
      <w:r>
        <w:rPr>
          <w:b/>
          <w:sz w:val="24"/>
        </w:rPr>
        <w:t xml:space="preserve">2.3. </w:t>
      </w:r>
      <w:r w:rsidRPr="003F39E7">
        <w:rPr>
          <w:b/>
          <w:sz w:val="24"/>
        </w:rPr>
        <w:t>Технологические меры поддержания безопасности</w:t>
      </w:r>
    </w:p>
    <w:p w:rsidR="008776FB" w:rsidRDefault="003F39E7">
      <w:pPr>
        <w:spacing w:after="120"/>
        <w:jc w:val="both"/>
        <w:rPr>
          <w:sz w:val="24"/>
          <w:szCs w:val="24"/>
        </w:rPr>
      </w:pPr>
      <w:r w:rsidRPr="007546CB">
        <w:rPr>
          <w:sz w:val="24"/>
          <w:szCs w:val="24"/>
        </w:rPr>
        <w:t>Проблема безопасности технологии. Организация работы персонала. Резервирование оборудов</w:t>
      </w:r>
      <w:r w:rsidRPr="007546CB">
        <w:rPr>
          <w:sz w:val="24"/>
          <w:szCs w:val="24"/>
        </w:rPr>
        <w:t>а</w:t>
      </w:r>
      <w:r w:rsidRPr="007546CB">
        <w:rPr>
          <w:sz w:val="24"/>
          <w:szCs w:val="24"/>
        </w:rPr>
        <w:t>ния и дублирование информации. Система инструкций и правил. Администрирование технол</w:t>
      </w:r>
      <w:r w:rsidRPr="007546CB">
        <w:rPr>
          <w:sz w:val="24"/>
          <w:szCs w:val="24"/>
        </w:rPr>
        <w:t>о</w:t>
      </w:r>
      <w:r w:rsidRPr="007546CB">
        <w:rPr>
          <w:sz w:val="24"/>
          <w:szCs w:val="24"/>
        </w:rPr>
        <w:t>гического процесса. Контроль доступа и средства поиска и досмотра. Системы контроля доступа.</w:t>
      </w:r>
    </w:p>
    <w:p w:rsidR="008776FB" w:rsidRDefault="00D108BD">
      <w:pPr>
        <w:spacing w:after="120"/>
        <w:jc w:val="both"/>
        <w:rPr>
          <w:b/>
          <w:sz w:val="24"/>
          <w:szCs w:val="24"/>
        </w:rPr>
      </w:pPr>
      <w:r w:rsidRPr="00D108BD">
        <w:rPr>
          <w:b/>
          <w:sz w:val="24"/>
          <w:szCs w:val="24"/>
        </w:rPr>
        <w:t>2.4. Организация режима секретности</w:t>
      </w:r>
    </w:p>
    <w:p w:rsidR="008776FB" w:rsidRDefault="003F39E7">
      <w:pPr>
        <w:spacing w:after="120"/>
        <w:jc w:val="both"/>
        <w:rPr>
          <w:sz w:val="24"/>
          <w:szCs w:val="24"/>
        </w:rPr>
      </w:pPr>
      <w:r w:rsidRPr="003F39E7">
        <w:rPr>
          <w:sz w:val="24"/>
        </w:rPr>
        <w:lastRenderedPageBreak/>
        <w:t>Виды представления информации. Пути прохождения информации. Учет получения, перемещ</w:t>
      </w:r>
      <w:r w:rsidRPr="003F39E7">
        <w:rPr>
          <w:sz w:val="24"/>
        </w:rPr>
        <w:t>е</w:t>
      </w:r>
      <w:r w:rsidRPr="003F39E7">
        <w:rPr>
          <w:sz w:val="24"/>
        </w:rPr>
        <w:t>ния, преобразования, хранения и уничтожения информации. Секретариаты. Первые отделы. Служба собственной безопасности. Категорирование объектов. Подбор и расстановка кадров.</w:t>
      </w:r>
      <w:r w:rsidR="004E5028" w:rsidRPr="004E5028">
        <w:rPr>
          <w:sz w:val="24"/>
          <w:szCs w:val="24"/>
        </w:rPr>
        <w:t xml:space="preserve"> </w:t>
      </w:r>
    </w:p>
    <w:p w:rsidR="000726CC" w:rsidRPr="00F9487B" w:rsidRDefault="000726CC" w:rsidP="000726CC">
      <w:pPr>
        <w:rPr>
          <w:b/>
          <w:sz w:val="24"/>
        </w:rPr>
      </w:pPr>
    </w:p>
    <w:p w:rsidR="003B27AF" w:rsidRDefault="003B27AF" w:rsidP="003B27AF">
      <w:pPr>
        <w:pStyle w:val="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3F39E7">
        <w:rPr>
          <w:b/>
          <w:bCs w:val="0"/>
          <w:spacing w:val="0"/>
          <w:u w:val="none"/>
        </w:rPr>
        <w:t>практических занятий</w:t>
      </w:r>
    </w:p>
    <w:p w:rsidR="003B27AF" w:rsidRDefault="003B27AF" w:rsidP="003B27AF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3B27AF" w:rsidTr="00315B60"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3B27AF" w:rsidRDefault="003B27AF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654" w:type="dxa"/>
            <w:tcBorders>
              <w:bottom w:val="single" w:sz="4" w:space="0" w:color="auto"/>
            </w:tcBorders>
            <w:vAlign w:val="center"/>
          </w:tcPr>
          <w:p w:rsidR="003B27AF" w:rsidRDefault="003B27AF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3B27AF" w:rsidRDefault="003B27AF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 программы</w:t>
            </w:r>
          </w:p>
        </w:tc>
      </w:tr>
      <w:tr w:rsidR="00A92423" w:rsidRPr="00B2311A" w:rsidTr="00730130">
        <w:trPr>
          <w:trHeight w:val="189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A92423" w:rsidRPr="00B2311A" w:rsidRDefault="00A92423" w:rsidP="00315B6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:rsidR="00A92423" w:rsidRPr="00B2311A" w:rsidRDefault="005A6E55" w:rsidP="00315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Правовые режимы защиты информации</w:t>
            </w:r>
          </w:p>
        </w:tc>
        <w:tc>
          <w:tcPr>
            <w:tcW w:w="1524" w:type="dxa"/>
          </w:tcPr>
          <w:p w:rsidR="00A92423" w:rsidRPr="00B2311A" w:rsidRDefault="000464CE" w:rsidP="00315B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A6E55">
              <w:rPr>
                <w:sz w:val="24"/>
                <w:szCs w:val="24"/>
              </w:rPr>
              <w:t>2,</w:t>
            </w:r>
            <w:r>
              <w:rPr>
                <w:sz w:val="24"/>
                <w:szCs w:val="24"/>
              </w:rPr>
              <w:t>1.</w:t>
            </w:r>
            <w:r w:rsidR="005A6E55">
              <w:rPr>
                <w:sz w:val="24"/>
                <w:szCs w:val="24"/>
              </w:rPr>
              <w:t>3</w:t>
            </w:r>
          </w:p>
        </w:tc>
      </w:tr>
      <w:tr w:rsidR="00A92423" w:rsidRPr="00B2311A" w:rsidTr="005A6E55"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</w:tcPr>
          <w:p w:rsidR="00A92423" w:rsidRPr="00B2311A" w:rsidRDefault="00A92423" w:rsidP="00315B6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A92423" w:rsidRPr="001954A5" w:rsidRDefault="005A6E55" w:rsidP="00315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Лицензирование и сертификация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A92423" w:rsidRPr="00B2311A" w:rsidRDefault="000464CE" w:rsidP="00315B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A6E55">
              <w:rPr>
                <w:sz w:val="24"/>
                <w:szCs w:val="24"/>
              </w:rPr>
              <w:t>4</w:t>
            </w:r>
          </w:p>
        </w:tc>
      </w:tr>
      <w:tr w:rsidR="00A92423" w:rsidRPr="00B2311A" w:rsidTr="005A6E55">
        <w:tc>
          <w:tcPr>
            <w:tcW w:w="392" w:type="dxa"/>
            <w:tcBorders>
              <w:bottom w:val="single" w:sz="4" w:space="0" w:color="auto"/>
            </w:tcBorders>
          </w:tcPr>
          <w:p w:rsidR="00A92423" w:rsidRPr="00B2311A" w:rsidRDefault="00A92423" w:rsidP="00315B60">
            <w:pPr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A92423" w:rsidRPr="00B2311A" w:rsidRDefault="005A6E55" w:rsidP="00315B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Преступления в сфере компьютерной информации</w:t>
            </w:r>
          </w:p>
        </w:tc>
        <w:tc>
          <w:tcPr>
            <w:tcW w:w="1524" w:type="dxa"/>
            <w:tcBorders>
              <w:bottom w:val="single" w:sz="4" w:space="0" w:color="auto"/>
            </w:tcBorders>
          </w:tcPr>
          <w:p w:rsidR="00A92423" w:rsidRPr="00B2311A" w:rsidRDefault="000464CE" w:rsidP="000464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</w:tr>
    </w:tbl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380E12" w:rsidRDefault="00380E12">
      <w:pPr>
        <w:rPr>
          <w:b/>
          <w:sz w:val="24"/>
        </w:rPr>
      </w:pPr>
      <w:r>
        <w:rPr>
          <w:b/>
          <w:sz w:val="24"/>
        </w:rPr>
        <w:br w:type="page"/>
      </w: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854" w:type="dxa"/>
        <w:tblInd w:w="93" w:type="dxa"/>
        <w:tblLayout w:type="fixed"/>
        <w:tblLook w:val="0000" w:firstRow="0" w:lastRow="0" w:firstColumn="0" w:lastColumn="0" w:noHBand="0" w:noVBand="0"/>
      </w:tblPr>
      <w:tblGrid>
        <w:gridCol w:w="724"/>
        <w:gridCol w:w="3119"/>
        <w:gridCol w:w="731"/>
        <w:gridCol w:w="677"/>
        <w:gridCol w:w="671"/>
        <w:gridCol w:w="689"/>
        <w:gridCol w:w="756"/>
        <w:gridCol w:w="618"/>
        <w:gridCol w:w="787"/>
        <w:gridCol w:w="1082"/>
      </w:tblGrid>
      <w:tr w:rsidR="001954A5" w:rsidRPr="00F640B6" w:rsidTr="005A6E55">
        <w:trPr>
          <w:trHeight w:val="300"/>
          <w:tblHeader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5A6E55" w:rsidRPr="00F640B6" w:rsidTr="005A6E55">
        <w:trPr>
          <w:trHeight w:val="417"/>
          <w:tblHeader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A6E55" w:rsidRPr="00A250DC" w:rsidRDefault="005A6E55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Лабор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Практ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</w:t>
            </w:r>
            <w:proofErr w:type="gramStart"/>
            <w:r w:rsidRPr="00F640B6">
              <w:rPr>
                <w:sz w:val="16"/>
              </w:rPr>
              <w:t>.</w:t>
            </w:r>
            <w:proofErr w:type="gramEnd"/>
            <w:r w:rsidRPr="00F640B6">
              <w:rPr>
                <w:sz w:val="16"/>
              </w:rPr>
              <w:t xml:space="preserve"> </w:t>
            </w:r>
            <w:proofErr w:type="gramStart"/>
            <w:r w:rsidRPr="00F640B6">
              <w:rPr>
                <w:sz w:val="16"/>
              </w:rPr>
              <w:t>з</w:t>
            </w:r>
            <w:proofErr w:type="gramEnd"/>
            <w:r w:rsidRPr="00F640B6">
              <w:rPr>
                <w:sz w:val="16"/>
              </w:rPr>
              <w:t>анят.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Самост</w:t>
            </w:r>
            <w:proofErr w:type="spellEnd"/>
            <w:r w:rsidRPr="00F640B6">
              <w:rPr>
                <w:sz w:val="16"/>
              </w:rPr>
              <w:t>. Работа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5A6E55" w:rsidRPr="008639B4" w:rsidRDefault="005A6E55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C626AB" w:rsidRPr="00F640B6" w:rsidTr="005A6E55">
        <w:trPr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D25DB7" w:rsidRDefault="00A92423" w:rsidP="00D25DB7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</w:t>
            </w:r>
            <w:r w:rsidR="000464CE">
              <w:rPr>
                <w:sz w:val="24"/>
              </w:rPr>
              <w:t>.1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Информационные отнош</w:t>
            </w:r>
            <w:r w:rsidRPr="005A6E55">
              <w:rPr>
                <w:bCs/>
                <w:sz w:val="24"/>
                <w:szCs w:val="24"/>
              </w:rPr>
              <w:t>е</w:t>
            </w:r>
            <w:r w:rsidRPr="005A6E55">
              <w:rPr>
                <w:bCs/>
                <w:sz w:val="24"/>
                <w:szCs w:val="24"/>
              </w:rPr>
              <w:t>ния как объект правового регулирования. Законод</w:t>
            </w:r>
            <w:r w:rsidRPr="005A6E55">
              <w:rPr>
                <w:bCs/>
                <w:sz w:val="24"/>
                <w:szCs w:val="24"/>
              </w:rPr>
              <w:t>а</w:t>
            </w:r>
            <w:r w:rsidRPr="005A6E55">
              <w:rPr>
                <w:bCs/>
                <w:sz w:val="24"/>
                <w:szCs w:val="24"/>
              </w:rPr>
              <w:t>тельство РФ в области и</w:t>
            </w:r>
            <w:r w:rsidRPr="005A6E55">
              <w:rPr>
                <w:bCs/>
                <w:sz w:val="24"/>
                <w:szCs w:val="24"/>
              </w:rPr>
              <w:t>н</w:t>
            </w:r>
            <w:r w:rsidRPr="005A6E55">
              <w:rPr>
                <w:bCs/>
                <w:sz w:val="24"/>
                <w:szCs w:val="24"/>
              </w:rPr>
              <w:t>формационной безопасн</w:t>
            </w:r>
            <w:r w:rsidRPr="005A6E55">
              <w:rPr>
                <w:bCs/>
                <w:sz w:val="24"/>
                <w:szCs w:val="24"/>
              </w:rPr>
              <w:t>о</w:t>
            </w:r>
            <w:r w:rsidRPr="005A6E55">
              <w:rPr>
                <w:bCs/>
                <w:sz w:val="24"/>
                <w:szCs w:val="24"/>
              </w:rPr>
              <w:t>сти</w:t>
            </w:r>
          </w:p>
        </w:tc>
        <w:tc>
          <w:tcPr>
            <w:tcW w:w="7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5A6E5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E43EE1" w:rsidRDefault="00E43EE1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E43EE1" w:rsidRDefault="00E43EE1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1" w:name="_GoBack"/>
            <w:bookmarkEnd w:id="1"/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0F1E0F" w:rsidP="000F1E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4</w:t>
            </w:r>
            <w:proofErr w:type="gramEnd"/>
            <w:r w:rsidR="007C1EF5">
              <w:rPr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Д5, Д7</w:t>
            </w:r>
          </w:p>
        </w:tc>
      </w:tr>
      <w:tr w:rsidR="00C626AB" w:rsidRPr="00F640B6" w:rsidTr="005A6E55">
        <w:trPr>
          <w:trHeight w:hRule="exact" w:val="1432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A92423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A92423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A92423">
        <w:trPr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</w:t>
            </w:r>
            <w:r w:rsidR="00A92423">
              <w:rPr>
                <w:sz w:val="24"/>
              </w:rPr>
              <w:t>2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Правовой режим защиты государственной тайны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5A6E5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8326AE" w:rsidRDefault="008326AE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8326AE" w:rsidRDefault="008326AE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8326AE" w:rsidRDefault="007C1EF5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8326A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0F1E0F" w:rsidP="000F1E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Д4, Д5, Д7</w:t>
            </w:r>
          </w:p>
        </w:tc>
      </w:tr>
      <w:tr w:rsidR="00C626AB" w:rsidRPr="00F640B6" w:rsidTr="00A92423">
        <w:trPr>
          <w:trHeight w:hRule="exact" w:val="278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A92423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A92423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A92423">
        <w:trPr>
          <w:trHeight w:hRule="exact" w:val="278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</w:t>
            </w:r>
            <w:r w:rsidR="00A92423">
              <w:rPr>
                <w:sz w:val="24"/>
              </w:rPr>
              <w:t>3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Правовые режимы защиты конфиденциальной инфо</w:t>
            </w:r>
            <w:r w:rsidRPr="005A6E55">
              <w:rPr>
                <w:bCs/>
                <w:sz w:val="24"/>
                <w:szCs w:val="24"/>
              </w:rPr>
              <w:t>р</w:t>
            </w:r>
            <w:r w:rsidRPr="005A6E55">
              <w:rPr>
                <w:bCs/>
                <w:sz w:val="24"/>
                <w:szCs w:val="24"/>
              </w:rPr>
              <w:t>мации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5A6E5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8326AE" w:rsidRDefault="008326AE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8326AE" w:rsidRDefault="008326AE" w:rsidP="00315B60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8326AE" w:rsidRDefault="00315B60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8326A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0F1E0F" w:rsidP="000F1E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Д4</w:t>
            </w:r>
            <w:r w:rsidR="007C1EF5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Д5, Д7</w:t>
            </w:r>
          </w:p>
        </w:tc>
      </w:tr>
      <w:tr w:rsidR="00C626AB" w:rsidRPr="00F640B6" w:rsidTr="005A6E55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A92423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A92423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A92423">
        <w:trPr>
          <w:trHeight w:hRule="exact" w:val="278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</w:t>
            </w:r>
            <w:r w:rsidR="00A92423">
              <w:rPr>
                <w:sz w:val="24"/>
                <w:szCs w:val="24"/>
              </w:rPr>
              <w:t>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Лицензирование и серт</w:t>
            </w:r>
            <w:r w:rsidRPr="005A6E55">
              <w:rPr>
                <w:bCs/>
                <w:sz w:val="24"/>
                <w:szCs w:val="24"/>
              </w:rPr>
              <w:t>и</w:t>
            </w:r>
            <w:r w:rsidRPr="005A6E55">
              <w:rPr>
                <w:bCs/>
                <w:sz w:val="24"/>
                <w:szCs w:val="24"/>
              </w:rPr>
              <w:t>фикация в области защиты информации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5A6E5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8326AE" w:rsidRDefault="008326AE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8326AE" w:rsidRDefault="008326AE" w:rsidP="00315B60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8326AE" w:rsidRDefault="00315B60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8326A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0F1E0F" w:rsidP="000F1E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4</w:t>
            </w:r>
            <w:proofErr w:type="gramEnd"/>
            <w:r>
              <w:rPr>
                <w:bCs/>
                <w:sz w:val="24"/>
                <w:szCs w:val="24"/>
              </w:rPr>
              <w:t>, Д5</w:t>
            </w:r>
            <w:r w:rsidR="007C1EF5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Д7</w:t>
            </w:r>
          </w:p>
        </w:tc>
      </w:tr>
      <w:tr w:rsidR="00A250DC" w:rsidRPr="00F640B6" w:rsidTr="00A92423">
        <w:trPr>
          <w:trHeight w:hRule="exact" w:val="278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A92423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A92423">
            <w:pPr>
              <w:rPr>
                <w:bCs/>
                <w:sz w:val="24"/>
                <w:szCs w:val="24"/>
              </w:rPr>
            </w:pPr>
          </w:p>
        </w:tc>
      </w:tr>
      <w:tr w:rsidR="00A250DC" w:rsidRPr="00F640B6" w:rsidTr="005A6E55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A92423">
            <w:pPr>
              <w:contextualSpacing/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A92423">
            <w:pPr>
              <w:rPr>
                <w:bCs/>
                <w:sz w:val="24"/>
                <w:szCs w:val="24"/>
              </w:rPr>
            </w:pPr>
          </w:p>
        </w:tc>
      </w:tr>
      <w:tr w:rsidR="004E5028" w:rsidRPr="00F640B6" w:rsidTr="005A6E55">
        <w:trPr>
          <w:trHeight w:hRule="exact" w:val="86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</w:t>
            </w:r>
            <w:r w:rsidR="00A92423">
              <w:rPr>
                <w:sz w:val="24"/>
                <w:szCs w:val="24"/>
              </w:rPr>
              <w:t>5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A250DC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Правовая охрана результ</w:t>
            </w:r>
            <w:r w:rsidRPr="005A6E55">
              <w:rPr>
                <w:bCs/>
                <w:sz w:val="24"/>
                <w:szCs w:val="24"/>
              </w:rPr>
              <w:t>а</w:t>
            </w:r>
            <w:r w:rsidRPr="005A6E55">
              <w:rPr>
                <w:bCs/>
                <w:sz w:val="24"/>
                <w:szCs w:val="24"/>
              </w:rPr>
              <w:t>тов интеллектуальной де</w:t>
            </w:r>
            <w:r w:rsidRPr="005A6E55">
              <w:rPr>
                <w:bCs/>
                <w:sz w:val="24"/>
                <w:szCs w:val="24"/>
              </w:rPr>
              <w:t>я</w:t>
            </w:r>
            <w:r w:rsidRPr="005A6E55">
              <w:rPr>
                <w:bCs/>
                <w:sz w:val="24"/>
                <w:szCs w:val="24"/>
              </w:rPr>
              <w:t>тельности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5A6E5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8326AE" w:rsidRDefault="004E5028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8326AE" w:rsidRDefault="008326AE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8326AE" w:rsidRDefault="007C1EF5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8326AE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5028" w:rsidRPr="008639B4" w:rsidRDefault="000F1E0F" w:rsidP="000F1E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1</w:t>
            </w:r>
            <w:proofErr w:type="gramEnd"/>
            <w:r>
              <w:rPr>
                <w:bCs/>
                <w:sz w:val="24"/>
                <w:szCs w:val="24"/>
              </w:rPr>
              <w:t>, Д3</w:t>
            </w:r>
            <w:r>
              <w:rPr>
                <w:bCs/>
                <w:sz w:val="24"/>
                <w:szCs w:val="24"/>
              </w:rPr>
              <w:t>, Д4, Д5, Д7</w:t>
            </w:r>
          </w:p>
        </w:tc>
      </w:tr>
      <w:tr w:rsidR="004E5028" w:rsidRPr="00F640B6" w:rsidTr="007C1EF5">
        <w:trPr>
          <w:trHeight w:hRule="exact" w:val="89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</w:t>
            </w:r>
            <w:r w:rsidR="00A92423">
              <w:rPr>
                <w:sz w:val="24"/>
                <w:szCs w:val="24"/>
              </w:rPr>
              <w:t>6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Преступления в сфере ко</w:t>
            </w:r>
            <w:r w:rsidRPr="005A6E55">
              <w:rPr>
                <w:bCs/>
                <w:sz w:val="24"/>
                <w:szCs w:val="24"/>
              </w:rPr>
              <w:t>м</w:t>
            </w:r>
            <w:r w:rsidRPr="005A6E55">
              <w:rPr>
                <w:bCs/>
                <w:sz w:val="24"/>
                <w:szCs w:val="24"/>
              </w:rPr>
              <w:t>пьютерной информации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5A6E5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8326AE" w:rsidRDefault="008326AE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8326AE" w:rsidRDefault="008326AE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8326AE" w:rsidRDefault="00315B60" w:rsidP="00A92423">
            <w:pPr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8326A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5028" w:rsidRPr="008639B4" w:rsidRDefault="000F1E0F" w:rsidP="000F1E0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2</w:t>
            </w:r>
            <w:proofErr w:type="gramEnd"/>
            <w:r>
              <w:rPr>
                <w:bCs/>
                <w:sz w:val="24"/>
                <w:szCs w:val="24"/>
              </w:rPr>
              <w:t>, Д3</w:t>
            </w:r>
            <w:r>
              <w:rPr>
                <w:bCs/>
                <w:sz w:val="24"/>
                <w:szCs w:val="24"/>
              </w:rPr>
              <w:t>, Д4, Д5, Д7</w:t>
            </w:r>
            <w:r w:rsidR="007C1EF5">
              <w:rPr>
                <w:bCs/>
                <w:sz w:val="24"/>
                <w:szCs w:val="24"/>
              </w:rPr>
              <w:t xml:space="preserve">, </w:t>
            </w:r>
          </w:p>
        </w:tc>
      </w:tr>
      <w:tr w:rsidR="004E5028" w:rsidRPr="00F640B6" w:rsidTr="005A6E55">
        <w:trPr>
          <w:trHeight w:hRule="exact" w:val="841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1.</w:t>
            </w:r>
            <w:r w:rsidR="00A92423">
              <w:rPr>
                <w:sz w:val="24"/>
                <w:szCs w:val="24"/>
              </w:rPr>
              <w:t>7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Нормы международного права в информационной сфере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5028" w:rsidRPr="008639B4" w:rsidRDefault="000F1E0F" w:rsidP="00A9242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</w:t>
            </w:r>
            <w:proofErr w:type="gramStart"/>
            <w:r>
              <w:rPr>
                <w:bCs/>
                <w:sz w:val="24"/>
                <w:szCs w:val="24"/>
              </w:rPr>
              <w:t>4</w:t>
            </w:r>
            <w:proofErr w:type="gramEnd"/>
            <w:r>
              <w:rPr>
                <w:bCs/>
                <w:sz w:val="24"/>
                <w:szCs w:val="24"/>
              </w:rPr>
              <w:t>, Д5, Д7</w:t>
            </w:r>
          </w:p>
        </w:tc>
      </w:tr>
      <w:tr w:rsidR="004E5028" w:rsidRPr="00F640B6" w:rsidTr="00A92423">
        <w:trPr>
          <w:trHeight w:hRule="exact" w:val="579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Понятие системы защиты информации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5028" w:rsidRPr="008639B4" w:rsidRDefault="007C1EF5" w:rsidP="00A9242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4</w:t>
            </w:r>
            <w:proofErr w:type="gramEnd"/>
            <w:r w:rsidR="000F1E0F">
              <w:rPr>
                <w:bCs/>
                <w:sz w:val="24"/>
                <w:szCs w:val="24"/>
              </w:rPr>
              <w:t>, Д4, Д5, Д6</w:t>
            </w:r>
          </w:p>
        </w:tc>
      </w:tr>
      <w:tr w:rsidR="004E5028" w:rsidRPr="00F640B6" w:rsidTr="00A92423">
        <w:trPr>
          <w:trHeight w:hRule="exact" w:val="559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Методы обеспечения физ</w:t>
            </w:r>
            <w:r w:rsidRPr="005A6E55">
              <w:rPr>
                <w:bCs/>
                <w:sz w:val="24"/>
                <w:szCs w:val="24"/>
              </w:rPr>
              <w:t>и</w:t>
            </w:r>
            <w:r w:rsidRPr="005A6E55">
              <w:rPr>
                <w:bCs/>
                <w:sz w:val="24"/>
                <w:szCs w:val="24"/>
              </w:rPr>
              <w:t>ческой безопасности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776FB" w:rsidRDefault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5028" w:rsidRPr="008639B4" w:rsidRDefault="000F1E0F" w:rsidP="00A9242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4</w:t>
            </w:r>
            <w:proofErr w:type="gramEnd"/>
            <w:r>
              <w:rPr>
                <w:bCs/>
                <w:sz w:val="24"/>
                <w:szCs w:val="24"/>
              </w:rPr>
              <w:t>, Д4, Д5, Д6</w:t>
            </w:r>
          </w:p>
        </w:tc>
      </w:tr>
      <w:tr w:rsidR="004E5028" w:rsidRPr="00F640B6" w:rsidTr="005A6E55">
        <w:trPr>
          <w:trHeight w:hRule="exact" w:val="571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Технологические меры поддержания безопасности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E5028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4831B6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4E5028" w:rsidRPr="00F640B6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E5028" w:rsidRPr="008639B4" w:rsidRDefault="000F1E0F" w:rsidP="00A9242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4</w:t>
            </w:r>
            <w:proofErr w:type="gramEnd"/>
            <w:r>
              <w:rPr>
                <w:bCs/>
                <w:sz w:val="24"/>
                <w:szCs w:val="24"/>
              </w:rPr>
              <w:t>, Д4, Д5, Д6</w:t>
            </w:r>
          </w:p>
        </w:tc>
      </w:tr>
      <w:tr w:rsidR="005A6E55" w:rsidRPr="00F640B6" w:rsidTr="005A6E55">
        <w:trPr>
          <w:trHeight w:hRule="exact" w:val="571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Default="000464CE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5A6E55" w:rsidRDefault="005A6E55" w:rsidP="00A92423">
            <w:pPr>
              <w:contextualSpacing/>
              <w:rPr>
                <w:bCs/>
                <w:sz w:val="24"/>
                <w:szCs w:val="24"/>
              </w:rPr>
            </w:pPr>
            <w:r w:rsidRPr="005A6E55">
              <w:rPr>
                <w:bCs/>
                <w:sz w:val="24"/>
                <w:szCs w:val="24"/>
              </w:rPr>
              <w:t>Организация режима се</w:t>
            </w:r>
            <w:r w:rsidRPr="005A6E55">
              <w:rPr>
                <w:bCs/>
                <w:sz w:val="24"/>
                <w:szCs w:val="24"/>
              </w:rPr>
              <w:t>к</w:t>
            </w:r>
            <w:r w:rsidRPr="005A6E55">
              <w:rPr>
                <w:bCs/>
                <w:sz w:val="24"/>
                <w:szCs w:val="24"/>
              </w:rPr>
              <w:t>ретности</w:t>
            </w: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76FB" w:rsidRDefault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F640B6" w:rsidRDefault="005A6E55" w:rsidP="00A92423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Default="007C1EF5" w:rsidP="00A92423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8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776FB" w:rsidRDefault="007C1EF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2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A6E55" w:rsidRPr="008639B4" w:rsidRDefault="000F1E0F" w:rsidP="00A9242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Л</w:t>
            </w:r>
            <w:proofErr w:type="gramStart"/>
            <w:r>
              <w:rPr>
                <w:bCs/>
                <w:sz w:val="24"/>
                <w:szCs w:val="24"/>
              </w:rPr>
              <w:t>4</w:t>
            </w:r>
            <w:proofErr w:type="gramEnd"/>
            <w:r>
              <w:rPr>
                <w:bCs/>
                <w:sz w:val="24"/>
                <w:szCs w:val="24"/>
              </w:rPr>
              <w:t>, Д4, Д5, Д6</w:t>
            </w:r>
          </w:p>
        </w:tc>
      </w:tr>
      <w:tr w:rsidR="00A250DC" w:rsidRPr="008639B4" w:rsidTr="005A6E55">
        <w:trPr>
          <w:gridAfter w:val="1"/>
          <w:wAfter w:w="1082" w:type="dxa"/>
          <w:cantSplit/>
          <w:trHeight w:val="390"/>
        </w:trPr>
        <w:tc>
          <w:tcPr>
            <w:tcW w:w="3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0DC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0DC" w:rsidRPr="00F640B6" w:rsidRDefault="005A6E55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6FB" w:rsidRDefault="008776F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0DC" w:rsidRPr="00F640B6" w:rsidRDefault="005A6E55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6FB" w:rsidRDefault="005A6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50DC" w:rsidRPr="00F640B6" w:rsidRDefault="005A6E55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6FB" w:rsidRDefault="005A6E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76FB" w:rsidRDefault="007C1EF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380E12" w:rsidRDefault="00380E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776FB" w:rsidRDefault="00D108B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D238B0" w:rsidRDefault="00D238B0" w:rsidP="00EB501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C626AB" w:rsidRPr="00C626AB" w:rsidTr="00373650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Пз</w:t>
            </w:r>
            <w:proofErr w:type="spellEnd"/>
            <w:r w:rsidRPr="00C626AB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proofErr w:type="spellStart"/>
            <w:proofErr w:type="gramStart"/>
            <w:r w:rsidRPr="00C626AB">
              <w:rPr>
                <w:sz w:val="20"/>
              </w:rPr>
              <w:t>Кр</w:t>
            </w:r>
            <w:proofErr w:type="spellEnd"/>
            <w:proofErr w:type="gramEnd"/>
          </w:p>
        </w:tc>
        <w:tc>
          <w:tcPr>
            <w:tcW w:w="850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gramStart"/>
            <w:r w:rsidRPr="00C626AB">
              <w:rPr>
                <w:sz w:val="20"/>
              </w:rPr>
              <w:t>К-во</w:t>
            </w:r>
            <w:proofErr w:type="gramEnd"/>
            <w:r w:rsidRPr="00C626AB">
              <w:rPr>
                <w:sz w:val="20"/>
              </w:rPr>
              <w:t xml:space="preserve"> экз. в библ. (на каф.)</w:t>
            </w:r>
          </w:p>
        </w:tc>
        <w:tc>
          <w:tcPr>
            <w:tcW w:w="710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D25DB7" w:rsidRPr="00C626AB" w:rsidTr="00373650">
        <w:trPr>
          <w:cantSplit/>
          <w:trHeight w:val="290"/>
        </w:trPr>
        <w:tc>
          <w:tcPr>
            <w:tcW w:w="534" w:type="dxa"/>
            <w:tcBorders>
              <w:bottom w:val="single" w:sz="4" w:space="0" w:color="auto"/>
            </w:tcBorders>
          </w:tcPr>
          <w:p w:rsidR="00D25DB7" w:rsidRPr="00C626AB" w:rsidRDefault="00D25DB7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</w:t>
            </w:r>
            <w:proofErr w:type="gramStart"/>
            <w:r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D25DB7" w:rsidRPr="00315B60" w:rsidRDefault="00D25DB7" w:rsidP="00EB5019">
            <w:pPr>
              <w:keepNext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Основы информационной безопасности : учеб</w:t>
            </w:r>
            <w:proofErr w:type="gramStart"/>
            <w:r w:rsidRPr="007C1EF5">
              <w:rPr>
                <w:sz w:val="24"/>
                <w:szCs w:val="24"/>
              </w:rPr>
              <w:t>.</w:t>
            </w:r>
            <w:proofErr w:type="gramEnd"/>
            <w:r w:rsidRPr="007C1EF5">
              <w:rPr>
                <w:sz w:val="24"/>
                <w:szCs w:val="24"/>
              </w:rPr>
              <w:t xml:space="preserve"> </w:t>
            </w:r>
            <w:proofErr w:type="gramStart"/>
            <w:r w:rsidRPr="007C1EF5">
              <w:rPr>
                <w:sz w:val="24"/>
                <w:szCs w:val="24"/>
              </w:rPr>
              <w:t>п</w:t>
            </w:r>
            <w:proofErr w:type="gramEnd"/>
            <w:r w:rsidRPr="007C1EF5">
              <w:rPr>
                <w:sz w:val="24"/>
                <w:szCs w:val="24"/>
              </w:rPr>
              <w:t xml:space="preserve">особие для вузов / Е. Б. Белов, В. П. Лось, Р. В. Мещеряков, А. А. </w:t>
            </w:r>
            <w:proofErr w:type="spellStart"/>
            <w:r w:rsidRPr="007C1EF5">
              <w:rPr>
                <w:sz w:val="24"/>
                <w:szCs w:val="24"/>
              </w:rPr>
              <w:t>Шелупанов</w:t>
            </w:r>
            <w:proofErr w:type="spellEnd"/>
            <w:r w:rsidRPr="007C1EF5">
              <w:rPr>
                <w:sz w:val="24"/>
                <w:szCs w:val="24"/>
              </w:rPr>
              <w:t>. - М.</w:t>
            </w:r>
            <w:proofErr w:type="gramStart"/>
            <w:r w:rsidRPr="007C1EF5">
              <w:rPr>
                <w:sz w:val="24"/>
                <w:szCs w:val="24"/>
              </w:rPr>
              <w:t xml:space="preserve"> :</w:t>
            </w:r>
            <w:proofErr w:type="gramEnd"/>
            <w:r w:rsidRPr="007C1EF5">
              <w:rPr>
                <w:sz w:val="24"/>
                <w:szCs w:val="24"/>
              </w:rPr>
              <w:t xml:space="preserve"> Горячая линия-Телеком, 2006.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5DB7" w:rsidRPr="00C626AB" w:rsidRDefault="00D25DB7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5DB7" w:rsidRPr="00C626AB" w:rsidRDefault="00D25DB7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5DB7" w:rsidRPr="00C626AB" w:rsidRDefault="00E43EE1" w:rsidP="00E43EE1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5DB7" w:rsidRPr="00C626AB" w:rsidRDefault="00D25DB7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25DB7" w:rsidRPr="00C626AB" w:rsidRDefault="00D25DB7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25DB7" w:rsidRDefault="00D25DB7" w:rsidP="00EB5019">
            <w:pPr>
              <w:keepNext/>
              <w:jc w:val="center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Ф(2)</w:t>
            </w:r>
          </w:p>
          <w:p w:rsidR="00D25DB7" w:rsidRPr="00373650" w:rsidRDefault="00D25DB7" w:rsidP="00EB5019">
            <w:pPr>
              <w:keepNext/>
              <w:jc w:val="center"/>
              <w:outlineLvl w:val="4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ЧЗ</w:t>
            </w:r>
            <w:proofErr w:type="gramStart"/>
            <w:r>
              <w:rPr>
                <w:sz w:val="20"/>
                <w:szCs w:val="24"/>
              </w:rPr>
              <w:t>1</w:t>
            </w:r>
            <w:proofErr w:type="gramEnd"/>
            <w:r>
              <w:rPr>
                <w:sz w:val="20"/>
                <w:szCs w:val="24"/>
              </w:rPr>
              <w:t>(2)</w:t>
            </w:r>
          </w:p>
        </w:tc>
        <w:tc>
          <w:tcPr>
            <w:tcW w:w="710" w:type="dxa"/>
            <w:tcBorders>
              <w:bottom w:val="single" w:sz="4" w:space="0" w:color="auto"/>
            </w:tcBorders>
          </w:tcPr>
          <w:p w:rsidR="00D25DB7" w:rsidRPr="00C626AB" w:rsidRDefault="00D25DB7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7938"/>
        <w:gridCol w:w="993"/>
      </w:tblGrid>
      <w:tr w:rsidR="00C626AB" w:rsidRPr="00C626AB" w:rsidTr="00200A12">
        <w:tc>
          <w:tcPr>
            <w:tcW w:w="675" w:type="dxa"/>
            <w:vAlign w:val="center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7938" w:type="dxa"/>
            <w:vAlign w:val="center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sz w:val="18"/>
                <w:szCs w:val="24"/>
              </w:rPr>
            </w:pPr>
            <w:proofErr w:type="gramStart"/>
            <w:r w:rsidRPr="00C626AB">
              <w:rPr>
                <w:sz w:val="18"/>
                <w:szCs w:val="24"/>
              </w:rPr>
              <w:t>К-во</w:t>
            </w:r>
            <w:proofErr w:type="gramEnd"/>
            <w:r w:rsidRPr="00C626AB">
              <w:rPr>
                <w:sz w:val="18"/>
                <w:szCs w:val="24"/>
              </w:rPr>
              <w:t xml:space="preserve"> экз. в библ. (на каф.)</w:t>
            </w:r>
          </w:p>
        </w:tc>
      </w:tr>
      <w:tr w:rsidR="00C626AB" w:rsidRPr="00C626AB" w:rsidTr="00200A12">
        <w:tc>
          <w:tcPr>
            <w:tcW w:w="675" w:type="dxa"/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</w:t>
            </w:r>
            <w:proofErr w:type="gramStart"/>
            <w:r w:rsidRPr="00C626AB">
              <w:rPr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7938" w:type="dxa"/>
          </w:tcPr>
          <w:p w:rsidR="00C626AB" w:rsidRPr="00C626AB" w:rsidRDefault="007C1EF5" w:rsidP="00200A12">
            <w:pPr>
              <w:widowControl w:val="0"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ab/>
              <w:t>Стрельцов А.А. Правовое обеспечение информационной безопасности России: теоретические и методологические основы. – Минск, 2005.</w:t>
            </w:r>
          </w:p>
        </w:tc>
        <w:tc>
          <w:tcPr>
            <w:tcW w:w="993" w:type="dxa"/>
          </w:tcPr>
          <w:p w:rsidR="00C626AB" w:rsidRPr="00C626AB" w:rsidRDefault="00373650" w:rsidP="00200A12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626AB" w:rsidRPr="00C626AB" w:rsidTr="007C1EF5">
        <w:tc>
          <w:tcPr>
            <w:tcW w:w="675" w:type="dxa"/>
            <w:tcBorders>
              <w:bottom w:val="single" w:sz="4" w:space="0" w:color="auto"/>
            </w:tcBorders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</w:t>
            </w:r>
            <w:proofErr w:type="gramStart"/>
            <w:r w:rsidRPr="00C626AB">
              <w:rPr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C626AB" w:rsidRPr="00C626AB" w:rsidRDefault="007C1EF5" w:rsidP="00200A12">
            <w:pPr>
              <w:widowControl w:val="0"/>
              <w:jc w:val="both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Серго А. Интернет и право. М., 2003.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626AB" w:rsidRPr="00C626AB" w:rsidRDefault="00373650" w:rsidP="00200A12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СЭЛ(1)</w:t>
            </w:r>
          </w:p>
        </w:tc>
      </w:tr>
      <w:tr w:rsidR="00C626AB" w:rsidRPr="00C626AB" w:rsidTr="007C1EF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RDefault="00C626AB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RDefault="00200A12" w:rsidP="00200A12">
            <w:pPr>
              <w:widowControl w:val="0"/>
              <w:jc w:val="both"/>
              <w:rPr>
                <w:sz w:val="24"/>
                <w:szCs w:val="24"/>
              </w:rPr>
            </w:pPr>
            <w:r w:rsidRPr="00200A12">
              <w:rPr>
                <w:sz w:val="24"/>
                <w:szCs w:val="24"/>
              </w:rPr>
              <w:tab/>
            </w:r>
            <w:proofErr w:type="spellStart"/>
            <w:r w:rsidR="007C1EF5" w:rsidRPr="007C1EF5">
              <w:rPr>
                <w:sz w:val="24"/>
                <w:szCs w:val="24"/>
              </w:rPr>
              <w:t>Тедеев</w:t>
            </w:r>
            <w:proofErr w:type="spellEnd"/>
            <w:r w:rsidR="007C1EF5" w:rsidRPr="007C1EF5">
              <w:rPr>
                <w:sz w:val="24"/>
                <w:szCs w:val="24"/>
              </w:rPr>
              <w:t xml:space="preserve"> А.А. Информационное право: Учебник. – М.: Изд-во </w:t>
            </w:r>
            <w:proofErr w:type="spellStart"/>
            <w:r w:rsidR="007C1EF5" w:rsidRPr="007C1EF5">
              <w:rPr>
                <w:sz w:val="24"/>
                <w:szCs w:val="24"/>
              </w:rPr>
              <w:t>Эксмо</w:t>
            </w:r>
            <w:proofErr w:type="spellEnd"/>
            <w:r w:rsidR="007C1EF5" w:rsidRPr="007C1EF5">
              <w:rPr>
                <w:sz w:val="24"/>
                <w:szCs w:val="24"/>
              </w:rPr>
              <w:t>, 2005.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RDefault="00373650" w:rsidP="00200A12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F1E0F" w:rsidRPr="00C626AB" w:rsidTr="000F1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0F" w:rsidRPr="000F1E0F" w:rsidRDefault="000F1E0F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proofErr w:type="gramStart"/>
            <w:r>
              <w:rPr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0F" w:rsidRPr="00C626AB" w:rsidRDefault="000F1E0F" w:rsidP="0034046E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7C1EF5">
              <w:rPr>
                <w:sz w:val="24"/>
                <w:szCs w:val="24"/>
              </w:rPr>
              <w:t>Малюк</w:t>
            </w:r>
            <w:proofErr w:type="spellEnd"/>
            <w:r w:rsidRPr="007C1EF5">
              <w:rPr>
                <w:sz w:val="24"/>
                <w:szCs w:val="24"/>
              </w:rPr>
              <w:t xml:space="preserve">, А. А. Информационная безопасность: концептуальные и </w:t>
            </w:r>
            <w:proofErr w:type="spellStart"/>
            <w:r w:rsidRPr="007C1EF5">
              <w:rPr>
                <w:sz w:val="24"/>
                <w:szCs w:val="24"/>
              </w:rPr>
              <w:t>метод</w:t>
            </w:r>
            <w:r w:rsidRPr="007C1EF5">
              <w:rPr>
                <w:sz w:val="24"/>
                <w:szCs w:val="24"/>
              </w:rPr>
              <w:t>о</w:t>
            </w:r>
            <w:r w:rsidRPr="007C1EF5">
              <w:rPr>
                <w:sz w:val="24"/>
                <w:szCs w:val="24"/>
              </w:rPr>
              <w:t>логиче</w:t>
            </w:r>
            <w:r w:rsidRPr="007C1EF5">
              <w:rPr>
                <w:sz w:val="24"/>
                <w:szCs w:val="24"/>
              </w:rPr>
              <w:t>с</w:t>
            </w:r>
            <w:r w:rsidRPr="007C1EF5">
              <w:rPr>
                <w:sz w:val="24"/>
                <w:szCs w:val="24"/>
              </w:rPr>
              <w:t>ские</w:t>
            </w:r>
            <w:proofErr w:type="spellEnd"/>
            <w:r w:rsidRPr="007C1EF5">
              <w:rPr>
                <w:sz w:val="24"/>
                <w:szCs w:val="24"/>
              </w:rPr>
              <w:t xml:space="preserve"> основы защиты информации : учеб</w:t>
            </w:r>
            <w:proofErr w:type="gramStart"/>
            <w:r w:rsidRPr="007C1EF5">
              <w:rPr>
                <w:sz w:val="24"/>
                <w:szCs w:val="24"/>
              </w:rPr>
              <w:t>.</w:t>
            </w:r>
            <w:proofErr w:type="gramEnd"/>
            <w:r w:rsidRPr="007C1EF5">
              <w:rPr>
                <w:sz w:val="24"/>
                <w:szCs w:val="24"/>
              </w:rPr>
              <w:t xml:space="preserve"> </w:t>
            </w:r>
            <w:proofErr w:type="gramStart"/>
            <w:r w:rsidRPr="007C1EF5">
              <w:rPr>
                <w:sz w:val="24"/>
                <w:szCs w:val="24"/>
              </w:rPr>
              <w:t>п</w:t>
            </w:r>
            <w:proofErr w:type="gramEnd"/>
            <w:r w:rsidRPr="007C1EF5">
              <w:rPr>
                <w:sz w:val="24"/>
                <w:szCs w:val="24"/>
              </w:rPr>
              <w:t xml:space="preserve">особие для вузов / А. А. </w:t>
            </w:r>
            <w:proofErr w:type="spellStart"/>
            <w:r w:rsidRPr="007C1EF5">
              <w:rPr>
                <w:sz w:val="24"/>
                <w:szCs w:val="24"/>
              </w:rPr>
              <w:t>Малюк</w:t>
            </w:r>
            <w:proofErr w:type="spellEnd"/>
            <w:r w:rsidRPr="007C1EF5">
              <w:rPr>
                <w:sz w:val="24"/>
                <w:szCs w:val="24"/>
              </w:rPr>
              <w:t>. - М.</w:t>
            </w:r>
            <w:proofErr w:type="gramStart"/>
            <w:r w:rsidRPr="007C1EF5">
              <w:rPr>
                <w:sz w:val="24"/>
                <w:szCs w:val="24"/>
              </w:rPr>
              <w:t xml:space="preserve"> :</w:t>
            </w:r>
            <w:proofErr w:type="gramEnd"/>
            <w:r w:rsidRPr="007C1EF5">
              <w:rPr>
                <w:sz w:val="24"/>
                <w:szCs w:val="24"/>
              </w:rPr>
              <w:t xml:space="preserve"> Горячая линия-Телеком, 2004.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0F" w:rsidRDefault="000F1E0F" w:rsidP="000F1E0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F1E0F" w:rsidRPr="00C626AB" w:rsidTr="000F1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0F" w:rsidRPr="00C626AB" w:rsidRDefault="000F1E0F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0F" w:rsidRPr="00200A12" w:rsidRDefault="000F1E0F" w:rsidP="00200A12">
            <w:pPr>
              <w:widowControl w:val="0"/>
              <w:jc w:val="both"/>
              <w:rPr>
                <w:sz w:val="24"/>
                <w:szCs w:val="24"/>
              </w:rPr>
            </w:pPr>
            <w:proofErr w:type="spellStart"/>
            <w:r w:rsidRPr="007C1EF5">
              <w:rPr>
                <w:sz w:val="24"/>
                <w:szCs w:val="24"/>
              </w:rPr>
              <w:t>Ярочкин</w:t>
            </w:r>
            <w:proofErr w:type="spellEnd"/>
            <w:r w:rsidRPr="007C1EF5">
              <w:rPr>
                <w:sz w:val="24"/>
                <w:szCs w:val="24"/>
              </w:rPr>
              <w:t>, В. И.   Информационная безопасность : учеб</w:t>
            </w:r>
            <w:proofErr w:type="gramStart"/>
            <w:r w:rsidRPr="007C1EF5">
              <w:rPr>
                <w:sz w:val="24"/>
                <w:szCs w:val="24"/>
              </w:rPr>
              <w:t>.</w:t>
            </w:r>
            <w:proofErr w:type="gramEnd"/>
            <w:r w:rsidRPr="007C1EF5">
              <w:rPr>
                <w:sz w:val="24"/>
                <w:szCs w:val="24"/>
              </w:rPr>
              <w:t xml:space="preserve"> </w:t>
            </w:r>
            <w:proofErr w:type="gramStart"/>
            <w:r w:rsidRPr="007C1EF5">
              <w:rPr>
                <w:sz w:val="24"/>
                <w:szCs w:val="24"/>
              </w:rPr>
              <w:t>д</w:t>
            </w:r>
            <w:proofErr w:type="gramEnd"/>
            <w:r w:rsidRPr="007C1EF5">
              <w:rPr>
                <w:sz w:val="24"/>
                <w:szCs w:val="24"/>
              </w:rPr>
              <w:t xml:space="preserve">ля вузов / В. И. </w:t>
            </w:r>
            <w:proofErr w:type="spellStart"/>
            <w:r w:rsidRPr="007C1EF5">
              <w:rPr>
                <w:sz w:val="24"/>
                <w:szCs w:val="24"/>
              </w:rPr>
              <w:t>Яро</w:t>
            </w:r>
            <w:r w:rsidRPr="007C1EF5">
              <w:rPr>
                <w:sz w:val="24"/>
                <w:szCs w:val="24"/>
              </w:rPr>
              <w:t>ч</w:t>
            </w:r>
            <w:r w:rsidRPr="007C1EF5">
              <w:rPr>
                <w:sz w:val="24"/>
                <w:szCs w:val="24"/>
              </w:rPr>
              <w:t>кин</w:t>
            </w:r>
            <w:proofErr w:type="spellEnd"/>
            <w:r w:rsidRPr="007C1EF5">
              <w:rPr>
                <w:sz w:val="24"/>
                <w:szCs w:val="24"/>
              </w:rPr>
              <w:t xml:space="preserve">. - 4-е изд. - М. : </w:t>
            </w:r>
            <w:proofErr w:type="spellStart"/>
            <w:r w:rsidRPr="007C1EF5">
              <w:rPr>
                <w:sz w:val="24"/>
                <w:szCs w:val="24"/>
              </w:rPr>
              <w:t>Академ</w:t>
            </w:r>
            <w:proofErr w:type="spellEnd"/>
            <w:r w:rsidRPr="007C1EF5">
              <w:rPr>
                <w:sz w:val="24"/>
                <w:szCs w:val="24"/>
              </w:rPr>
              <w:t>. проект, 2006.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0F" w:rsidRDefault="000F1E0F" w:rsidP="000F1E0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F1E0F" w:rsidRPr="00C626AB" w:rsidTr="000F1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0F" w:rsidRPr="00C626AB" w:rsidRDefault="000F1E0F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proofErr w:type="gramStart"/>
            <w:r>
              <w:rPr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0F" w:rsidRPr="00C626AB" w:rsidRDefault="000F1E0F" w:rsidP="0034046E">
            <w:pPr>
              <w:keepNext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Основы организационного обеспечения информационной безопасности объектов информатизации : учеб</w:t>
            </w:r>
            <w:proofErr w:type="gramStart"/>
            <w:r w:rsidRPr="007C1EF5">
              <w:rPr>
                <w:sz w:val="24"/>
                <w:szCs w:val="24"/>
              </w:rPr>
              <w:t>.</w:t>
            </w:r>
            <w:proofErr w:type="gramEnd"/>
            <w:r w:rsidRPr="007C1EF5">
              <w:rPr>
                <w:sz w:val="24"/>
                <w:szCs w:val="24"/>
              </w:rPr>
              <w:t xml:space="preserve"> </w:t>
            </w:r>
            <w:proofErr w:type="gramStart"/>
            <w:r w:rsidRPr="007C1EF5">
              <w:rPr>
                <w:sz w:val="24"/>
                <w:szCs w:val="24"/>
              </w:rPr>
              <w:t>п</w:t>
            </w:r>
            <w:proofErr w:type="gramEnd"/>
            <w:r w:rsidRPr="007C1EF5">
              <w:rPr>
                <w:sz w:val="24"/>
                <w:szCs w:val="24"/>
              </w:rPr>
              <w:t xml:space="preserve">особие / С. Н. </w:t>
            </w:r>
            <w:proofErr w:type="spellStart"/>
            <w:r w:rsidRPr="007C1EF5">
              <w:rPr>
                <w:sz w:val="24"/>
                <w:szCs w:val="24"/>
              </w:rPr>
              <w:t>Сёмкин</w:t>
            </w:r>
            <w:proofErr w:type="spellEnd"/>
            <w:r w:rsidRPr="007C1EF5">
              <w:rPr>
                <w:sz w:val="24"/>
                <w:szCs w:val="24"/>
              </w:rPr>
              <w:t xml:space="preserve">, Э. В. Беляков, С. В. Гребнев, В. И. </w:t>
            </w:r>
            <w:proofErr w:type="spellStart"/>
            <w:r w:rsidRPr="007C1EF5">
              <w:rPr>
                <w:sz w:val="24"/>
                <w:szCs w:val="24"/>
              </w:rPr>
              <w:t>Козачок</w:t>
            </w:r>
            <w:proofErr w:type="spellEnd"/>
            <w:r w:rsidRPr="007C1EF5">
              <w:rPr>
                <w:sz w:val="24"/>
                <w:szCs w:val="24"/>
              </w:rPr>
              <w:t>. - М.</w:t>
            </w:r>
            <w:proofErr w:type="gramStart"/>
            <w:r w:rsidRPr="007C1EF5">
              <w:rPr>
                <w:sz w:val="24"/>
                <w:szCs w:val="24"/>
              </w:rPr>
              <w:t xml:space="preserve"> :</w:t>
            </w:r>
            <w:proofErr w:type="gramEnd"/>
            <w:r w:rsidRPr="007C1EF5">
              <w:rPr>
                <w:sz w:val="24"/>
                <w:szCs w:val="24"/>
              </w:rPr>
              <w:t xml:space="preserve"> Гелиос АРВ, 2005.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0F" w:rsidRDefault="000F1E0F" w:rsidP="000F1E0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0F1E0F" w:rsidRPr="00C626AB" w:rsidTr="000F1E0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0F" w:rsidRPr="00C626AB" w:rsidRDefault="000F1E0F" w:rsidP="00200A12">
            <w:pPr>
              <w:widowControl w:val="0"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</w:t>
            </w:r>
            <w:proofErr w:type="gramStart"/>
            <w:r>
              <w:rPr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E0F" w:rsidRPr="00315B60" w:rsidRDefault="000F1E0F" w:rsidP="0034046E">
            <w:pPr>
              <w:keepNext/>
              <w:outlineLvl w:val="4"/>
              <w:rPr>
                <w:sz w:val="24"/>
                <w:szCs w:val="24"/>
              </w:rPr>
            </w:pPr>
            <w:r w:rsidRPr="007C1EF5">
              <w:rPr>
                <w:sz w:val="24"/>
                <w:szCs w:val="24"/>
              </w:rPr>
              <w:t>Правовое обеспечение информационной безопасности: учеб</w:t>
            </w:r>
            <w:proofErr w:type="gramStart"/>
            <w:r w:rsidRPr="007C1EF5">
              <w:rPr>
                <w:sz w:val="24"/>
                <w:szCs w:val="24"/>
              </w:rPr>
              <w:t>.</w:t>
            </w:r>
            <w:proofErr w:type="gramEnd"/>
            <w:r w:rsidRPr="007C1EF5">
              <w:rPr>
                <w:sz w:val="24"/>
                <w:szCs w:val="24"/>
              </w:rPr>
              <w:t xml:space="preserve"> </w:t>
            </w:r>
            <w:proofErr w:type="gramStart"/>
            <w:r w:rsidRPr="007C1EF5">
              <w:rPr>
                <w:sz w:val="24"/>
                <w:szCs w:val="24"/>
              </w:rPr>
              <w:t>п</w:t>
            </w:r>
            <w:proofErr w:type="gramEnd"/>
            <w:r w:rsidRPr="007C1EF5">
              <w:rPr>
                <w:sz w:val="24"/>
                <w:szCs w:val="24"/>
              </w:rPr>
              <w:t xml:space="preserve">особие для вузов,  2-е издание. / Под ред. </w:t>
            </w:r>
            <w:proofErr w:type="spellStart"/>
            <w:r w:rsidRPr="007C1EF5">
              <w:rPr>
                <w:sz w:val="24"/>
                <w:szCs w:val="24"/>
              </w:rPr>
              <w:t>С.Я.Казанцева</w:t>
            </w:r>
            <w:proofErr w:type="spellEnd"/>
            <w:r w:rsidRPr="007C1EF5">
              <w:rPr>
                <w:sz w:val="24"/>
                <w:szCs w:val="24"/>
              </w:rPr>
              <w:t>. М.: Издательский центр "Академия", 2007.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E0F" w:rsidRDefault="000F1E0F" w:rsidP="000F1E0F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p w:rsidR="00EB5019" w:rsidRPr="00200A12" w:rsidRDefault="00EB5019">
      <w:pPr>
        <w:rPr>
          <w:i/>
          <w:sz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</w:t>
            </w:r>
            <w:proofErr w:type="gramStart"/>
            <w:r w:rsidRPr="00433CD3">
              <w:rPr>
                <w:sz w:val="24"/>
              </w:rPr>
              <w:t>В</w:t>
            </w:r>
            <w:proofErr w:type="gramEnd"/>
          </w:p>
        </w:tc>
      </w:tr>
    </w:tbl>
    <w:p w:rsidR="00EB5019" w:rsidRDefault="00EB5019"/>
    <w:p w:rsidR="00380E12" w:rsidRDefault="00380E12">
      <w:r>
        <w:br w:type="page"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lastRenderedPageBreak/>
              <w:br w:type="page"/>
            </w:r>
            <w:r w:rsidRPr="00433CD3">
              <w:rPr>
                <w:sz w:val="24"/>
                <w:u w:val="single"/>
              </w:rPr>
              <w:t>Автор: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8776FB" w:rsidRPr="001F14A0" w:rsidRDefault="00A35381">
            <w:pPr>
              <w:ind w:right="-1527"/>
              <w:rPr>
                <w:sz w:val="24"/>
              </w:rPr>
            </w:pPr>
            <w:proofErr w:type="spellStart"/>
            <w:r w:rsidRPr="00A35381">
              <w:rPr>
                <w:sz w:val="24"/>
              </w:rPr>
              <w:t>д.п.н</w:t>
            </w:r>
            <w:proofErr w:type="spellEnd"/>
            <w:r w:rsidRPr="00A35381">
              <w:rPr>
                <w:sz w:val="24"/>
              </w:rPr>
              <w:t>., профессор</w:t>
            </w:r>
          </w:p>
          <w:p w:rsidR="001F14A0" w:rsidRPr="001F14A0" w:rsidRDefault="00A35381">
            <w:pPr>
              <w:ind w:right="-1527"/>
              <w:rPr>
                <w:sz w:val="24"/>
              </w:rPr>
            </w:pPr>
            <w:r w:rsidRPr="00A35381">
              <w:rPr>
                <w:sz w:val="24"/>
              </w:rPr>
              <w:t>к.т.н., профессор</w:t>
            </w:r>
          </w:p>
        </w:tc>
        <w:tc>
          <w:tcPr>
            <w:tcW w:w="2552" w:type="dxa"/>
          </w:tcPr>
          <w:p w:rsidR="00D238B0" w:rsidRPr="001F14A0" w:rsidRDefault="00A35381" w:rsidP="00757C6F">
            <w:pPr>
              <w:jc w:val="center"/>
              <w:rPr>
                <w:sz w:val="24"/>
              </w:rPr>
            </w:pPr>
            <w:proofErr w:type="spellStart"/>
            <w:r w:rsidRPr="00A35381">
              <w:rPr>
                <w:sz w:val="24"/>
              </w:rPr>
              <w:t>Чернолес</w:t>
            </w:r>
            <w:proofErr w:type="spellEnd"/>
            <w:r w:rsidRPr="00A35381">
              <w:rPr>
                <w:sz w:val="24"/>
              </w:rPr>
              <w:t xml:space="preserve"> В.П.</w:t>
            </w:r>
          </w:p>
          <w:p w:rsidR="001F14A0" w:rsidRPr="001F14A0" w:rsidRDefault="00A35381" w:rsidP="00757C6F">
            <w:pPr>
              <w:jc w:val="center"/>
              <w:rPr>
                <w:sz w:val="24"/>
              </w:rPr>
            </w:pPr>
            <w:proofErr w:type="spellStart"/>
            <w:r w:rsidRPr="00A35381">
              <w:rPr>
                <w:sz w:val="24"/>
              </w:rPr>
              <w:t>Шехунова</w:t>
            </w:r>
            <w:proofErr w:type="spellEnd"/>
            <w:r w:rsidRPr="00A35381">
              <w:rPr>
                <w:sz w:val="24"/>
              </w:rPr>
              <w:t xml:space="preserve"> Н.А.</w:t>
            </w:r>
          </w:p>
        </w:tc>
      </w:tr>
      <w:tr w:rsidR="00EB5019" w:rsidRPr="00433CD3">
        <w:tc>
          <w:tcPr>
            <w:tcW w:w="7054" w:type="dxa"/>
          </w:tcPr>
          <w:p w:rsidR="00EB5019" w:rsidRPr="001F14A0" w:rsidRDefault="00EB5019" w:rsidP="00757C6F">
            <w:pPr>
              <w:keepNext/>
              <w:spacing w:line="288" w:lineRule="auto"/>
              <w:ind w:right="-1527"/>
              <w:jc w:val="center"/>
              <w:outlineLvl w:val="0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1F14A0" w:rsidRDefault="00EB5019" w:rsidP="00757C6F">
            <w:pPr>
              <w:keepNext/>
              <w:spacing w:line="288" w:lineRule="auto"/>
              <w:jc w:val="center"/>
              <w:outlineLvl w:val="0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1F14A0" w:rsidRDefault="00A35381" w:rsidP="00757C6F">
            <w:pPr>
              <w:ind w:right="-1527"/>
              <w:rPr>
                <w:sz w:val="24"/>
              </w:rPr>
            </w:pPr>
            <w:r w:rsidRPr="00A35381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1F14A0" w:rsidRDefault="00EB5019" w:rsidP="00757C6F">
            <w:pPr>
              <w:jc w:val="center"/>
              <w:rPr>
                <w:sz w:val="24"/>
              </w:rPr>
            </w:pPr>
          </w:p>
        </w:tc>
      </w:tr>
      <w:tr w:rsidR="001F14A0" w:rsidRPr="00433CD3">
        <w:tc>
          <w:tcPr>
            <w:tcW w:w="7054" w:type="dxa"/>
          </w:tcPr>
          <w:p w:rsidR="001F14A0" w:rsidRPr="001F14A0" w:rsidRDefault="001F14A0" w:rsidP="00B64E11">
            <w:pPr>
              <w:ind w:right="-1527"/>
              <w:rPr>
                <w:sz w:val="24"/>
              </w:rPr>
            </w:pPr>
            <w:r w:rsidRPr="00591D31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1F14A0" w:rsidRPr="001F14A0" w:rsidRDefault="001F14A0" w:rsidP="00757C6F">
            <w:pPr>
              <w:jc w:val="center"/>
              <w:rPr>
                <w:sz w:val="24"/>
              </w:rPr>
            </w:pPr>
            <w:r w:rsidRPr="00591D31">
              <w:rPr>
                <w:sz w:val="24"/>
              </w:rPr>
              <w:t>Павлов С.М.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proofErr w:type="gramStart"/>
            <w:r>
              <w:rPr>
                <w:i/>
                <w:sz w:val="24"/>
              </w:rPr>
              <w:t>компьютерных</w:t>
            </w:r>
            <w:proofErr w:type="gramEnd"/>
            <w:r>
              <w:rPr>
                <w:i/>
                <w:sz w:val="24"/>
              </w:rPr>
              <w:t xml:space="preserve"> </w:t>
            </w:r>
          </w:p>
          <w:p w:rsidR="00EB5019" w:rsidRPr="00202A09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  <w:p w:rsidR="000B4100" w:rsidRDefault="000B4100">
            <w:pPr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380E12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10"/>
      <w:footerReference w:type="even" r:id="rId11"/>
      <w:footerReference w:type="default" r:id="rId12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3DD" w:rsidRDefault="001C13DD">
      <w:r>
        <w:separator/>
      </w:r>
    </w:p>
  </w:endnote>
  <w:endnote w:type="continuationSeparator" w:id="0">
    <w:p w:rsidR="001C13DD" w:rsidRDefault="001C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E7" w:rsidRDefault="0018775F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F39E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F39E7" w:rsidRDefault="003F39E7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E7" w:rsidRDefault="0018775F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F39E7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43EE1">
      <w:rPr>
        <w:rStyle w:val="a4"/>
        <w:noProof/>
      </w:rPr>
      <w:t>7</w:t>
    </w:r>
    <w:r>
      <w:rPr>
        <w:rStyle w:val="a4"/>
      </w:rPr>
      <w:fldChar w:fldCharType="end"/>
    </w:r>
  </w:p>
  <w:p w:rsidR="003F39E7" w:rsidRDefault="003F39E7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3DD" w:rsidRDefault="001C13DD">
      <w:r>
        <w:separator/>
      </w:r>
    </w:p>
  </w:footnote>
  <w:footnote w:type="continuationSeparator" w:id="0">
    <w:p w:rsidR="001C13DD" w:rsidRDefault="001C13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9E7" w:rsidRDefault="0018775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3F39E7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F39E7" w:rsidRDefault="003F39E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3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0E214997"/>
    <w:multiLevelType w:val="hybridMultilevel"/>
    <w:tmpl w:val="D3ECB132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0E9064E2"/>
    <w:multiLevelType w:val="hybridMultilevel"/>
    <w:tmpl w:val="FDE03BD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FA2D6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>
    <w:nsid w:val="202E319B"/>
    <w:multiLevelType w:val="hybridMultilevel"/>
    <w:tmpl w:val="7204694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1C4B80"/>
    <w:multiLevelType w:val="hybridMultilevel"/>
    <w:tmpl w:val="7612EFB8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31BC48FA"/>
    <w:multiLevelType w:val="hybridMultilevel"/>
    <w:tmpl w:val="D3A05394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C445D2"/>
    <w:multiLevelType w:val="hybridMultilevel"/>
    <w:tmpl w:val="7D9C70B6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3294ECE"/>
    <w:multiLevelType w:val="hybridMultilevel"/>
    <w:tmpl w:val="E4ECE09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F16A9"/>
    <w:multiLevelType w:val="hybridMultilevel"/>
    <w:tmpl w:val="06EA898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548A66C5"/>
    <w:multiLevelType w:val="hybridMultilevel"/>
    <w:tmpl w:val="D7B6F054"/>
    <w:lvl w:ilvl="0" w:tplc="F2E85D3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D51403"/>
    <w:multiLevelType w:val="hybridMultilevel"/>
    <w:tmpl w:val="CF02F858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9EB220D"/>
    <w:multiLevelType w:val="hybridMultilevel"/>
    <w:tmpl w:val="177AE95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AE5210"/>
    <w:multiLevelType w:val="hybridMultilevel"/>
    <w:tmpl w:val="0896C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50986"/>
    <w:multiLevelType w:val="hybridMultilevel"/>
    <w:tmpl w:val="2F564C7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6A470E"/>
    <w:multiLevelType w:val="hybridMultilevel"/>
    <w:tmpl w:val="2FE6F532"/>
    <w:lvl w:ilvl="0" w:tplc="4120CB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DE6DD0"/>
    <w:multiLevelType w:val="hybridMultilevel"/>
    <w:tmpl w:val="8A4045DC"/>
    <w:lvl w:ilvl="0" w:tplc="3CE200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4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0"/>
  </w:num>
  <w:num w:numId="4">
    <w:abstractNumId w:val="2"/>
  </w:num>
  <w:num w:numId="5">
    <w:abstractNumId w:val="7"/>
  </w:num>
  <w:num w:numId="6">
    <w:abstractNumId w:val="23"/>
  </w:num>
  <w:num w:numId="7">
    <w:abstractNumId w:val="3"/>
  </w:num>
  <w:num w:numId="8">
    <w:abstractNumId w:val="26"/>
  </w:num>
  <w:num w:numId="9">
    <w:abstractNumId w:val="8"/>
  </w:num>
  <w:num w:numId="10">
    <w:abstractNumId w:val="13"/>
  </w:num>
  <w:num w:numId="11">
    <w:abstractNumId w:val="34"/>
  </w:num>
  <w:num w:numId="12">
    <w:abstractNumId w:val="14"/>
  </w:num>
  <w:num w:numId="13">
    <w:abstractNumId w:val="4"/>
  </w:num>
  <w:num w:numId="14">
    <w:abstractNumId w:val="33"/>
  </w:num>
  <w:num w:numId="15">
    <w:abstractNumId w:val="1"/>
  </w:num>
  <w:num w:numId="16">
    <w:abstractNumId w:val="16"/>
  </w:num>
  <w:num w:numId="17">
    <w:abstractNumId w:val="15"/>
  </w:num>
  <w:num w:numId="18">
    <w:abstractNumId w:val="20"/>
  </w:num>
  <w:num w:numId="19">
    <w:abstractNumId w:val="0"/>
    <w:lvlOverride w:ilvl="0">
      <w:lvl w:ilvl="0">
        <w:start w:val="1"/>
        <w:numFmt w:val="bullet"/>
        <w:lvlText w:val=""/>
        <w:legacy w:legacy="1" w:legacySpace="113" w:legacyIndent="227"/>
        <w:lvlJc w:val="left"/>
        <w:pPr>
          <w:ind w:left="794" w:hanging="227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5"/>
  </w:num>
  <w:num w:numId="22">
    <w:abstractNumId w:val="5"/>
  </w:num>
  <w:num w:numId="23">
    <w:abstractNumId w:val="19"/>
  </w:num>
  <w:num w:numId="24">
    <w:abstractNumId w:val="17"/>
  </w:num>
  <w:num w:numId="25">
    <w:abstractNumId w:val="28"/>
  </w:num>
  <w:num w:numId="26">
    <w:abstractNumId w:val="31"/>
  </w:num>
  <w:num w:numId="27">
    <w:abstractNumId w:val="29"/>
  </w:num>
  <w:num w:numId="28">
    <w:abstractNumId w:val="22"/>
  </w:num>
  <w:num w:numId="29">
    <w:abstractNumId w:val="32"/>
  </w:num>
  <w:num w:numId="30">
    <w:abstractNumId w:val="6"/>
  </w:num>
  <w:num w:numId="31">
    <w:abstractNumId w:val="12"/>
  </w:num>
  <w:num w:numId="32">
    <w:abstractNumId w:val="24"/>
  </w:num>
  <w:num w:numId="33">
    <w:abstractNumId w:val="21"/>
  </w:num>
  <w:num w:numId="34">
    <w:abstractNumId w:val="2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204"/>
    <w:rsid w:val="0001261E"/>
    <w:rsid w:val="000416C3"/>
    <w:rsid w:val="000464CE"/>
    <w:rsid w:val="00057A02"/>
    <w:rsid w:val="00061B6D"/>
    <w:rsid w:val="00062144"/>
    <w:rsid w:val="000726CC"/>
    <w:rsid w:val="0007448F"/>
    <w:rsid w:val="000751A1"/>
    <w:rsid w:val="000B4100"/>
    <w:rsid w:val="000C0564"/>
    <w:rsid w:val="000E2A70"/>
    <w:rsid w:val="000F1E0F"/>
    <w:rsid w:val="0012338D"/>
    <w:rsid w:val="00172911"/>
    <w:rsid w:val="00173FDA"/>
    <w:rsid w:val="001770F5"/>
    <w:rsid w:val="0018420D"/>
    <w:rsid w:val="001870AF"/>
    <w:rsid w:val="0018775F"/>
    <w:rsid w:val="00194BE7"/>
    <w:rsid w:val="001954A5"/>
    <w:rsid w:val="001C13DD"/>
    <w:rsid w:val="001F14A0"/>
    <w:rsid w:val="00200A12"/>
    <w:rsid w:val="002017DA"/>
    <w:rsid w:val="00202A09"/>
    <w:rsid w:val="002111C5"/>
    <w:rsid w:val="00223D79"/>
    <w:rsid w:val="0025596F"/>
    <w:rsid w:val="00263468"/>
    <w:rsid w:val="00280438"/>
    <w:rsid w:val="002869AE"/>
    <w:rsid w:val="002924F5"/>
    <w:rsid w:val="002A1A62"/>
    <w:rsid w:val="002A48EC"/>
    <w:rsid w:val="002B75FF"/>
    <w:rsid w:val="002D481D"/>
    <w:rsid w:val="002E3655"/>
    <w:rsid w:val="002F5146"/>
    <w:rsid w:val="00310285"/>
    <w:rsid w:val="00315B60"/>
    <w:rsid w:val="00324EB2"/>
    <w:rsid w:val="0033371A"/>
    <w:rsid w:val="003378A0"/>
    <w:rsid w:val="00345F58"/>
    <w:rsid w:val="00350961"/>
    <w:rsid w:val="00352C77"/>
    <w:rsid w:val="0037277D"/>
    <w:rsid w:val="00372A37"/>
    <w:rsid w:val="00373650"/>
    <w:rsid w:val="00380E12"/>
    <w:rsid w:val="00386807"/>
    <w:rsid w:val="00395D89"/>
    <w:rsid w:val="003A48BE"/>
    <w:rsid w:val="003B27AF"/>
    <w:rsid w:val="003D676C"/>
    <w:rsid w:val="003F0CA5"/>
    <w:rsid w:val="003F39E7"/>
    <w:rsid w:val="004137CB"/>
    <w:rsid w:val="00423247"/>
    <w:rsid w:val="00426287"/>
    <w:rsid w:val="00437BC6"/>
    <w:rsid w:val="00445ED3"/>
    <w:rsid w:val="00451377"/>
    <w:rsid w:val="0048195E"/>
    <w:rsid w:val="004831B6"/>
    <w:rsid w:val="00483376"/>
    <w:rsid w:val="00485898"/>
    <w:rsid w:val="004B4A5F"/>
    <w:rsid w:val="004E5028"/>
    <w:rsid w:val="004F23A4"/>
    <w:rsid w:val="0052766B"/>
    <w:rsid w:val="0053470E"/>
    <w:rsid w:val="005478AE"/>
    <w:rsid w:val="005527E3"/>
    <w:rsid w:val="005538C8"/>
    <w:rsid w:val="0056120A"/>
    <w:rsid w:val="00580AAA"/>
    <w:rsid w:val="005A0F94"/>
    <w:rsid w:val="005A1C8A"/>
    <w:rsid w:val="005A6E55"/>
    <w:rsid w:val="005B0F06"/>
    <w:rsid w:val="005B61DC"/>
    <w:rsid w:val="005C25AB"/>
    <w:rsid w:val="005E55DF"/>
    <w:rsid w:val="00601327"/>
    <w:rsid w:val="0060702A"/>
    <w:rsid w:val="00626D10"/>
    <w:rsid w:val="00634D32"/>
    <w:rsid w:val="00635BF4"/>
    <w:rsid w:val="006364BE"/>
    <w:rsid w:val="00646AB6"/>
    <w:rsid w:val="00687477"/>
    <w:rsid w:val="00690DA8"/>
    <w:rsid w:val="006A1D43"/>
    <w:rsid w:val="006A7BE4"/>
    <w:rsid w:val="006C0439"/>
    <w:rsid w:val="006D7067"/>
    <w:rsid w:val="006E3FFA"/>
    <w:rsid w:val="006F5252"/>
    <w:rsid w:val="007074C2"/>
    <w:rsid w:val="00730130"/>
    <w:rsid w:val="0073416E"/>
    <w:rsid w:val="007459B5"/>
    <w:rsid w:val="00751488"/>
    <w:rsid w:val="00757C6F"/>
    <w:rsid w:val="00785F03"/>
    <w:rsid w:val="007C1EF5"/>
    <w:rsid w:val="007E2DB1"/>
    <w:rsid w:val="007E5644"/>
    <w:rsid w:val="007F30D8"/>
    <w:rsid w:val="00820C8E"/>
    <w:rsid w:val="008326AE"/>
    <w:rsid w:val="00860702"/>
    <w:rsid w:val="008639B4"/>
    <w:rsid w:val="008776FB"/>
    <w:rsid w:val="00881A3C"/>
    <w:rsid w:val="0089280B"/>
    <w:rsid w:val="008C1B57"/>
    <w:rsid w:val="008C26FD"/>
    <w:rsid w:val="008C30F1"/>
    <w:rsid w:val="008E7215"/>
    <w:rsid w:val="008F21CE"/>
    <w:rsid w:val="0090565C"/>
    <w:rsid w:val="00907638"/>
    <w:rsid w:val="009157A8"/>
    <w:rsid w:val="00922C42"/>
    <w:rsid w:val="00944033"/>
    <w:rsid w:val="0095562F"/>
    <w:rsid w:val="0097502B"/>
    <w:rsid w:val="009C7683"/>
    <w:rsid w:val="009D3FD4"/>
    <w:rsid w:val="009E08B7"/>
    <w:rsid w:val="009E68B5"/>
    <w:rsid w:val="009F4347"/>
    <w:rsid w:val="009F5046"/>
    <w:rsid w:val="00A01D57"/>
    <w:rsid w:val="00A10936"/>
    <w:rsid w:val="00A250DC"/>
    <w:rsid w:val="00A35381"/>
    <w:rsid w:val="00A44471"/>
    <w:rsid w:val="00A570AA"/>
    <w:rsid w:val="00A6393D"/>
    <w:rsid w:val="00A76F7D"/>
    <w:rsid w:val="00A80A54"/>
    <w:rsid w:val="00A92423"/>
    <w:rsid w:val="00A92DC4"/>
    <w:rsid w:val="00AA2F15"/>
    <w:rsid w:val="00AD6F0E"/>
    <w:rsid w:val="00AF06D3"/>
    <w:rsid w:val="00B00856"/>
    <w:rsid w:val="00B2311A"/>
    <w:rsid w:val="00B30EF0"/>
    <w:rsid w:val="00B3143E"/>
    <w:rsid w:val="00B64E11"/>
    <w:rsid w:val="00BA3869"/>
    <w:rsid w:val="00BA3C16"/>
    <w:rsid w:val="00BC48F4"/>
    <w:rsid w:val="00BC764C"/>
    <w:rsid w:val="00C25422"/>
    <w:rsid w:val="00C447E7"/>
    <w:rsid w:val="00C472E4"/>
    <w:rsid w:val="00C626AB"/>
    <w:rsid w:val="00C67123"/>
    <w:rsid w:val="00CA0644"/>
    <w:rsid w:val="00CA4C5E"/>
    <w:rsid w:val="00CC0744"/>
    <w:rsid w:val="00CC4032"/>
    <w:rsid w:val="00CD784A"/>
    <w:rsid w:val="00CF3CFB"/>
    <w:rsid w:val="00CF7B55"/>
    <w:rsid w:val="00D108BD"/>
    <w:rsid w:val="00D23654"/>
    <w:rsid w:val="00D238B0"/>
    <w:rsid w:val="00D25DB7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F7C52"/>
    <w:rsid w:val="00E036EF"/>
    <w:rsid w:val="00E06C1B"/>
    <w:rsid w:val="00E431EA"/>
    <w:rsid w:val="00E43EE1"/>
    <w:rsid w:val="00EB5019"/>
    <w:rsid w:val="00EC073D"/>
    <w:rsid w:val="00ED5F57"/>
    <w:rsid w:val="00F04B61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A0765"/>
    <w:rsid w:val="00FB4F82"/>
    <w:rsid w:val="00FB5135"/>
    <w:rsid w:val="00FC100A"/>
    <w:rsid w:val="00FE2010"/>
    <w:rsid w:val="00FE37BC"/>
    <w:rsid w:val="00FF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F3D8A-50B2-449F-B188-3E004F8AA8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7731A2-404D-4580-BD45-9C2991BCB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13472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Максим</cp:lastModifiedBy>
  <cp:revision>26</cp:revision>
  <cp:lastPrinted>2012-02-13T15:44:00Z</cp:lastPrinted>
  <dcterms:created xsi:type="dcterms:W3CDTF">2011-10-24T12:19:00Z</dcterms:created>
  <dcterms:modified xsi:type="dcterms:W3CDTF">2012-02-13T15:45:00Z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1yCvbG9dlNHuDewnbZ9b8IRs2EjFTV9MFEb1YVcfZNdw</vt:lpwstr>
  </property>
  <property fmtid="{D5CDD505-2E9C-101B-9397-08002B2CF9AE}" pid="4" name="Google.Documents.RevisionId">
    <vt:lpwstr>13014840303542043731</vt:lpwstr>
  </property>
  <property fmtid="{D5CDD505-2E9C-101B-9397-08002B2CF9AE}" pid="5" name="Google.Documents.PreviousRevisionId">
    <vt:lpwstr>05464573058377622555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